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C" w:rsidRDefault="00054DEC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54DEC" w:rsidRDefault="00054DEC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54DEC" w:rsidRDefault="00054DEC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AD1DF4" w:rsidRPr="00054DEC" w:rsidRDefault="00054DEC" w:rsidP="006A08FF">
      <w:pPr>
        <w:suppressAutoHyphens/>
        <w:spacing w:line="20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4DEC">
        <w:rPr>
          <w:rFonts w:ascii="PT Astra Serif" w:hAnsi="PT Astra Serif"/>
          <w:b/>
          <w:bCs/>
          <w:sz w:val="28"/>
          <w:szCs w:val="28"/>
        </w:rPr>
        <w:t>Распоряжение Правительства Ульяновской области</w:t>
      </w:r>
    </w:p>
    <w:p w:rsidR="0098591D" w:rsidRPr="00054DEC" w:rsidRDefault="00054DEC" w:rsidP="006A08FF">
      <w:pPr>
        <w:suppressAutoHyphens/>
        <w:spacing w:line="20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4DEC">
        <w:rPr>
          <w:rFonts w:ascii="PT Astra Serif" w:hAnsi="PT Astra Serif"/>
          <w:b/>
          <w:bCs/>
          <w:sz w:val="28"/>
          <w:szCs w:val="28"/>
        </w:rPr>
        <w:t>от 23 июня 2021года № 334-пр</w:t>
      </w:r>
    </w:p>
    <w:p w:rsidR="0098591D" w:rsidRPr="00054DEC" w:rsidRDefault="0098591D" w:rsidP="006A08FF">
      <w:pPr>
        <w:suppressAutoHyphens/>
        <w:spacing w:line="204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8591D" w:rsidRPr="00054DEC" w:rsidRDefault="0098591D" w:rsidP="006A08FF">
      <w:pPr>
        <w:suppressAutoHyphens/>
        <w:spacing w:line="204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8591D" w:rsidRDefault="0098591D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8591D" w:rsidRDefault="0098591D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980D29" w:rsidRPr="00F907FA" w:rsidRDefault="00980D29" w:rsidP="006A08FF">
      <w:pPr>
        <w:suppressAutoHyphens/>
        <w:spacing w:line="204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DB16C5" w:rsidRPr="00F907FA" w:rsidRDefault="00BC3505" w:rsidP="006A08FF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907FA">
        <w:rPr>
          <w:rFonts w:ascii="PT Astra Serif" w:hAnsi="PT Astra Serif"/>
          <w:b/>
          <w:sz w:val="28"/>
          <w:szCs w:val="28"/>
        </w:rPr>
        <w:t xml:space="preserve">Об утверждении региональной программы </w:t>
      </w:r>
      <w:r w:rsidR="008F587E" w:rsidRPr="00F907FA">
        <w:rPr>
          <w:rFonts w:ascii="PT Astra Serif" w:hAnsi="PT Astra Serif"/>
          <w:b/>
          <w:sz w:val="28"/>
          <w:szCs w:val="28"/>
        </w:rPr>
        <w:br/>
      </w:r>
      <w:r w:rsidRPr="00F907FA">
        <w:rPr>
          <w:rFonts w:ascii="PT Astra Serif" w:hAnsi="PT Astra Serif"/>
          <w:b/>
          <w:sz w:val="28"/>
          <w:szCs w:val="28"/>
        </w:rPr>
        <w:t>«</w:t>
      </w:r>
      <w:r w:rsidR="000F5E45" w:rsidRPr="00F907FA">
        <w:rPr>
          <w:rFonts w:ascii="PT Astra Serif" w:hAnsi="PT Astra Serif"/>
          <w:b/>
          <w:sz w:val="28"/>
          <w:szCs w:val="28"/>
        </w:rPr>
        <w:t>Борьба с онкологическими заболеваниями</w:t>
      </w:r>
      <w:r w:rsidRPr="00F907FA">
        <w:rPr>
          <w:rFonts w:ascii="PT Astra Serif" w:hAnsi="PT Astra Serif"/>
          <w:b/>
          <w:sz w:val="28"/>
          <w:szCs w:val="28"/>
        </w:rPr>
        <w:t>»</w:t>
      </w:r>
      <w:r w:rsidR="00435E3D" w:rsidRPr="00F907FA">
        <w:rPr>
          <w:rFonts w:ascii="PT Astra Serif" w:hAnsi="PT Astra Serif"/>
          <w:b/>
          <w:sz w:val="28"/>
          <w:szCs w:val="28"/>
        </w:rPr>
        <w:t xml:space="preserve"> </w:t>
      </w:r>
      <w:r w:rsidR="000F5E45" w:rsidRPr="00F907FA">
        <w:rPr>
          <w:rFonts w:ascii="PT Astra Serif" w:hAnsi="PT Astra Serif"/>
          <w:b/>
          <w:sz w:val="28"/>
          <w:szCs w:val="28"/>
        </w:rPr>
        <w:t xml:space="preserve"> </w:t>
      </w:r>
    </w:p>
    <w:p w:rsidR="009C3E61" w:rsidRPr="00F907FA" w:rsidRDefault="009C3E61" w:rsidP="006A08FF">
      <w:pPr>
        <w:suppressAutoHyphens/>
        <w:spacing w:line="204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5E3D" w:rsidRPr="00F907FA" w:rsidRDefault="00435E3D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pacing w:val="-4"/>
          <w:sz w:val="28"/>
          <w:szCs w:val="28"/>
        </w:rPr>
        <w:t xml:space="preserve">В целях реализации Указа Президента Российской Федерации </w:t>
      </w:r>
      <w:r w:rsidRPr="00F907FA">
        <w:rPr>
          <w:rFonts w:ascii="PT Astra Serif" w:hAnsi="PT Astra Serif"/>
          <w:spacing w:val="-4"/>
          <w:sz w:val="28"/>
          <w:szCs w:val="28"/>
        </w:rPr>
        <w:br/>
        <w:t xml:space="preserve">от </w:t>
      </w:r>
      <w:r w:rsidR="00A74265" w:rsidRPr="00F907FA">
        <w:rPr>
          <w:rFonts w:ascii="PT Astra Serif" w:hAnsi="PT Astra Serif"/>
          <w:spacing w:val="-4"/>
          <w:sz w:val="28"/>
          <w:szCs w:val="28"/>
        </w:rPr>
        <w:t xml:space="preserve">21.07.2020 № </w:t>
      </w:r>
      <w:r w:rsidR="009835CD" w:rsidRPr="00F907FA">
        <w:rPr>
          <w:rFonts w:ascii="PT Astra Serif" w:hAnsi="PT Astra Serif"/>
          <w:spacing w:val="-4"/>
          <w:sz w:val="28"/>
          <w:szCs w:val="28"/>
        </w:rPr>
        <w:t>204</w:t>
      </w:r>
      <w:r w:rsidRPr="00F907FA">
        <w:rPr>
          <w:rFonts w:ascii="PT Astra Serif" w:hAnsi="PT Astra Serif"/>
          <w:spacing w:val="-4"/>
          <w:sz w:val="28"/>
          <w:szCs w:val="28"/>
        </w:rPr>
        <w:t xml:space="preserve"> «О национальных целях и стратегических задачах развития Россий</w:t>
      </w:r>
      <w:r w:rsidR="009835CD" w:rsidRPr="00F907FA">
        <w:rPr>
          <w:rFonts w:ascii="PT Astra Serif" w:hAnsi="PT Astra Serif"/>
          <w:spacing w:val="-4"/>
          <w:sz w:val="28"/>
          <w:szCs w:val="28"/>
        </w:rPr>
        <w:t>ской Федерации на период до 2024</w:t>
      </w:r>
      <w:r w:rsidRPr="00F907FA">
        <w:rPr>
          <w:rFonts w:ascii="PT Astra Serif" w:hAnsi="PT Astra Serif"/>
          <w:spacing w:val="-4"/>
          <w:sz w:val="28"/>
          <w:szCs w:val="28"/>
        </w:rPr>
        <w:t xml:space="preserve"> года</w:t>
      </w:r>
      <w:r w:rsidR="001A0CE5" w:rsidRPr="00F907FA">
        <w:rPr>
          <w:rFonts w:ascii="PT Astra Serif" w:hAnsi="PT Astra Serif"/>
          <w:spacing w:val="-4"/>
          <w:sz w:val="28"/>
          <w:szCs w:val="28"/>
        </w:rPr>
        <w:t xml:space="preserve">» и </w:t>
      </w:r>
      <w:r w:rsidRPr="00F907FA">
        <w:rPr>
          <w:rFonts w:ascii="PT Astra Serif" w:hAnsi="PT Astra Serif"/>
          <w:sz w:val="28"/>
          <w:szCs w:val="28"/>
        </w:rPr>
        <w:t xml:space="preserve">повышения уровня доступности и качества медицинской помощи пациентам с </w:t>
      </w:r>
      <w:r w:rsidR="000F5E45" w:rsidRPr="00F907FA">
        <w:rPr>
          <w:rFonts w:ascii="PT Astra Serif" w:hAnsi="PT Astra Serif"/>
          <w:sz w:val="28"/>
          <w:szCs w:val="28"/>
        </w:rPr>
        <w:t>онкологическими заболеваниями:</w:t>
      </w:r>
    </w:p>
    <w:p w:rsidR="00435E3D" w:rsidRPr="0098591D" w:rsidRDefault="00435E3D" w:rsidP="006A08FF">
      <w:pPr>
        <w:pStyle w:val="21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98591D">
        <w:rPr>
          <w:rFonts w:ascii="PT Astra Serif" w:hAnsi="PT Astra Serif"/>
          <w:spacing w:val="-4"/>
        </w:rPr>
        <w:t xml:space="preserve">1. Утвердить прилагаемую региональную </w:t>
      </w:r>
      <w:r w:rsidRPr="0098591D">
        <w:rPr>
          <w:rFonts w:ascii="PT Astra Serif" w:hAnsi="PT Astra Serif"/>
          <w:bCs/>
          <w:color w:val="000000"/>
          <w:spacing w:val="-4"/>
        </w:rPr>
        <w:t>программу «</w:t>
      </w:r>
      <w:r w:rsidR="000F5E45" w:rsidRPr="0098591D">
        <w:rPr>
          <w:rFonts w:ascii="PT Astra Serif" w:eastAsia="Arial CYR" w:hAnsi="PT Astra Serif" w:cs="Arial CYR"/>
          <w:spacing w:val="-4"/>
        </w:rPr>
        <w:t xml:space="preserve">Борьба </w:t>
      </w:r>
      <w:r w:rsidR="0098591D">
        <w:rPr>
          <w:rFonts w:ascii="PT Astra Serif" w:eastAsia="Arial CYR" w:hAnsi="PT Astra Serif" w:cs="Arial CYR"/>
          <w:spacing w:val="-4"/>
        </w:rPr>
        <w:br/>
      </w:r>
      <w:r w:rsidR="000F5E45" w:rsidRPr="0098591D">
        <w:rPr>
          <w:rFonts w:ascii="PT Astra Serif" w:eastAsia="Arial CYR" w:hAnsi="PT Astra Serif" w:cs="Arial CYR"/>
          <w:spacing w:val="-4"/>
        </w:rPr>
        <w:t>с онкологическими заболеваниями</w:t>
      </w:r>
      <w:r w:rsidRPr="0098591D">
        <w:rPr>
          <w:rFonts w:ascii="PT Astra Serif" w:hAnsi="PT Astra Serif"/>
          <w:bCs/>
          <w:color w:val="000000"/>
          <w:spacing w:val="-4"/>
        </w:rPr>
        <w:t>»</w:t>
      </w:r>
      <w:r w:rsidRPr="0098591D">
        <w:rPr>
          <w:rFonts w:ascii="PT Astra Serif" w:hAnsi="PT Astra Serif"/>
          <w:spacing w:val="-4"/>
        </w:rPr>
        <w:t xml:space="preserve"> (далее – Программа).</w:t>
      </w:r>
      <w:r w:rsidR="000F5E45" w:rsidRPr="0098591D">
        <w:rPr>
          <w:rFonts w:ascii="PT Astra Serif" w:hAnsi="PT Astra Serif"/>
          <w:spacing w:val="-4"/>
        </w:rPr>
        <w:t xml:space="preserve"> </w:t>
      </w:r>
    </w:p>
    <w:p w:rsidR="00435E3D" w:rsidRPr="00F907FA" w:rsidRDefault="00435E3D" w:rsidP="006A08FF">
      <w:pPr>
        <w:pStyle w:val="21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F907FA">
        <w:rPr>
          <w:rFonts w:ascii="PT Astra Serif" w:hAnsi="PT Astra Serif"/>
        </w:rPr>
        <w:t xml:space="preserve">2. Министерству здравоохранения Ульяновской области </w:t>
      </w:r>
      <w:r w:rsidRPr="00F907FA">
        <w:rPr>
          <w:rFonts w:ascii="PT Astra Serif" w:hAnsi="PT Astra Serif"/>
          <w:spacing w:val="-4"/>
        </w:rPr>
        <w:t xml:space="preserve">предусмотреть </w:t>
      </w:r>
      <w:r w:rsidR="00196993" w:rsidRPr="00F907FA">
        <w:rPr>
          <w:rFonts w:ascii="PT Astra Serif" w:hAnsi="PT Astra Serif"/>
          <w:spacing w:val="-4"/>
        </w:rPr>
        <w:br/>
      </w:r>
      <w:r w:rsidRPr="00F907FA">
        <w:rPr>
          <w:rFonts w:ascii="PT Astra Serif" w:hAnsi="PT Astra Serif"/>
          <w:spacing w:val="-4"/>
        </w:rPr>
        <w:t xml:space="preserve">в государственной программе Ульяновской области «Развитие здравоохранения </w:t>
      </w:r>
      <w:r w:rsidR="00196993" w:rsidRPr="00F907FA">
        <w:rPr>
          <w:rFonts w:ascii="PT Astra Serif" w:hAnsi="PT Astra Serif"/>
          <w:spacing w:val="-4"/>
        </w:rPr>
        <w:br/>
      </w:r>
      <w:r w:rsidRPr="00F907FA">
        <w:rPr>
          <w:rFonts w:ascii="PT Astra Serif" w:hAnsi="PT Astra Serif"/>
          <w:spacing w:val="-4"/>
        </w:rPr>
        <w:t xml:space="preserve">в Ульяновской области», утверждённой постановлением Правительства Ульяновской области от </w:t>
      </w:r>
      <w:r w:rsidR="008B4ED0" w:rsidRPr="00F907FA">
        <w:rPr>
          <w:rFonts w:ascii="PT Astra Serif" w:hAnsi="PT Astra Serif"/>
          <w:bCs/>
          <w:spacing w:val="-4"/>
        </w:rPr>
        <w:t>14.11.2019 №</w:t>
      </w:r>
      <w:r w:rsidR="001B794F" w:rsidRPr="00F907FA">
        <w:rPr>
          <w:rFonts w:ascii="PT Astra Serif" w:hAnsi="PT Astra Serif"/>
          <w:bCs/>
          <w:spacing w:val="-4"/>
        </w:rPr>
        <w:t xml:space="preserve"> </w:t>
      </w:r>
      <w:r w:rsidR="008B4ED0" w:rsidRPr="00F907FA">
        <w:rPr>
          <w:rFonts w:ascii="PT Astra Serif" w:hAnsi="PT Astra Serif"/>
          <w:bCs/>
          <w:spacing w:val="-4"/>
        </w:rPr>
        <w:t>26/569-П</w:t>
      </w:r>
      <w:r w:rsidRPr="00F907FA">
        <w:rPr>
          <w:rFonts w:ascii="PT Astra Serif" w:hAnsi="PT Astra Serif"/>
          <w:bCs/>
          <w:spacing w:val="-4"/>
        </w:rPr>
        <w:t xml:space="preserve"> </w:t>
      </w:r>
      <w:r w:rsidR="000657D5" w:rsidRPr="00F907FA">
        <w:rPr>
          <w:rFonts w:ascii="PT Astra Serif" w:hAnsi="PT Astra Serif"/>
          <w:bCs/>
          <w:spacing w:val="-4"/>
        </w:rPr>
        <w:t xml:space="preserve">«Об утверждении государственной программы Ульяновской области «Развитие здравоохранения </w:t>
      </w:r>
      <w:r w:rsidR="00196993" w:rsidRPr="00F907FA">
        <w:rPr>
          <w:rFonts w:ascii="PT Astra Serif" w:hAnsi="PT Astra Serif"/>
          <w:bCs/>
          <w:spacing w:val="-4"/>
        </w:rPr>
        <w:br/>
      </w:r>
      <w:r w:rsidR="000657D5" w:rsidRPr="00F907FA">
        <w:rPr>
          <w:rFonts w:ascii="PT Astra Serif" w:hAnsi="PT Astra Serif"/>
          <w:bCs/>
          <w:spacing w:val="-4"/>
        </w:rPr>
        <w:t>в Ульяновской области»</w:t>
      </w:r>
      <w:r w:rsidR="000B2FFD">
        <w:rPr>
          <w:rFonts w:ascii="PT Astra Serif" w:hAnsi="PT Astra Serif"/>
          <w:bCs/>
          <w:spacing w:val="-4"/>
        </w:rPr>
        <w:t>,</w:t>
      </w:r>
      <w:r w:rsidRPr="00F907FA">
        <w:rPr>
          <w:rFonts w:ascii="PT Astra Serif" w:hAnsi="PT Astra Serif"/>
          <w:bCs/>
          <w:spacing w:val="-4"/>
        </w:rPr>
        <w:t xml:space="preserve"> </w:t>
      </w:r>
      <w:r w:rsidR="00F907FA">
        <w:rPr>
          <w:rFonts w:ascii="PT Astra Serif" w:hAnsi="PT Astra Serif"/>
          <w:bCs/>
          <w:spacing w:val="-4"/>
        </w:rPr>
        <w:t xml:space="preserve">мероприятия </w:t>
      </w:r>
      <w:r w:rsidRPr="00F907FA">
        <w:rPr>
          <w:rFonts w:ascii="PT Astra Serif" w:hAnsi="PT Astra Serif"/>
          <w:bCs/>
          <w:spacing w:val="-4"/>
        </w:rPr>
        <w:t>по реализации П</w:t>
      </w:r>
      <w:r w:rsidRPr="00F907FA">
        <w:rPr>
          <w:rFonts w:ascii="PT Astra Serif" w:hAnsi="PT Astra Serif"/>
          <w:bCs/>
        </w:rPr>
        <w:t>рограммы</w:t>
      </w:r>
      <w:r w:rsidRPr="00F907FA">
        <w:rPr>
          <w:rFonts w:ascii="PT Astra Serif" w:hAnsi="PT Astra Serif"/>
        </w:rPr>
        <w:t>.</w:t>
      </w:r>
    </w:p>
    <w:p w:rsidR="00435E3D" w:rsidRPr="00F907FA" w:rsidRDefault="00255EA4" w:rsidP="006A08FF">
      <w:pPr>
        <w:pStyle w:val="21"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F907FA">
        <w:rPr>
          <w:rFonts w:ascii="PT Astra Serif" w:hAnsi="PT Astra Serif"/>
        </w:rPr>
        <w:t>3. Признать утратившим силу распоряжение</w:t>
      </w:r>
      <w:r w:rsidR="00435E3D" w:rsidRPr="00F907FA">
        <w:rPr>
          <w:rFonts w:ascii="PT Astra Serif" w:hAnsi="PT Astra Serif"/>
        </w:rPr>
        <w:t xml:space="preserve"> Правительст</w:t>
      </w:r>
      <w:r w:rsidR="008B4ED0" w:rsidRPr="00F907FA">
        <w:rPr>
          <w:rFonts w:ascii="PT Astra Serif" w:hAnsi="PT Astra Serif"/>
        </w:rPr>
        <w:t>ва Ульяновской области от 28.06.</w:t>
      </w:r>
      <w:r w:rsidR="000F5E45" w:rsidRPr="00F907FA">
        <w:rPr>
          <w:rFonts w:ascii="PT Astra Serif" w:hAnsi="PT Astra Serif"/>
        </w:rPr>
        <w:t>2019</w:t>
      </w:r>
      <w:r w:rsidR="00435E3D" w:rsidRPr="00F907FA">
        <w:rPr>
          <w:rFonts w:ascii="PT Astra Serif" w:hAnsi="PT Astra Serif"/>
        </w:rPr>
        <w:t xml:space="preserve"> №</w:t>
      </w:r>
      <w:r w:rsidR="00336602" w:rsidRPr="00F907FA">
        <w:rPr>
          <w:rFonts w:ascii="PT Astra Serif" w:hAnsi="PT Astra Serif"/>
        </w:rPr>
        <w:t xml:space="preserve"> </w:t>
      </w:r>
      <w:r w:rsidR="00435E3D" w:rsidRPr="00F907FA">
        <w:rPr>
          <w:rFonts w:ascii="PT Astra Serif" w:hAnsi="PT Astra Serif"/>
        </w:rPr>
        <w:t>32</w:t>
      </w:r>
      <w:r w:rsidR="000F5E45" w:rsidRPr="00F907FA">
        <w:rPr>
          <w:rFonts w:ascii="PT Astra Serif" w:hAnsi="PT Astra Serif"/>
        </w:rPr>
        <w:t>7</w:t>
      </w:r>
      <w:r w:rsidR="00435E3D" w:rsidRPr="00F907FA">
        <w:rPr>
          <w:rFonts w:ascii="PT Astra Serif" w:hAnsi="PT Astra Serif"/>
        </w:rPr>
        <w:t>-пр</w:t>
      </w:r>
      <w:r w:rsidR="002D7A02" w:rsidRPr="00F907FA">
        <w:rPr>
          <w:rFonts w:ascii="PT Astra Serif" w:hAnsi="PT Astra Serif"/>
          <w:b/>
        </w:rPr>
        <w:t xml:space="preserve"> </w:t>
      </w:r>
      <w:r w:rsidR="001A0CE5" w:rsidRPr="00F907FA">
        <w:rPr>
          <w:rFonts w:ascii="PT Astra Serif" w:hAnsi="PT Astra Serif"/>
          <w:b/>
        </w:rPr>
        <w:t>«</w:t>
      </w:r>
      <w:r w:rsidRPr="00F907FA">
        <w:rPr>
          <w:rFonts w:ascii="PT Astra Serif" w:hAnsi="PT Astra Serif"/>
        </w:rPr>
        <w:t>О</w:t>
      </w:r>
      <w:r w:rsidR="002D7A02" w:rsidRPr="00F907FA">
        <w:rPr>
          <w:rFonts w:ascii="PT Astra Serif" w:hAnsi="PT Astra Serif"/>
        </w:rPr>
        <w:t>б утверждении региональной программы «</w:t>
      </w:r>
      <w:r w:rsidRPr="00F907FA">
        <w:rPr>
          <w:rFonts w:ascii="PT Astra Serif" w:hAnsi="PT Astra Serif"/>
        </w:rPr>
        <w:t>Б</w:t>
      </w:r>
      <w:r w:rsidR="002D7A02" w:rsidRPr="00F907FA">
        <w:rPr>
          <w:rFonts w:ascii="PT Astra Serif" w:hAnsi="PT Astra Serif"/>
        </w:rPr>
        <w:t xml:space="preserve">орьба </w:t>
      </w:r>
      <w:r w:rsidR="008A2534" w:rsidRPr="00F907FA">
        <w:rPr>
          <w:rFonts w:ascii="PT Astra Serif" w:hAnsi="PT Astra Serif"/>
        </w:rPr>
        <w:t>с онкологическими заболеваниями</w:t>
      </w:r>
      <w:r w:rsidR="002D7A02" w:rsidRPr="00F907FA">
        <w:rPr>
          <w:rFonts w:ascii="PT Astra Serif" w:hAnsi="PT Astra Serif"/>
        </w:rPr>
        <w:t>»</w:t>
      </w:r>
      <w:r w:rsidR="009835CD" w:rsidRPr="00F907FA">
        <w:rPr>
          <w:rFonts w:ascii="PT Astra Serif" w:hAnsi="PT Astra Serif"/>
        </w:rPr>
        <w:t>.</w:t>
      </w:r>
    </w:p>
    <w:p w:rsidR="008E24E9" w:rsidRPr="00F907FA" w:rsidRDefault="008E24E9" w:rsidP="006A08FF">
      <w:pPr>
        <w:suppressAutoHyphens/>
        <w:contextualSpacing/>
        <w:jc w:val="both"/>
        <w:outlineLvl w:val="1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910325" w:rsidRPr="00F907FA" w:rsidRDefault="00910325" w:rsidP="006A08FF">
      <w:pPr>
        <w:suppressAutoHyphens/>
        <w:jc w:val="both"/>
        <w:outlineLvl w:val="1"/>
        <w:rPr>
          <w:rFonts w:ascii="PT Astra Serif" w:hAnsi="PT Astra Serif"/>
          <w:sz w:val="28"/>
          <w:szCs w:val="28"/>
        </w:rPr>
      </w:pPr>
    </w:p>
    <w:p w:rsidR="005B4737" w:rsidRPr="00F907FA" w:rsidRDefault="005B4737" w:rsidP="006A08FF">
      <w:pPr>
        <w:suppressAutoHyphens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236913" w:rsidRPr="00F907FA" w:rsidRDefault="00236913" w:rsidP="006A08FF">
      <w:pPr>
        <w:suppressAutoHyphens/>
        <w:rPr>
          <w:rFonts w:ascii="PT Astra Serif" w:hAnsi="PT Astra Serif"/>
          <w:bCs/>
          <w:sz w:val="28"/>
          <w:szCs w:val="28"/>
        </w:rPr>
      </w:pPr>
      <w:proofErr w:type="gramStart"/>
      <w:r w:rsidRPr="00F907FA">
        <w:rPr>
          <w:rFonts w:ascii="PT Astra Serif" w:hAnsi="PT Astra Serif"/>
          <w:bCs/>
          <w:sz w:val="28"/>
          <w:szCs w:val="28"/>
        </w:rPr>
        <w:t>Исполняющий</w:t>
      </w:r>
      <w:proofErr w:type="gramEnd"/>
      <w:r w:rsidRPr="00F907FA">
        <w:rPr>
          <w:rFonts w:ascii="PT Astra Serif" w:hAnsi="PT Astra Serif"/>
          <w:bCs/>
          <w:sz w:val="28"/>
          <w:szCs w:val="28"/>
        </w:rPr>
        <w:t xml:space="preserve"> обязанности </w:t>
      </w:r>
    </w:p>
    <w:p w:rsidR="002A5454" w:rsidRPr="00F907FA" w:rsidRDefault="00236913" w:rsidP="006A08FF">
      <w:pPr>
        <w:suppressAutoHyphens/>
        <w:rPr>
          <w:rFonts w:ascii="PT Astra Serif" w:hAnsi="PT Astra Serif"/>
          <w:bCs/>
          <w:sz w:val="28"/>
          <w:szCs w:val="28"/>
        </w:rPr>
      </w:pPr>
      <w:r w:rsidRPr="00F907FA">
        <w:rPr>
          <w:rFonts w:ascii="PT Astra Serif" w:hAnsi="PT Astra Serif"/>
          <w:bCs/>
          <w:sz w:val="28"/>
          <w:szCs w:val="28"/>
        </w:rPr>
        <w:t xml:space="preserve">Председателя </w:t>
      </w:r>
    </w:p>
    <w:p w:rsidR="00DB16C5" w:rsidRPr="00F907FA" w:rsidRDefault="002A5454" w:rsidP="006A08FF">
      <w:pPr>
        <w:suppressAutoHyphens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bCs/>
          <w:sz w:val="28"/>
          <w:szCs w:val="28"/>
        </w:rPr>
        <w:t xml:space="preserve">Правительства </w:t>
      </w:r>
      <w:r w:rsidR="001B794F" w:rsidRPr="00F907FA">
        <w:rPr>
          <w:rFonts w:ascii="PT Astra Serif" w:hAnsi="PT Astra Serif"/>
          <w:bCs/>
          <w:sz w:val="28"/>
          <w:szCs w:val="28"/>
        </w:rPr>
        <w:t xml:space="preserve">области </w:t>
      </w:r>
      <w:r w:rsidRPr="00F907FA">
        <w:rPr>
          <w:rFonts w:ascii="PT Astra Serif" w:hAnsi="PT Astra Serif"/>
          <w:bCs/>
          <w:sz w:val="28"/>
          <w:szCs w:val="28"/>
        </w:rPr>
        <w:t xml:space="preserve">    </w:t>
      </w:r>
      <w:r w:rsidR="001B794F" w:rsidRPr="00F907FA">
        <w:rPr>
          <w:rFonts w:ascii="PT Astra Serif" w:hAnsi="PT Astra Serif"/>
          <w:bCs/>
          <w:sz w:val="28"/>
          <w:szCs w:val="28"/>
        </w:rPr>
        <w:t xml:space="preserve">       </w:t>
      </w:r>
      <w:r w:rsidR="00BE5D56" w:rsidRPr="00F907FA">
        <w:rPr>
          <w:rFonts w:ascii="PT Astra Serif" w:hAnsi="PT Astra Serif"/>
          <w:sz w:val="28"/>
          <w:szCs w:val="28"/>
        </w:rPr>
        <w:t xml:space="preserve"> </w:t>
      </w:r>
      <w:r w:rsidR="00236913" w:rsidRPr="00F907FA">
        <w:rPr>
          <w:rFonts w:ascii="PT Astra Serif" w:hAnsi="PT Astra Serif"/>
          <w:sz w:val="28"/>
          <w:szCs w:val="28"/>
        </w:rPr>
        <w:t xml:space="preserve">               </w:t>
      </w:r>
      <w:r w:rsidR="0098591D">
        <w:rPr>
          <w:rFonts w:ascii="PT Astra Serif" w:hAnsi="PT Astra Serif"/>
          <w:sz w:val="28"/>
          <w:szCs w:val="28"/>
        </w:rPr>
        <w:t xml:space="preserve"> </w:t>
      </w:r>
      <w:r w:rsidR="00236913" w:rsidRPr="00F907FA">
        <w:rPr>
          <w:rFonts w:ascii="PT Astra Serif" w:hAnsi="PT Astra Serif"/>
          <w:sz w:val="28"/>
          <w:szCs w:val="28"/>
        </w:rPr>
        <w:t xml:space="preserve"> </w:t>
      </w:r>
      <w:r w:rsidR="00462424" w:rsidRPr="00F907FA">
        <w:rPr>
          <w:rFonts w:ascii="PT Astra Serif" w:hAnsi="PT Astra Serif"/>
          <w:sz w:val="28"/>
          <w:szCs w:val="28"/>
        </w:rPr>
        <w:t xml:space="preserve">        </w:t>
      </w:r>
      <w:r w:rsidR="00910325" w:rsidRPr="00F907FA">
        <w:rPr>
          <w:rFonts w:ascii="PT Astra Serif" w:hAnsi="PT Astra Serif"/>
          <w:sz w:val="28"/>
          <w:szCs w:val="28"/>
        </w:rPr>
        <w:t xml:space="preserve">       </w:t>
      </w:r>
      <w:r w:rsidR="005E3233" w:rsidRPr="00F907FA">
        <w:rPr>
          <w:rFonts w:ascii="PT Astra Serif" w:hAnsi="PT Astra Serif"/>
          <w:sz w:val="28"/>
          <w:szCs w:val="28"/>
        </w:rPr>
        <w:t xml:space="preserve">            </w:t>
      </w:r>
      <w:r w:rsidR="00910325" w:rsidRPr="00F907FA">
        <w:rPr>
          <w:rFonts w:ascii="PT Astra Serif" w:hAnsi="PT Astra Serif"/>
          <w:sz w:val="28"/>
          <w:szCs w:val="28"/>
        </w:rPr>
        <w:t xml:space="preserve">     </w:t>
      </w:r>
      <w:r w:rsidR="00F907FA">
        <w:rPr>
          <w:rFonts w:ascii="PT Astra Serif" w:hAnsi="PT Astra Serif"/>
          <w:sz w:val="28"/>
          <w:szCs w:val="28"/>
        </w:rPr>
        <w:t xml:space="preserve">         </w:t>
      </w:r>
      <w:r w:rsidR="001B794F"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170B8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rPr>
          <w:rFonts w:ascii="PT Astra Serif" w:hAnsi="PT Astra Serif"/>
          <w:sz w:val="28"/>
          <w:szCs w:val="28"/>
        </w:rPr>
        <w:sectPr w:rsidR="0070193E" w:rsidRPr="00F907FA" w:rsidSect="0098591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81"/>
        </w:sectPr>
      </w:pPr>
    </w:p>
    <w:p w:rsidR="00C04482" w:rsidRDefault="00C04482" w:rsidP="00A721A3">
      <w:pPr>
        <w:suppressAutoHyphens/>
        <w:spacing w:line="23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F907FA">
        <w:rPr>
          <w:rFonts w:ascii="PT Astra Serif" w:hAnsi="PT Astra Serif"/>
          <w:bCs/>
          <w:sz w:val="28"/>
          <w:szCs w:val="28"/>
        </w:rPr>
        <w:lastRenderedPageBreak/>
        <w:t>УТВЕРЖДЕНА</w:t>
      </w:r>
    </w:p>
    <w:p w:rsidR="00C04482" w:rsidRPr="00F907FA" w:rsidRDefault="00C04482" w:rsidP="00A721A3">
      <w:pPr>
        <w:suppressAutoHyphens/>
        <w:spacing w:line="23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C04482" w:rsidRDefault="00C04482" w:rsidP="00A721A3">
      <w:pPr>
        <w:suppressAutoHyphens/>
        <w:spacing w:line="23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распоряжением Правительства</w:t>
      </w:r>
    </w:p>
    <w:p w:rsidR="00C04482" w:rsidRPr="00F907FA" w:rsidRDefault="00C04482" w:rsidP="00A721A3">
      <w:pPr>
        <w:suppressAutoHyphens/>
        <w:spacing w:line="23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F907FA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C04482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4482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4482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4482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4482" w:rsidRPr="00F907FA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F907FA">
        <w:rPr>
          <w:rFonts w:ascii="PT Astra Serif" w:hAnsi="PT Astra Serif"/>
          <w:b/>
          <w:bCs/>
          <w:sz w:val="28"/>
          <w:szCs w:val="28"/>
        </w:rPr>
        <w:t>РЕГИОНАЛЬНАЯ ПРОГРАММА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04482" w:rsidRPr="00F907FA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907FA">
        <w:rPr>
          <w:rFonts w:ascii="PT Astra Serif" w:hAnsi="PT Astra Serif"/>
          <w:b/>
          <w:bCs/>
          <w:sz w:val="28"/>
          <w:szCs w:val="28"/>
        </w:rPr>
        <w:t>«</w:t>
      </w:r>
      <w:r w:rsidRPr="00F907FA">
        <w:rPr>
          <w:rFonts w:ascii="PT Astra Serif" w:eastAsia="Arial CYR" w:hAnsi="PT Astra Serif"/>
          <w:b/>
          <w:sz w:val="28"/>
          <w:szCs w:val="28"/>
        </w:rPr>
        <w:t>Борьба с онкологическими заболеваниями</w:t>
      </w:r>
      <w:r w:rsidRPr="00F907FA">
        <w:rPr>
          <w:rFonts w:ascii="PT Astra Serif" w:hAnsi="PT Astra Serif"/>
          <w:b/>
          <w:bCs/>
          <w:sz w:val="28"/>
          <w:szCs w:val="28"/>
        </w:rPr>
        <w:t>»</w:t>
      </w:r>
    </w:p>
    <w:p w:rsidR="00C04482" w:rsidRPr="00F907FA" w:rsidRDefault="00C04482" w:rsidP="00A721A3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4267" w:rsidRDefault="00C04482" w:rsidP="00A721A3">
      <w:pPr>
        <w:pStyle w:val="af0"/>
        <w:numPr>
          <w:ilvl w:val="0"/>
          <w:numId w:val="26"/>
        </w:numPr>
        <w:tabs>
          <w:tab w:val="left" w:pos="426"/>
        </w:tabs>
        <w:suppressAutoHyphens/>
        <w:spacing w:line="235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CF7">
        <w:rPr>
          <w:rFonts w:ascii="PT Astra Serif" w:hAnsi="PT Astra Serif"/>
          <w:b/>
          <w:sz w:val="28"/>
          <w:szCs w:val="28"/>
          <w:lang w:val="ru-RU"/>
        </w:rPr>
        <w:t>Текущее состояние онкологической помощи</w:t>
      </w:r>
    </w:p>
    <w:p w:rsidR="00B74267" w:rsidRDefault="00C04482" w:rsidP="00A721A3">
      <w:pPr>
        <w:pStyle w:val="af0"/>
        <w:suppressAutoHyphens/>
        <w:spacing w:line="235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CF7">
        <w:rPr>
          <w:rFonts w:ascii="PT Astra Serif" w:hAnsi="PT Astra Serif"/>
          <w:b/>
          <w:sz w:val="28"/>
          <w:szCs w:val="28"/>
          <w:lang w:val="ru-RU"/>
        </w:rPr>
        <w:t>в Ульяновской области. Основные показатели</w:t>
      </w:r>
      <w:r w:rsidR="00A04CF7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C04482" w:rsidRPr="00A04CF7" w:rsidRDefault="00C04482" w:rsidP="00A721A3">
      <w:pPr>
        <w:pStyle w:val="af0"/>
        <w:suppressAutoHyphens/>
        <w:spacing w:line="235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A04CF7">
        <w:rPr>
          <w:rFonts w:ascii="PT Astra Serif" w:hAnsi="PT Astra Serif"/>
          <w:b/>
          <w:sz w:val="28"/>
          <w:szCs w:val="28"/>
          <w:lang w:val="ru-RU"/>
        </w:rPr>
        <w:t>онкологической помощи населению Ульяновской области</w:t>
      </w:r>
    </w:p>
    <w:p w:rsidR="00C04482" w:rsidRPr="00F907FA" w:rsidRDefault="00C04482" w:rsidP="00A721A3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04482" w:rsidRDefault="00C04482" w:rsidP="00A721A3">
      <w:pPr>
        <w:pStyle w:val="af0"/>
        <w:numPr>
          <w:ilvl w:val="1"/>
          <w:numId w:val="15"/>
        </w:numPr>
        <w:suppressAutoHyphens/>
        <w:spacing w:line="235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F907FA">
        <w:rPr>
          <w:rFonts w:ascii="PT Astra Serif" w:hAnsi="PT Astra Serif"/>
          <w:b/>
          <w:sz w:val="28"/>
          <w:szCs w:val="28"/>
          <w:lang w:val="ru-RU"/>
        </w:rPr>
        <w:t>Краткая характеристика Ульяновской области в целом</w:t>
      </w:r>
    </w:p>
    <w:p w:rsidR="00A721A3" w:rsidRPr="00F907FA" w:rsidRDefault="00A721A3" w:rsidP="00A721A3">
      <w:pPr>
        <w:pStyle w:val="af0"/>
        <w:suppressAutoHyphens/>
        <w:spacing w:line="235" w:lineRule="auto"/>
        <w:ind w:left="0"/>
        <w:rPr>
          <w:rFonts w:ascii="PT Astra Serif" w:hAnsi="PT Astra Serif"/>
          <w:b/>
          <w:sz w:val="28"/>
          <w:szCs w:val="28"/>
          <w:lang w:val="ru-RU"/>
        </w:rPr>
      </w:pPr>
    </w:p>
    <w:p w:rsidR="00C04482" w:rsidRPr="00F907FA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F907FA">
        <w:rPr>
          <w:rFonts w:ascii="PT Astra Serif" w:hAnsi="PT Astra Serif"/>
          <w:bCs/>
          <w:sz w:val="28"/>
          <w:szCs w:val="28"/>
        </w:rPr>
        <w:t>Ульяновская область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907FA">
        <w:rPr>
          <w:rFonts w:ascii="PT Astra Serif" w:hAnsi="PT Astra Serif"/>
          <w:sz w:val="28"/>
          <w:szCs w:val="28"/>
        </w:rPr>
        <w:t>субъект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1" w:tooltip="Россия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Российской Федерации</w:t>
        </w:r>
      </w:hyperlink>
      <w:r w:rsidRPr="00F907FA">
        <w:rPr>
          <w:rFonts w:ascii="PT Astra Serif" w:hAnsi="PT Astra Serif"/>
          <w:sz w:val="28"/>
          <w:szCs w:val="28"/>
        </w:rPr>
        <w:t>, входит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в состав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2" w:tooltip="Приволжский федеральный округ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Приволжского федерального округа</w:t>
        </w:r>
      </w:hyperlink>
      <w:r>
        <w:rPr>
          <w:rFonts w:ascii="PT Astra Serif" w:hAnsi="PT Astra Serif"/>
          <w:sz w:val="28"/>
          <w:szCs w:val="28"/>
        </w:rPr>
        <w:t xml:space="preserve">. Административный центр </w:t>
      </w:r>
      <w:r w:rsidRPr="00F907FA">
        <w:rPr>
          <w:rFonts w:ascii="PT Astra Serif" w:hAnsi="PT Astra Serif"/>
          <w:sz w:val="28"/>
          <w:szCs w:val="28"/>
        </w:rPr>
        <w:t>– город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3" w:tooltip="Ульяновск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Ульяновск</w:t>
        </w:r>
      </w:hyperlink>
      <w:r w:rsidRPr="00F907F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Ульяновская о</w:t>
      </w:r>
      <w:r w:rsidRPr="00F907FA">
        <w:rPr>
          <w:rFonts w:ascii="PT Astra Serif" w:hAnsi="PT Astra Serif"/>
          <w:sz w:val="28"/>
          <w:szCs w:val="28"/>
        </w:rPr>
        <w:t>бласть на востоке граничит с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4" w:tooltip="Самарская область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Самарской областью</w:t>
        </w:r>
      </w:hyperlink>
      <w:r>
        <w:rPr>
          <w:rFonts w:ascii="PT Astra Serif" w:hAnsi="PT Astra Serif"/>
          <w:sz w:val="28"/>
          <w:szCs w:val="28"/>
        </w:rPr>
        <w:t xml:space="preserve">, </w:t>
      </w:r>
      <w:r w:rsidR="00A04CF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юге </w:t>
      </w:r>
      <w:r w:rsidRPr="00F907FA">
        <w:rPr>
          <w:rFonts w:ascii="PT Astra Serif" w:hAnsi="PT Astra Serif"/>
          <w:sz w:val="28"/>
          <w:szCs w:val="28"/>
        </w:rPr>
        <w:t>– с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5" w:tooltip="Саратовская область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Саратовской областью</w:t>
        </w:r>
      </w:hyperlink>
      <w:r w:rsidRPr="00F907FA">
        <w:rPr>
          <w:rFonts w:ascii="PT Astra Serif" w:hAnsi="PT Astra Serif"/>
          <w:sz w:val="28"/>
          <w:szCs w:val="28"/>
        </w:rPr>
        <w:t>, на западе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 с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6" w:tooltip="Пензенская область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Пензенской областью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="00A04CF7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7" w:tooltip="Мордовия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Республикой</w:t>
        </w:r>
        <w:r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 xml:space="preserve"> Мо</w:t>
        </w:r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рдовия</w:t>
        </w:r>
      </w:hyperlink>
      <w:r w:rsidRPr="00F907FA">
        <w:rPr>
          <w:rFonts w:ascii="PT Astra Serif" w:hAnsi="PT Astra Serif"/>
          <w:sz w:val="28"/>
          <w:szCs w:val="28"/>
        </w:rPr>
        <w:t>, на севере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 с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8" w:tooltip="Чувашия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Чувашской Республикой</w:t>
        </w:r>
      </w:hyperlink>
      <w:r>
        <w:rPr>
          <w:rStyle w:val="af3"/>
          <w:rFonts w:ascii="PT Astra Serif" w:eastAsia="Arial" w:hAnsi="PT Astra Serif"/>
          <w:color w:val="auto"/>
          <w:sz w:val="28"/>
          <w:szCs w:val="28"/>
          <w:u w:val="none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9" w:tooltip="Татарстан" w:history="1">
        <w:r w:rsidRPr="00F907FA">
          <w:rPr>
            <w:rStyle w:val="af3"/>
            <w:rFonts w:ascii="PT Astra Serif" w:eastAsia="Arial" w:hAnsi="PT Astra Serif"/>
            <w:color w:val="auto"/>
            <w:sz w:val="28"/>
            <w:szCs w:val="28"/>
            <w:u w:val="none"/>
          </w:rPr>
          <w:t>Республикой Татарстан</w:t>
        </w:r>
      </w:hyperlink>
      <w:r w:rsidRPr="00F907FA">
        <w:rPr>
          <w:rFonts w:ascii="PT Astra Serif" w:hAnsi="PT Astra Serif"/>
          <w:sz w:val="28"/>
          <w:szCs w:val="28"/>
        </w:rPr>
        <w:t xml:space="preserve">. Климат в Ульяновской области 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умеренно континентальный, </w:t>
      </w:r>
      <w:r w:rsidR="00A04CF7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>с холодной зимой и жарким летом.</w:t>
      </w:r>
      <w:proofErr w:type="gramEnd"/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 Площадь территории </w:t>
      </w:r>
      <w:r w:rsidRPr="00F907FA">
        <w:rPr>
          <w:rFonts w:ascii="PT Astra Serif" w:hAnsi="PT Astra Serif"/>
          <w:sz w:val="28"/>
          <w:szCs w:val="28"/>
        </w:rPr>
        <w:t>–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 37,2 тыс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 кв</w:t>
      </w:r>
      <w:r>
        <w:rPr>
          <w:rFonts w:ascii="PT Astra Serif" w:hAnsi="PT Astra Serif"/>
          <w:sz w:val="28"/>
          <w:szCs w:val="28"/>
          <w:shd w:val="clear" w:color="auto" w:fill="FFFFFF"/>
        </w:rPr>
        <w:t>. м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04CF7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(0,22 % площади </w:t>
      </w:r>
      <w:r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>). Главные реки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04CF7">
        <w:rPr>
          <w:rFonts w:ascii="PT Astra Serif" w:hAnsi="PT Astra Serif"/>
          <w:sz w:val="28"/>
          <w:szCs w:val="28"/>
          <w:shd w:val="clear" w:color="auto" w:fill="FFFFFF"/>
        </w:rPr>
        <w:t>–</w:t>
      </w: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 Волга, </w:t>
      </w:r>
      <w:proofErr w:type="spellStart"/>
      <w:r w:rsidRPr="00F907FA">
        <w:rPr>
          <w:rFonts w:ascii="PT Astra Serif" w:hAnsi="PT Astra Serif"/>
          <w:sz w:val="28"/>
          <w:szCs w:val="28"/>
          <w:shd w:val="clear" w:color="auto" w:fill="FFFFFF"/>
        </w:rPr>
        <w:t>Свияга</w:t>
      </w:r>
      <w:proofErr w:type="spellEnd"/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, Сура, Черемшан. </w:t>
      </w:r>
    </w:p>
    <w:p w:rsidR="00C04482" w:rsidRPr="00B74267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4267">
        <w:rPr>
          <w:rFonts w:ascii="PT Astra Serif" w:hAnsi="PT Astra Serif"/>
          <w:spacing w:val="-4"/>
          <w:sz w:val="28"/>
          <w:szCs w:val="28"/>
        </w:rPr>
        <w:t xml:space="preserve">В 2020 году численность населения Ульяновской области, по данным Федеральной службы государственной статистики, составила </w:t>
      </w:r>
      <w:r w:rsidRPr="00B74267">
        <w:rPr>
          <w:rFonts w:ascii="PT Astra Serif" w:hAnsi="PT Astra Serif"/>
          <w:bCs/>
          <w:spacing w:val="-4"/>
          <w:sz w:val="28"/>
          <w:szCs w:val="28"/>
        </w:rPr>
        <w:t>1229824</w:t>
      </w:r>
      <w:r w:rsidRPr="00B74267">
        <w:rPr>
          <w:rFonts w:ascii="PT Astra Serif" w:hAnsi="PT Astra Serif"/>
          <w:spacing w:val="-4"/>
          <w:sz w:val="28"/>
          <w:szCs w:val="28"/>
        </w:rPr>
        <w:t xml:space="preserve"> человека, плотность населения – </w:t>
      </w:r>
      <w:r w:rsidRPr="00B74267">
        <w:rPr>
          <w:rFonts w:ascii="PT Astra Serif" w:hAnsi="PT Astra Serif"/>
          <w:bCs/>
          <w:spacing w:val="-4"/>
          <w:sz w:val="28"/>
          <w:szCs w:val="28"/>
        </w:rPr>
        <w:t xml:space="preserve">32,79 </w:t>
      </w:r>
      <w:r w:rsidRPr="00B74267">
        <w:rPr>
          <w:rFonts w:ascii="PT Astra Serif" w:hAnsi="PT Astra Serif"/>
          <w:spacing w:val="-4"/>
          <w:sz w:val="28"/>
          <w:szCs w:val="28"/>
        </w:rPr>
        <w:t>человека на кв.</w:t>
      </w:r>
      <w:r w:rsidR="00A04CF7" w:rsidRPr="00B7426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74267">
        <w:rPr>
          <w:rFonts w:ascii="PT Astra Serif" w:hAnsi="PT Astra Serif"/>
          <w:spacing w:val="-4"/>
          <w:sz w:val="28"/>
          <w:szCs w:val="28"/>
        </w:rPr>
        <w:t>м, городское население –</w:t>
      </w:r>
      <w:r w:rsidRPr="00B74267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</w:t>
      </w:r>
      <w:r w:rsidRPr="00B74267">
        <w:rPr>
          <w:rFonts w:ascii="PT Astra Serif" w:hAnsi="PT Astra Serif"/>
          <w:bCs/>
          <w:spacing w:val="-4"/>
          <w:sz w:val="28"/>
          <w:szCs w:val="28"/>
        </w:rPr>
        <w:t xml:space="preserve">76,5 </w:t>
      </w:r>
      <w:r w:rsidRPr="00B74267">
        <w:rPr>
          <w:rFonts w:ascii="PT Astra Serif" w:hAnsi="PT Astra Serif"/>
          <w:spacing w:val="-4"/>
          <w:sz w:val="28"/>
          <w:szCs w:val="28"/>
        </w:rPr>
        <w:t xml:space="preserve">%. </w:t>
      </w:r>
    </w:p>
    <w:p w:rsidR="00C04482" w:rsidRPr="00F907FA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4267">
        <w:rPr>
          <w:rFonts w:ascii="PT Astra Serif" w:hAnsi="PT Astra Serif"/>
          <w:spacing w:val="-4"/>
          <w:sz w:val="28"/>
          <w:szCs w:val="28"/>
        </w:rPr>
        <w:t>Национальный</w:t>
      </w:r>
      <w:r w:rsidRPr="00F907FA">
        <w:rPr>
          <w:rFonts w:ascii="PT Astra Serif" w:hAnsi="PT Astra Serif"/>
          <w:sz w:val="28"/>
          <w:szCs w:val="28"/>
        </w:rPr>
        <w:t xml:space="preserve"> состав </w:t>
      </w:r>
      <w:r>
        <w:rPr>
          <w:rFonts w:ascii="PT Astra Serif" w:hAnsi="PT Astra Serif"/>
          <w:sz w:val="28"/>
          <w:szCs w:val="28"/>
        </w:rPr>
        <w:t xml:space="preserve">Ульяновской </w:t>
      </w:r>
      <w:r w:rsidRPr="00F907FA">
        <w:rPr>
          <w:rFonts w:ascii="PT Astra Serif" w:hAnsi="PT Astra Serif"/>
          <w:sz w:val="28"/>
          <w:szCs w:val="28"/>
        </w:rPr>
        <w:t xml:space="preserve">области </w:t>
      </w:r>
      <w:r>
        <w:rPr>
          <w:rFonts w:ascii="PT Astra Serif" w:hAnsi="PT Astra Serif"/>
          <w:sz w:val="28"/>
          <w:szCs w:val="28"/>
        </w:rPr>
        <w:t>в 2020 году</w:t>
      </w:r>
      <w:r w:rsidRPr="00F907FA">
        <w:rPr>
          <w:rFonts w:ascii="PT Astra Serif" w:hAnsi="PT Astra Serif"/>
          <w:sz w:val="28"/>
          <w:szCs w:val="28"/>
        </w:rPr>
        <w:t xml:space="preserve">: </w:t>
      </w:r>
      <w:hyperlink r:id="rId20" w:tooltip="Русские" w:history="1">
        <w:r w:rsidRPr="00F907FA">
          <w:rPr>
            <w:rFonts w:ascii="PT Astra Serif" w:hAnsi="PT Astra Serif"/>
            <w:sz w:val="28"/>
            <w:szCs w:val="28"/>
          </w:rPr>
          <w:t>русские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–73,6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%, </w:t>
      </w:r>
      <w:hyperlink r:id="rId21" w:tooltip="Татары" w:history="1">
        <w:r w:rsidRPr="00F907FA">
          <w:rPr>
            <w:rFonts w:ascii="PT Astra Serif" w:hAnsi="PT Astra Serif"/>
            <w:sz w:val="28"/>
            <w:szCs w:val="28"/>
          </w:rPr>
          <w:t>татары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</w:t>
      </w:r>
      <w:r w:rsidR="00A04CF7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12,2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%, </w:t>
      </w:r>
      <w:hyperlink r:id="rId22" w:tooltip="Чуваши" w:history="1">
        <w:r w:rsidRPr="00F907FA">
          <w:rPr>
            <w:rFonts w:ascii="PT Astra Serif" w:hAnsi="PT Astra Serif"/>
            <w:sz w:val="28"/>
            <w:szCs w:val="28"/>
          </w:rPr>
          <w:t>чуваши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7,8 </w:t>
      </w:r>
      <w:r w:rsidRPr="00F907FA">
        <w:rPr>
          <w:rFonts w:ascii="PT Astra Serif" w:hAnsi="PT Astra Serif"/>
          <w:sz w:val="28"/>
          <w:szCs w:val="28"/>
        </w:rPr>
        <w:t xml:space="preserve">%, </w:t>
      </w:r>
      <w:hyperlink r:id="rId23" w:tooltip="Мордва" w:history="1">
        <w:r w:rsidRPr="00F907FA">
          <w:rPr>
            <w:rFonts w:ascii="PT Astra Serif" w:hAnsi="PT Astra Serif"/>
            <w:sz w:val="28"/>
            <w:szCs w:val="28"/>
          </w:rPr>
          <w:t>мордва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3,2 </w:t>
      </w:r>
      <w:r w:rsidRPr="00F907FA">
        <w:rPr>
          <w:rFonts w:ascii="PT Astra Serif" w:hAnsi="PT Astra Serif"/>
          <w:sz w:val="28"/>
          <w:szCs w:val="28"/>
        </w:rPr>
        <w:t xml:space="preserve">%, </w:t>
      </w:r>
      <w:proofErr w:type="gramStart"/>
      <w:r w:rsidRPr="00F907FA">
        <w:rPr>
          <w:rFonts w:ascii="PT Astra Serif" w:hAnsi="PT Astra Serif"/>
          <w:sz w:val="28"/>
          <w:szCs w:val="28"/>
        </w:rPr>
        <w:t>у</w:t>
      </w:r>
      <w:hyperlink r:id="rId24" w:tooltip="Украинцы" w:history="1">
        <w:r w:rsidRPr="00F907FA">
          <w:rPr>
            <w:rFonts w:ascii="PT Astra Serif" w:hAnsi="PT Astra Serif"/>
            <w:sz w:val="28"/>
            <w:szCs w:val="28"/>
          </w:rPr>
          <w:t>краинцы</w:t>
        </w:r>
        <w:proofErr w:type="gramEnd"/>
      </w:hyperlink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 0,9 %, другие национальности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2,0 %.</w:t>
      </w:r>
    </w:p>
    <w:p w:rsidR="00C04482" w:rsidRPr="00B74267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4267">
        <w:rPr>
          <w:rFonts w:ascii="PT Astra Serif" w:hAnsi="PT Astra Serif"/>
          <w:spacing w:val="-4"/>
          <w:sz w:val="28"/>
          <w:szCs w:val="28"/>
        </w:rPr>
        <w:t>В 2020 году численность лиц мужского пола составила 566012 человек, лиц женского пола – 663812 человек, трудоспособного возраста – 650494 человека, старше трудоспособного возраста – 352196 человек.</w:t>
      </w:r>
    </w:p>
    <w:p w:rsidR="00C04482" w:rsidRPr="00F907FA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Style w:val="af4"/>
          <w:rFonts w:ascii="PT Astra Serif" w:eastAsia="Arial" w:hAnsi="PT Astra Serif"/>
          <w:b w:val="0"/>
          <w:sz w:val="28"/>
          <w:szCs w:val="28"/>
          <w:bdr w:val="none" w:sz="0" w:space="0" w:color="auto" w:frame="1"/>
        </w:rPr>
        <w:t>Административно-территориальное устройство</w:t>
      </w:r>
      <w:r>
        <w:rPr>
          <w:rStyle w:val="af4"/>
          <w:rFonts w:ascii="PT Astra Serif" w:eastAsia="Arial" w:hAnsi="PT Astra Serif"/>
          <w:b w:val="0"/>
          <w:sz w:val="28"/>
          <w:szCs w:val="28"/>
          <w:bdr w:val="none" w:sz="0" w:space="0" w:color="auto" w:frame="1"/>
        </w:rPr>
        <w:t xml:space="preserve"> Ульяновской области</w:t>
      </w:r>
      <w:r w:rsidRPr="00F907FA">
        <w:rPr>
          <w:rStyle w:val="af4"/>
          <w:rFonts w:ascii="PT Astra Serif" w:eastAsia="Arial" w:hAnsi="PT Astra Serif"/>
          <w:b w:val="0"/>
          <w:sz w:val="28"/>
          <w:szCs w:val="28"/>
          <w:bdr w:val="none" w:sz="0" w:space="0" w:color="auto" w:frame="1"/>
        </w:rPr>
        <w:t>:</w:t>
      </w:r>
      <w:r>
        <w:rPr>
          <w:rFonts w:ascii="PT Astra Serif" w:hAnsi="PT Astra Serif"/>
          <w:sz w:val="28"/>
          <w:szCs w:val="28"/>
        </w:rPr>
        <w:br/>
        <w:t xml:space="preserve">3 </w:t>
      </w:r>
      <w:r w:rsidRPr="00F907FA">
        <w:rPr>
          <w:rFonts w:ascii="PT Astra Serif" w:hAnsi="PT Astra Serif"/>
          <w:sz w:val="28"/>
          <w:szCs w:val="28"/>
        </w:rPr>
        <w:t>городски</w:t>
      </w:r>
      <w:r>
        <w:rPr>
          <w:rFonts w:ascii="PT Astra Serif" w:hAnsi="PT Astra Serif"/>
          <w:sz w:val="28"/>
          <w:szCs w:val="28"/>
        </w:rPr>
        <w:t>х округа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21 </w:t>
      </w:r>
      <w:r w:rsidRPr="00F907FA">
        <w:rPr>
          <w:rFonts w:ascii="PT Astra Serif" w:hAnsi="PT Astra Serif"/>
          <w:sz w:val="28"/>
          <w:szCs w:val="28"/>
        </w:rPr>
        <w:t>муниципальны</w:t>
      </w:r>
      <w:r>
        <w:rPr>
          <w:rFonts w:ascii="PT Astra Serif" w:hAnsi="PT Astra Serif"/>
          <w:sz w:val="28"/>
          <w:szCs w:val="28"/>
        </w:rPr>
        <w:t>й</w:t>
      </w:r>
      <w:r w:rsidRPr="00F907FA">
        <w:rPr>
          <w:rFonts w:ascii="PT Astra Serif" w:hAnsi="PT Astra Serif"/>
          <w:sz w:val="28"/>
          <w:szCs w:val="28"/>
        </w:rPr>
        <w:t xml:space="preserve"> район,</w:t>
      </w:r>
      <w:r>
        <w:rPr>
          <w:rFonts w:ascii="PT Astra Serif" w:hAnsi="PT Astra Serif"/>
          <w:sz w:val="28"/>
          <w:szCs w:val="28"/>
        </w:rPr>
        <w:t xml:space="preserve"> 31 городское поселение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7702D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112 </w:t>
      </w:r>
      <w:r w:rsidRPr="00F907FA">
        <w:rPr>
          <w:rFonts w:ascii="PT Astra Serif" w:hAnsi="PT Astra Serif"/>
          <w:sz w:val="28"/>
          <w:szCs w:val="28"/>
        </w:rPr>
        <w:t>сельски</w:t>
      </w:r>
      <w:r>
        <w:rPr>
          <w:rFonts w:ascii="PT Astra Serif" w:hAnsi="PT Astra Serif"/>
          <w:sz w:val="28"/>
          <w:szCs w:val="28"/>
        </w:rPr>
        <w:t>х</w:t>
      </w:r>
      <w:r w:rsidRPr="00F907FA">
        <w:rPr>
          <w:rFonts w:ascii="PT Astra Serif" w:hAnsi="PT Astra Serif"/>
          <w:sz w:val="28"/>
          <w:szCs w:val="28"/>
        </w:rPr>
        <w:t xml:space="preserve"> поселени</w:t>
      </w:r>
      <w:r>
        <w:rPr>
          <w:rFonts w:ascii="PT Astra Serif" w:hAnsi="PT Astra Serif"/>
          <w:sz w:val="28"/>
          <w:szCs w:val="28"/>
        </w:rPr>
        <w:t>й</w:t>
      </w:r>
      <w:r w:rsidRPr="00F907FA">
        <w:rPr>
          <w:rFonts w:ascii="PT Astra Serif" w:hAnsi="PT Astra Serif"/>
          <w:sz w:val="28"/>
          <w:szCs w:val="28"/>
        </w:rPr>
        <w:t>.</w:t>
      </w:r>
    </w:p>
    <w:p w:rsidR="00C04482" w:rsidRPr="00F907FA" w:rsidRDefault="00C04482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Основные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организации, </w:t>
      </w:r>
      <w:r w:rsidR="007702D7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осуществляющие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Ульяновской области </w:t>
      </w:r>
      <w:r w:rsidR="007702D7">
        <w:rPr>
          <w:rFonts w:ascii="PT Astra Serif" w:hAnsi="PT Astra Serif"/>
          <w:sz w:val="28"/>
          <w:szCs w:val="28"/>
          <w:shd w:val="clear" w:color="auto" w:fill="FFFFFF"/>
        </w:rPr>
        <w:t>деятельность в сфере тяж</w:t>
      </w:r>
      <w:r w:rsidR="00A721A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="007702D7">
        <w:rPr>
          <w:rFonts w:ascii="PT Astra Serif" w:hAnsi="PT Astra Serif"/>
          <w:sz w:val="28"/>
          <w:szCs w:val="28"/>
          <w:shd w:val="clear" w:color="auto" w:fill="FFFFFF"/>
        </w:rPr>
        <w:t>лой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702D7">
        <w:rPr>
          <w:rFonts w:ascii="PT Astra Serif" w:hAnsi="PT Astra Serif"/>
          <w:sz w:val="28"/>
          <w:szCs w:val="28"/>
          <w:shd w:val="clear" w:color="auto" w:fill="FFFFFF"/>
        </w:rPr>
        <w:t>промышленности</w:t>
      </w:r>
      <w:r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04482" w:rsidRPr="00B74267" w:rsidRDefault="00C31C4A" w:rsidP="00A721A3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74267">
        <w:rPr>
          <w:rFonts w:ascii="PT Astra Serif" w:hAnsi="PT Astra Serif"/>
          <w:spacing w:val="-4"/>
          <w:sz w:val="28"/>
          <w:szCs w:val="28"/>
        </w:rPr>
        <w:t xml:space="preserve">акционерное </w:t>
      </w:r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общество «Авиастар-СП», </w:t>
      </w:r>
      <w:r w:rsidR="007702D7" w:rsidRPr="00B74267">
        <w:rPr>
          <w:rFonts w:ascii="PT Astra Serif" w:hAnsi="PT Astra Serif"/>
          <w:spacing w:val="-4"/>
          <w:sz w:val="28"/>
          <w:szCs w:val="28"/>
        </w:rPr>
        <w:t xml:space="preserve">которое </w:t>
      </w:r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является крупнейшим </w:t>
      </w:r>
      <w:r w:rsidR="00B74267">
        <w:rPr>
          <w:rFonts w:ascii="PT Astra Serif" w:hAnsi="PT Astra Serif"/>
          <w:spacing w:val="-4"/>
          <w:sz w:val="28"/>
          <w:szCs w:val="28"/>
        </w:rPr>
        <w:br/>
      </w:r>
      <w:r w:rsidR="00C04482" w:rsidRPr="00B74267">
        <w:rPr>
          <w:rFonts w:ascii="PT Astra Serif" w:hAnsi="PT Astra Serif"/>
          <w:spacing w:val="-4"/>
          <w:sz w:val="28"/>
          <w:szCs w:val="28"/>
        </w:rPr>
        <w:t>в России авиационным предприятием, специализирующ</w:t>
      </w:r>
      <w:r w:rsidR="007702D7" w:rsidRPr="00B74267">
        <w:rPr>
          <w:rFonts w:ascii="PT Astra Serif" w:hAnsi="PT Astra Serif"/>
          <w:spacing w:val="-4"/>
          <w:sz w:val="28"/>
          <w:szCs w:val="28"/>
        </w:rPr>
        <w:t>им</w:t>
      </w:r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ся на производстве тяжёлых транспортных самолётов, топливозаправщиков, </w:t>
      </w:r>
      <w:proofErr w:type="spellStart"/>
      <w:r w:rsidR="00C04482" w:rsidRPr="00B74267">
        <w:rPr>
          <w:rFonts w:ascii="PT Astra Serif" w:hAnsi="PT Astra Serif"/>
          <w:spacing w:val="-4"/>
          <w:sz w:val="28"/>
          <w:szCs w:val="28"/>
        </w:rPr>
        <w:t>ближн</w:t>
      </w:r>
      <w:proofErr w:type="gramStart"/>
      <w:r w:rsidR="00C04482" w:rsidRPr="00B74267">
        <w:rPr>
          <w:rFonts w:ascii="PT Astra Serif" w:hAnsi="PT Astra Serif"/>
          <w:spacing w:val="-4"/>
          <w:sz w:val="28"/>
          <w:szCs w:val="28"/>
        </w:rPr>
        <w:t>е</w:t>
      </w:r>
      <w:proofErr w:type="spellEnd"/>
      <w:r w:rsidR="00B74267">
        <w:rPr>
          <w:rFonts w:ascii="PT Astra Serif" w:hAnsi="PT Astra Serif"/>
          <w:spacing w:val="-4"/>
          <w:sz w:val="28"/>
          <w:szCs w:val="28"/>
        </w:rPr>
        <w:t>-</w:t>
      </w:r>
      <w:proofErr w:type="gramEnd"/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74267">
        <w:rPr>
          <w:rFonts w:ascii="PT Astra Serif" w:hAnsi="PT Astra Serif"/>
          <w:spacing w:val="-4"/>
          <w:sz w:val="28"/>
          <w:szCs w:val="28"/>
        </w:rPr>
        <w:br/>
      </w:r>
      <w:r w:rsidR="007702D7" w:rsidRPr="00B74267">
        <w:rPr>
          <w:rFonts w:ascii="PT Astra Serif" w:hAnsi="PT Astra Serif"/>
          <w:spacing w:val="-4"/>
          <w:sz w:val="28"/>
          <w:szCs w:val="28"/>
        </w:rPr>
        <w:t>и</w:t>
      </w:r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 среднемагистральных пассажирских самолётов, самолётов семейства </w:t>
      </w:r>
      <w:proofErr w:type="spellStart"/>
      <w:r w:rsidR="00C04482" w:rsidRPr="00B74267">
        <w:rPr>
          <w:rFonts w:ascii="PT Astra Serif" w:hAnsi="PT Astra Serif"/>
          <w:spacing w:val="-4"/>
          <w:sz w:val="28"/>
          <w:szCs w:val="28"/>
        </w:rPr>
        <w:t>SukhoiSuperjet</w:t>
      </w:r>
      <w:proofErr w:type="spellEnd"/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 100, Ту-204, а также проводит сервисное обслуживание транспо</w:t>
      </w:r>
      <w:r w:rsidR="007702D7" w:rsidRPr="00B74267">
        <w:rPr>
          <w:rFonts w:ascii="PT Astra Serif" w:hAnsi="PT Astra Serif"/>
          <w:spacing w:val="-4"/>
          <w:sz w:val="28"/>
          <w:szCs w:val="28"/>
        </w:rPr>
        <w:t>ртных самолётов Ан-124 «Руслан»;</w:t>
      </w:r>
      <w:r w:rsidR="00C04482" w:rsidRPr="00B74267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 xml:space="preserve">акционерное </w:t>
      </w:r>
      <w:r w:rsidR="00C04482" w:rsidRPr="00F907FA">
        <w:rPr>
          <w:rFonts w:ascii="PT Astra Serif" w:hAnsi="PT Astra Serif"/>
          <w:sz w:val="28"/>
          <w:szCs w:val="28"/>
        </w:rPr>
        <w:t>общество «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АэроКомпозит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>-Ульяновск»</w:t>
      </w:r>
      <w:r w:rsidR="007702D7">
        <w:rPr>
          <w:rFonts w:ascii="PT Astra Serif" w:hAnsi="PT Astra Serif"/>
          <w:sz w:val="28"/>
          <w:szCs w:val="28"/>
        </w:rPr>
        <w:t>, которое является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  <w:r w:rsidR="007702D7">
        <w:rPr>
          <w:rFonts w:ascii="PT Astra Serif" w:hAnsi="PT Astra Serif"/>
          <w:sz w:val="28"/>
          <w:szCs w:val="28"/>
        </w:rPr>
        <w:t xml:space="preserve">единственным </w:t>
      </w:r>
      <w:r w:rsidR="00C04482" w:rsidRPr="00F907FA">
        <w:rPr>
          <w:rFonts w:ascii="PT Astra Serif" w:hAnsi="PT Astra Serif"/>
          <w:sz w:val="28"/>
          <w:szCs w:val="28"/>
        </w:rPr>
        <w:t>в России завод</w:t>
      </w:r>
      <w:r w:rsidR="007702D7">
        <w:rPr>
          <w:rFonts w:ascii="PT Astra Serif" w:hAnsi="PT Astra Serif"/>
          <w:sz w:val="28"/>
          <w:szCs w:val="28"/>
        </w:rPr>
        <w:t>ом</w:t>
      </w:r>
      <w:r w:rsidR="00C04482" w:rsidRPr="00F907FA">
        <w:rPr>
          <w:rFonts w:ascii="PT Astra Serif" w:hAnsi="PT Astra Serif"/>
          <w:sz w:val="28"/>
          <w:szCs w:val="28"/>
        </w:rPr>
        <w:t xml:space="preserve"> по производству силовых элементов конструкций и агрегатов для авиации из композиционных материалов, создаваемых при помощи метода вакуумной 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инфузии</w:t>
      </w:r>
      <w:proofErr w:type="spellEnd"/>
      <w:r w:rsidR="007702D7">
        <w:rPr>
          <w:rFonts w:ascii="PT Astra Serif" w:hAnsi="PT Astra Serif"/>
          <w:sz w:val="28"/>
          <w:szCs w:val="28"/>
        </w:rPr>
        <w:t>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кционерное </w:t>
      </w:r>
      <w:r w:rsidR="00C04482" w:rsidRPr="00F907FA">
        <w:rPr>
          <w:rFonts w:ascii="PT Astra Serif" w:hAnsi="PT Astra Serif"/>
          <w:sz w:val="28"/>
          <w:szCs w:val="28"/>
        </w:rPr>
        <w:t xml:space="preserve">общество </w:t>
      </w:r>
      <w:r w:rsidR="00C04482" w:rsidRPr="00155B90">
        <w:rPr>
          <w:rFonts w:ascii="PT Astra Serif" w:hAnsi="PT Astra Serif"/>
          <w:sz w:val="28"/>
          <w:szCs w:val="28"/>
        </w:rPr>
        <w:t>«Спектр-Авиа»</w:t>
      </w:r>
      <w:r w:rsidR="007702D7">
        <w:rPr>
          <w:rFonts w:ascii="PT Astra Serif" w:hAnsi="PT Astra Serif"/>
          <w:sz w:val="28"/>
          <w:szCs w:val="28"/>
        </w:rPr>
        <w:t>, которое является</w:t>
      </w:r>
      <w:r w:rsidR="00C04482" w:rsidRPr="00155B90">
        <w:rPr>
          <w:rFonts w:ascii="PT Astra Serif" w:hAnsi="PT Astra Serif"/>
          <w:sz w:val="28"/>
          <w:szCs w:val="28"/>
        </w:rPr>
        <w:t xml:space="preserve"> </w:t>
      </w:r>
      <w:r w:rsidR="00C04482">
        <w:rPr>
          <w:rFonts w:ascii="PT Astra Serif" w:hAnsi="PT Astra Serif"/>
          <w:sz w:val="28"/>
          <w:szCs w:val="28"/>
        </w:rPr>
        <w:t>к</w:t>
      </w:r>
      <w:r w:rsidR="00C04482" w:rsidRPr="00F907FA">
        <w:rPr>
          <w:rFonts w:ascii="PT Astra Serif" w:hAnsi="PT Astra Serif"/>
          <w:sz w:val="28"/>
          <w:szCs w:val="28"/>
        </w:rPr>
        <w:t>рупнейш</w:t>
      </w:r>
      <w:r w:rsidR="00C04482">
        <w:rPr>
          <w:rFonts w:ascii="PT Astra Serif" w:hAnsi="PT Astra Serif"/>
          <w:sz w:val="28"/>
          <w:szCs w:val="28"/>
        </w:rPr>
        <w:t xml:space="preserve">им </w:t>
      </w:r>
      <w:r w:rsidR="00CF4FDB">
        <w:rPr>
          <w:rFonts w:ascii="PT Astra Serif" w:hAnsi="PT Astra Serif"/>
          <w:sz w:val="28"/>
          <w:szCs w:val="28"/>
        </w:rPr>
        <w:br/>
      </w:r>
      <w:r w:rsidR="00C04482">
        <w:rPr>
          <w:rFonts w:ascii="PT Astra Serif" w:hAnsi="PT Astra Serif"/>
          <w:sz w:val="28"/>
          <w:szCs w:val="28"/>
        </w:rPr>
        <w:t>в России авиационны</w:t>
      </w:r>
      <w:r w:rsidR="007702D7">
        <w:rPr>
          <w:rFonts w:ascii="PT Astra Serif" w:hAnsi="PT Astra Serif"/>
          <w:sz w:val="28"/>
          <w:szCs w:val="28"/>
        </w:rPr>
        <w:t>м</w:t>
      </w:r>
      <w:r w:rsidR="00C04482">
        <w:rPr>
          <w:rFonts w:ascii="PT Astra Serif" w:hAnsi="PT Astra Serif"/>
          <w:sz w:val="28"/>
          <w:szCs w:val="28"/>
        </w:rPr>
        <w:t xml:space="preserve"> окрасочны</w:t>
      </w:r>
      <w:r w:rsidR="00CF4FDB">
        <w:rPr>
          <w:rFonts w:ascii="PT Astra Serif" w:hAnsi="PT Astra Serif"/>
          <w:sz w:val="28"/>
          <w:szCs w:val="28"/>
        </w:rPr>
        <w:t>м</w:t>
      </w:r>
      <w:r w:rsidR="00C04482">
        <w:rPr>
          <w:rFonts w:ascii="PT Astra Serif" w:hAnsi="PT Astra Serif"/>
          <w:sz w:val="28"/>
          <w:szCs w:val="28"/>
        </w:rPr>
        <w:t xml:space="preserve"> центр</w:t>
      </w:r>
      <w:r w:rsidR="00CF4FDB">
        <w:rPr>
          <w:rFonts w:ascii="PT Astra Serif" w:hAnsi="PT Astra Serif"/>
          <w:sz w:val="28"/>
          <w:szCs w:val="28"/>
        </w:rPr>
        <w:t>ом</w:t>
      </w:r>
      <w:r w:rsidR="00C04482" w:rsidRPr="00F907FA">
        <w:rPr>
          <w:rFonts w:ascii="PT Astra Serif" w:hAnsi="PT Astra Serif"/>
          <w:sz w:val="28"/>
          <w:szCs w:val="28"/>
        </w:rPr>
        <w:t>. Предприятие имеет один из пяти самых крупных в мире окрасочных корпусов. Ангар позволяет о</w:t>
      </w:r>
      <w:r w:rsidR="00A17BC0">
        <w:rPr>
          <w:rFonts w:ascii="PT Astra Serif" w:hAnsi="PT Astra Serif"/>
          <w:sz w:val="28"/>
          <w:szCs w:val="28"/>
        </w:rPr>
        <w:t>дновременно окрашивать суда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Boeing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 xml:space="preserve"> 747 и </w:t>
      </w:r>
      <w:proofErr w:type="spellStart"/>
      <w:proofErr w:type="gramStart"/>
      <w:r w:rsidR="00C04482" w:rsidRPr="00F907FA">
        <w:rPr>
          <w:rFonts w:ascii="PT Astra Serif" w:hAnsi="PT Astra Serif"/>
          <w:sz w:val="28"/>
          <w:szCs w:val="28"/>
        </w:rPr>
        <w:t>А</w:t>
      </w:r>
      <w:proofErr w:type="gramEnd"/>
      <w:r w:rsidR="00C04482" w:rsidRPr="00F907FA">
        <w:rPr>
          <w:rFonts w:ascii="PT Astra Serif" w:hAnsi="PT Astra Serif"/>
          <w:sz w:val="28"/>
          <w:szCs w:val="28"/>
        </w:rPr>
        <w:t>irbus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 xml:space="preserve"> A320, три среднемагистральных </w:t>
      </w:r>
      <w:r w:rsidR="00A17BC0">
        <w:rPr>
          <w:rFonts w:ascii="PT Astra Serif" w:hAnsi="PT Astra Serif"/>
          <w:sz w:val="28"/>
          <w:szCs w:val="28"/>
        </w:rPr>
        <w:br/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Boeing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 xml:space="preserve"> 737 или пять региональных судов типа SSJ-100</w:t>
      </w:r>
      <w:r w:rsidR="00CF4FDB">
        <w:rPr>
          <w:rFonts w:ascii="PT Astra Serif" w:hAnsi="PT Astra Serif"/>
          <w:sz w:val="28"/>
          <w:szCs w:val="28"/>
        </w:rPr>
        <w:t>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общество </w:t>
      </w:r>
      <w:r w:rsidR="00C04482" w:rsidRPr="00F907FA">
        <w:rPr>
          <w:rFonts w:ascii="PT Astra Serif" w:hAnsi="PT Astra Serif"/>
          <w:sz w:val="28"/>
          <w:szCs w:val="28"/>
        </w:rPr>
        <w:t xml:space="preserve">с ограниченной ответственностью «УАЗ» </w:t>
      </w:r>
      <w:r w:rsidR="00CF4FDB">
        <w:rPr>
          <w:rFonts w:ascii="PT Astra Serif" w:hAnsi="PT Astra Serif"/>
          <w:sz w:val="28"/>
          <w:szCs w:val="28"/>
        </w:rPr>
        <w:t>–</w:t>
      </w:r>
      <w:r w:rsidR="00C04482" w:rsidRPr="00F907FA">
        <w:rPr>
          <w:rFonts w:ascii="PT Astra Serif" w:hAnsi="PT Astra Serif"/>
          <w:sz w:val="28"/>
          <w:szCs w:val="28"/>
        </w:rPr>
        <w:t xml:space="preserve"> крупнейший производитель внедорожников на территории Восточной Европы</w:t>
      </w:r>
      <w:r w:rsidR="00CF4FDB">
        <w:rPr>
          <w:rFonts w:ascii="PT Astra Serif" w:hAnsi="PT Astra Serif"/>
          <w:sz w:val="28"/>
          <w:szCs w:val="28"/>
        </w:rPr>
        <w:t>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A17BC0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A17BC0">
        <w:rPr>
          <w:rFonts w:ascii="PT Astra Serif" w:hAnsi="PT Astra Serif"/>
          <w:spacing w:val="-4"/>
          <w:sz w:val="28"/>
          <w:szCs w:val="28"/>
        </w:rPr>
        <w:t xml:space="preserve">акционерное </w:t>
      </w:r>
      <w:r w:rsidR="00C04482" w:rsidRPr="00A17BC0">
        <w:rPr>
          <w:rFonts w:ascii="PT Astra Serif" w:hAnsi="PT Astra Serif"/>
          <w:spacing w:val="-4"/>
          <w:sz w:val="28"/>
          <w:szCs w:val="28"/>
        </w:rPr>
        <w:t xml:space="preserve">общество «Ульяновский моторный завод» </w:t>
      </w:r>
      <w:r w:rsidR="00CF4FDB" w:rsidRPr="00A17BC0">
        <w:rPr>
          <w:rFonts w:ascii="PT Astra Serif" w:hAnsi="PT Astra Serif"/>
          <w:spacing w:val="-4"/>
          <w:sz w:val="28"/>
          <w:szCs w:val="28"/>
        </w:rPr>
        <w:t>–</w:t>
      </w:r>
      <w:r w:rsidR="00C04482" w:rsidRPr="00A17BC0">
        <w:rPr>
          <w:rFonts w:ascii="PT Astra Serif" w:hAnsi="PT Astra Serif"/>
          <w:spacing w:val="-4"/>
          <w:sz w:val="28"/>
          <w:szCs w:val="28"/>
        </w:rPr>
        <w:t xml:space="preserve"> одно из крупных предприятий машиностроительного комплекса России по производству силовых агрегатов различной модификации для грузовых, пассажирских и многоцелевых автомобилей повышенной проходимости марки </w:t>
      </w:r>
      <w:r w:rsidRPr="00A17BC0">
        <w:rPr>
          <w:rFonts w:ascii="PT Astra Serif" w:hAnsi="PT Astra Serif"/>
          <w:spacing w:val="-4"/>
          <w:sz w:val="28"/>
          <w:szCs w:val="28"/>
        </w:rPr>
        <w:t>ГАЗ;</w:t>
      </w:r>
      <w:r w:rsidR="00C04482" w:rsidRPr="00A17BC0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акционерное </w:t>
      </w:r>
      <w:r w:rsidR="00C04482" w:rsidRPr="00F907FA">
        <w:rPr>
          <w:rFonts w:ascii="PT Astra Serif" w:hAnsi="PT Astra Serif"/>
          <w:sz w:val="28"/>
          <w:szCs w:val="28"/>
        </w:rPr>
        <w:t>общество «Ульяновский механический завод»</w:t>
      </w:r>
      <w:r>
        <w:rPr>
          <w:rFonts w:ascii="PT Astra Serif" w:hAnsi="PT Astra Serif"/>
          <w:sz w:val="28"/>
          <w:szCs w:val="28"/>
        </w:rPr>
        <w:t>, которое</w:t>
      </w:r>
      <w:r w:rsidR="00C04482" w:rsidRPr="00F907FA">
        <w:rPr>
          <w:rFonts w:ascii="PT Astra Serif" w:hAnsi="PT Astra Serif"/>
          <w:sz w:val="28"/>
          <w:szCs w:val="28"/>
        </w:rPr>
        <w:t xml:space="preserve"> выпускает всемирно известные с</w:t>
      </w:r>
      <w:r>
        <w:rPr>
          <w:rFonts w:ascii="PT Astra Serif" w:hAnsi="PT Astra Serif"/>
          <w:sz w:val="28"/>
          <w:szCs w:val="28"/>
        </w:rPr>
        <w:t>истемы противовоздушной обороны;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акционерное </w:t>
      </w:r>
      <w:r w:rsidR="00C04482" w:rsidRPr="00F907FA">
        <w:rPr>
          <w:rFonts w:ascii="PT Astra Serif" w:hAnsi="PT Astra Serif"/>
          <w:sz w:val="28"/>
          <w:szCs w:val="28"/>
        </w:rPr>
        <w:t xml:space="preserve">общество </w:t>
      </w:r>
      <w:r w:rsidR="00C04482">
        <w:rPr>
          <w:rFonts w:ascii="PT Astra Serif" w:hAnsi="PT Astra Serif"/>
          <w:sz w:val="28"/>
          <w:szCs w:val="28"/>
        </w:rPr>
        <w:t>«</w:t>
      </w:r>
      <w:r w:rsidR="00C04482" w:rsidRPr="00F907FA">
        <w:rPr>
          <w:rFonts w:ascii="PT Astra Serif" w:hAnsi="PT Astra Serif"/>
          <w:sz w:val="28"/>
          <w:szCs w:val="28"/>
        </w:rPr>
        <w:t>Ульяновск</w:t>
      </w:r>
      <w:r w:rsidR="00C04482">
        <w:rPr>
          <w:rFonts w:ascii="PT Astra Serif" w:hAnsi="PT Astra Serif"/>
          <w:sz w:val="28"/>
          <w:szCs w:val="28"/>
        </w:rPr>
        <w:t>ий</w:t>
      </w:r>
      <w:r w:rsidR="00C04482" w:rsidRPr="00F907FA">
        <w:rPr>
          <w:rFonts w:ascii="PT Astra Serif" w:hAnsi="PT Astra Serif"/>
          <w:sz w:val="28"/>
          <w:szCs w:val="28"/>
        </w:rPr>
        <w:t xml:space="preserve"> патронн</w:t>
      </w:r>
      <w:r w:rsidR="00C04482">
        <w:rPr>
          <w:rFonts w:ascii="PT Astra Serif" w:hAnsi="PT Astra Serif"/>
          <w:sz w:val="28"/>
          <w:szCs w:val="28"/>
        </w:rPr>
        <w:t>ый завод»</w:t>
      </w:r>
      <w:r w:rsidR="00243B76">
        <w:rPr>
          <w:rFonts w:ascii="PT Astra Serif" w:hAnsi="PT Astra Serif"/>
          <w:sz w:val="28"/>
          <w:szCs w:val="28"/>
        </w:rPr>
        <w:t>, которое</w:t>
      </w:r>
      <w:r w:rsidR="00C04482" w:rsidRPr="00F907FA">
        <w:rPr>
          <w:rFonts w:ascii="PT Astra Serif" w:hAnsi="PT Astra Serif"/>
          <w:sz w:val="28"/>
          <w:szCs w:val="28"/>
        </w:rPr>
        <w:t xml:space="preserve"> выпускает</w:t>
      </w:r>
      <w:r w:rsidR="00C04482">
        <w:rPr>
          <w:rFonts w:ascii="PT Astra Serif" w:hAnsi="PT Astra Serif"/>
          <w:sz w:val="28"/>
          <w:szCs w:val="28"/>
        </w:rPr>
        <w:t xml:space="preserve"> продукцию</w:t>
      </w:r>
      <w:r w:rsidR="00C04482" w:rsidRPr="00F907FA">
        <w:rPr>
          <w:rFonts w:ascii="PT Astra Serif" w:hAnsi="PT Astra Serif"/>
          <w:sz w:val="28"/>
          <w:szCs w:val="28"/>
        </w:rPr>
        <w:t xml:space="preserve"> для силовых ведом</w:t>
      </w:r>
      <w:proofErr w:type="gramStart"/>
      <w:r w:rsidR="00C04482" w:rsidRPr="00F907FA">
        <w:rPr>
          <w:rFonts w:ascii="PT Astra Serif" w:hAnsi="PT Astra Serif"/>
          <w:sz w:val="28"/>
          <w:szCs w:val="28"/>
        </w:rPr>
        <w:t>ств стр</w:t>
      </w:r>
      <w:proofErr w:type="gramEnd"/>
      <w:r w:rsidR="00C04482" w:rsidRPr="00F907FA">
        <w:rPr>
          <w:rFonts w:ascii="PT Astra Serif" w:hAnsi="PT Astra Serif"/>
          <w:sz w:val="28"/>
          <w:szCs w:val="28"/>
        </w:rPr>
        <w:t xml:space="preserve">аны и для спортивного </w:t>
      </w:r>
      <w:r w:rsidR="00243B76">
        <w:rPr>
          <w:rFonts w:ascii="PT Astra Serif" w:hAnsi="PT Astra Serif"/>
          <w:sz w:val="28"/>
          <w:szCs w:val="28"/>
        </w:rPr>
        <w:br/>
      </w:r>
      <w:r w:rsidR="00C04482" w:rsidRPr="00F907FA">
        <w:rPr>
          <w:rFonts w:ascii="PT Astra Serif" w:hAnsi="PT Astra Serif"/>
          <w:sz w:val="28"/>
          <w:szCs w:val="28"/>
        </w:rPr>
        <w:t>и о</w:t>
      </w:r>
      <w:r w:rsidR="00243B76">
        <w:rPr>
          <w:rFonts w:ascii="PT Astra Serif" w:hAnsi="PT Astra Serif"/>
          <w:sz w:val="28"/>
          <w:szCs w:val="28"/>
        </w:rPr>
        <w:t>хотничьего снаряжения;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научно</w:t>
      </w:r>
      <w:r w:rsidR="00C04482" w:rsidRPr="00F907FA">
        <w:rPr>
          <w:rFonts w:ascii="PT Astra Serif" w:hAnsi="PT Astra Serif"/>
          <w:sz w:val="28"/>
          <w:szCs w:val="28"/>
        </w:rPr>
        <w:t>-производственное объединение «Марс»</w:t>
      </w:r>
      <w:r w:rsidR="00243B76">
        <w:rPr>
          <w:rFonts w:ascii="PT Astra Serif" w:hAnsi="PT Astra Serif"/>
          <w:sz w:val="28"/>
          <w:szCs w:val="28"/>
        </w:rPr>
        <w:t>, которое</w:t>
      </w:r>
      <w:r w:rsidR="00C04482" w:rsidRPr="00F907FA">
        <w:rPr>
          <w:rFonts w:ascii="PT Astra Serif" w:hAnsi="PT Astra Serif"/>
          <w:sz w:val="28"/>
          <w:szCs w:val="28"/>
        </w:rPr>
        <w:t xml:space="preserve"> обеспечивает отечественный флот надёжными автоматиз</w:t>
      </w:r>
      <w:r w:rsidR="00243B76">
        <w:rPr>
          <w:rFonts w:ascii="PT Astra Serif" w:hAnsi="PT Astra Serif"/>
          <w:sz w:val="28"/>
          <w:szCs w:val="28"/>
        </w:rPr>
        <w:t>ированными системами управления;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C31C4A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858BA">
        <w:rPr>
          <w:rFonts w:ascii="PT Astra Serif" w:hAnsi="PT Astra Serif"/>
          <w:sz w:val="28"/>
          <w:szCs w:val="28"/>
        </w:rPr>
        <w:t xml:space="preserve">акционерное </w:t>
      </w:r>
      <w:r w:rsidR="00C04482" w:rsidRPr="005858BA">
        <w:rPr>
          <w:rFonts w:ascii="PT Astra Serif" w:hAnsi="PT Astra Serif"/>
          <w:sz w:val="28"/>
          <w:szCs w:val="28"/>
        </w:rPr>
        <w:t>общество «Научно-производственное предприятие «Завод Искра»</w:t>
      </w:r>
      <w:r w:rsidR="00243B76">
        <w:rPr>
          <w:rFonts w:ascii="PT Astra Serif" w:hAnsi="PT Astra Serif"/>
          <w:sz w:val="28"/>
          <w:szCs w:val="28"/>
        </w:rPr>
        <w:t>, на котором создаются</w:t>
      </w:r>
      <w:r w:rsidR="00C04482" w:rsidRPr="00F907FA">
        <w:rPr>
          <w:rFonts w:ascii="PT Astra Serif" w:hAnsi="PT Astra Serif"/>
          <w:sz w:val="28"/>
          <w:szCs w:val="28"/>
        </w:rPr>
        <w:t xml:space="preserve"> элемент</w:t>
      </w:r>
      <w:r w:rsidR="00C04482">
        <w:rPr>
          <w:rFonts w:ascii="PT Astra Serif" w:hAnsi="PT Astra Serif"/>
          <w:sz w:val="28"/>
          <w:szCs w:val="28"/>
        </w:rPr>
        <w:t>ы</w:t>
      </w:r>
      <w:r w:rsidR="00C04482" w:rsidRPr="00F907FA">
        <w:rPr>
          <w:rFonts w:ascii="PT Astra Serif" w:hAnsi="PT Astra Serif"/>
          <w:sz w:val="28"/>
          <w:szCs w:val="28"/>
        </w:rPr>
        <w:t xml:space="preserve"> для предприятий</w:t>
      </w:r>
      <w:r w:rsidR="00A17BC0">
        <w:rPr>
          <w:rFonts w:ascii="PT Astra Serif" w:hAnsi="PT Astra Serif"/>
          <w:sz w:val="28"/>
          <w:szCs w:val="28"/>
        </w:rPr>
        <w:t xml:space="preserve"> – </w:t>
      </w:r>
      <w:r w:rsidR="00C04482" w:rsidRPr="00F907FA">
        <w:rPr>
          <w:rFonts w:ascii="PT Astra Serif" w:hAnsi="PT Astra Serif"/>
          <w:sz w:val="28"/>
          <w:szCs w:val="28"/>
        </w:rPr>
        <w:t>изготовителей радиоэлектронной аппаратуры, вычислительной техники, сре</w:t>
      </w:r>
      <w:proofErr w:type="gramStart"/>
      <w:r w:rsidR="00C04482" w:rsidRPr="00F907FA">
        <w:rPr>
          <w:rFonts w:ascii="PT Astra Serif" w:hAnsi="PT Astra Serif"/>
          <w:sz w:val="28"/>
          <w:szCs w:val="28"/>
        </w:rPr>
        <w:t>дств св</w:t>
      </w:r>
      <w:proofErr w:type="gramEnd"/>
      <w:r w:rsidR="00C04482" w:rsidRPr="00F907FA">
        <w:rPr>
          <w:rFonts w:ascii="PT Astra Serif" w:hAnsi="PT Astra Serif"/>
          <w:sz w:val="28"/>
          <w:szCs w:val="28"/>
        </w:rPr>
        <w:t xml:space="preserve">язи </w:t>
      </w:r>
      <w:r w:rsidR="005565BA">
        <w:rPr>
          <w:rFonts w:ascii="PT Astra Serif" w:hAnsi="PT Astra Serif"/>
          <w:sz w:val="28"/>
          <w:szCs w:val="28"/>
        </w:rPr>
        <w:br/>
      </w:r>
      <w:r w:rsidR="00C04482" w:rsidRPr="00F907FA">
        <w:rPr>
          <w:rFonts w:ascii="PT Astra Serif" w:hAnsi="PT Astra Serif"/>
          <w:sz w:val="28"/>
          <w:szCs w:val="28"/>
        </w:rPr>
        <w:t>и апп</w:t>
      </w:r>
      <w:r w:rsidR="00243B76">
        <w:rPr>
          <w:rFonts w:ascii="PT Astra Serif" w:hAnsi="PT Astra Serif"/>
          <w:sz w:val="28"/>
          <w:szCs w:val="28"/>
        </w:rPr>
        <w:t>аратуры специального назначения;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</w:p>
    <w:p w:rsidR="00C04482" w:rsidRPr="00F907FA" w:rsidRDefault="00243B76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акционерное </w:t>
      </w:r>
      <w:r w:rsidR="00C04482" w:rsidRPr="00F907FA">
        <w:rPr>
          <w:rFonts w:ascii="PT Astra Serif" w:hAnsi="PT Astra Serif"/>
          <w:sz w:val="28"/>
          <w:szCs w:val="28"/>
        </w:rPr>
        <w:t xml:space="preserve">общество «КЦТ «Металлоконструкция» и </w:t>
      </w:r>
      <w:r w:rsidR="00C04482">
        <w:rPr>
          <w:rFonts w:ascii="PT Astra Serif" w:hAnsi="PT Astra Serif"/>
          <w:sz w:val="28"/>
          <w:szCs w:val="28"/>
        </w:rPr>
        <w:t>а</w:t>
      </w:r>
      <w:r w:rsidR="00C04482" w:rsidRPr="00F907FA">
        <w:rPr>
          <w:rFonts w:ascii="PT Astra Serif" w:hAnsi="PT Astra Serif"/>
          <w:sz w:val="28"/>
          <w:szCs w:val="28"/>
        </w:rPr>
        <w:t>кционерное общество «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Димитровградхиммаш</w:t>
      </w:r>
      <w:proofErr w:type="spellEnd"/>
      <w:r w:rsidR="00C04482">
        <w:rPr>
          <w:rFonts w:ascii="PT Astra Serif" w:hAnsi="PT Astra Serif"/>
          <w:sz w:val="28"/>
          <w:szCs w:val="28"/>
        </w:rPr>
        <w:t>»</w:t>
      </w:r>
      <w:r w:rsidR="00E77311">
        <w:rPr>
          <w:rFonts w:ascii="PT Astra Serif" w:hAnsi="PT Astra Serif"/>
          <w:sz w:val="28"/>
          <w:szCs w:val="28"/>
        </w:rPr>
        <w:t>, котор</w:t>
      </w:r>
      <w:r>
        <w:rPr>
          <w:rFonts w:ascii="PT Astra Serif" w:hAnsi="PT Astra Serif"/>
          <w:sz w:val="28"/>
          <w:szCs w:val="28"/>
        </w:rPr>
        <w:t>ые</w:t>
      </w:r>
      <w:r w:rsidR="00C04482">
        <w:rPr>
          <w:rFonts w:ascii="PT Astra Serif" w:hAnsi="PT Astra Serif"/>
          <w:sz w:val="28"/>
          <w:szCs w:val="28"/>
        </w:rPr>
        <w:t xml:space="preserve"> являются крупнейшими</w:t>
      </w:r>
      <w:r w:rsidR="00C04482" w:rsidRPr="00F907FA">
        <w:rPr>
          <w:rFonts w:ascii="PT Astra Serif" w:hAnsi="PT Astra Serif"/>
          <w:sz w:val="28"/>
          <w:szCs w:val="28"/>
        </w:rPr>
        <w:t xml:space="preserve"> металлообрабатывающим</w:t>
      </w:r>
      <w:r w:rsidR="00C04482">
        <w:rPr>
          <w:rFonts w:ascii="PT Astra Serif" w:hAnsi="PT Astra Serif"/>
          <w:sz w:val="28"/>
          <w:szCs w:val="28"/>
        </w:rPr>
        <w:t>и</w:t>
      </w:r>
      <w:r w:rsidR="00C04482" w:rsidRPr="00F907FA">
        <w:rPr>
          <w:rFonts w:ascii="PT Astra Serif" w:hAnsi="PT Astra Serif"/>
          <w:sz w:val="28"/>
          <w:szCs w:val="28"/>
        </w:rPr>
        <w:t xml:space="preserve"> предприятия</w:t>
      </w:r>
      <w:r w:rsidR="00C04482">
        <w:rPr>
          <w:rFonts w:ascii="PT Astra Serif" w:hAnsi="PT Astra Serif"/>
          <w:sz w:val="28"/>
          <w:szCs w:val="28"/>
        </w:rPr>
        <w:t>ми Ульяновской области.</w:t>
      </w:r>
    </w:p>
    <w:p w:rsidR="00C04482" w:rsidRPr="00A17BC0" w:rsidRDefault="00C04482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A17BC0">
        <w:rPr>
          <w:rFonts w:ascii="PT Astra Serif" w:hAnsi="PT Astra Serif"/>
          <w:spacing w:val="-4"/>
          <w:sz w:val="28"/>
          <w:szCs w:val="28"/>
        </w:rPr>
        <w:t xml:space="preserve">Также на территории Ульяновской области </w:t>
      </w:r>
      <w:r w:rsidR="00243B76" w:rsidRPr="00A17BC0">
        <w:rPr>
          <w:rFonts w:ascii="PT Astra Serif" w:hAnsi="PT Astra Serif"/>
          <w:spacing w:val="-4"/>
          <w:sz w:val="28"/>
          <w:szCs w:val="28"/>
        </w:rPr>
        <w:t>размещены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производства </w:t>
      </w:r>
      <w:r w:rsidR="00243B76" w:rsidRPr="00A17BC0">
        <w:rPr>
          <w:rFonts w:ascii="PT Astra Serif" w:hAnsi="PT Astra Serif"/>
          <w:spacing w:val="-4"/>
          <w:sz w:val="28"/>
          <w:szCs w:val="28"/>
        </w:rPr>
        <w:t>зарубежных инвесторов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 xml:space="preserve"> –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акционерно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е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о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ИсузуРус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>»,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о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17BC0">
        <w:rPr>
          <w:rFonts w:ascii="PT Astra Serif" w:hAnsi="PT Astra Serif"/>
          <w:spacing w:val="-4"/>
          <w:sz w:val="28"/>
          <w:szCs w:val="28"/>
        </w:rPr>
        <w:br/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с ограниченной ответственностью «Бриджстоун 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Тайер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Мануфэкчуринг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 xml:space="preserve"> СНГ»,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 xml:space="preserve">о </w:t>
      </w:r>
      <w:r w:rsidRPr="00A17BC0">
        <w:rPr>
          <w:rFonts w:ascii="PT Astra Serif" w:hAnsi="PT Astra Serif"/>
          <w:spacing w:val="-4"/>
          <w:sz w:val="28"/>
          <w:szCs w:val="28"/>
        </w:rPr>
        <w:t>с ограниченной ответственностью «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Таката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>»,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о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с ограниченной ответственностью «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Немак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A17BC0">
        <w:rPr>
          <w:rFonts w:ascii="PT Astra Serif" w:hAnsi="PT Astra Serif"/>
          <w:spacing w:val="-4"/>
          <w:sz w:val="28"/>
          <w:szCs w:val="28"/>
        </w:rPr>
        <w:t>Рус</w:t>
      </w:r>
      <w:proofErr w:type="gramEnd"/>
      <w:r w:rsidRPr="00A17BC0">
        <w:rPr>
          <w:rFonts w:ascii="PT Astra Serif" w:hAnsi="PT Astra Serif"/>
          <w:spacing w:val="-4"/>
          <w:sz w:val="28"/>
          <w:szCs w:val="28"/>
        </w:rPr>
        <w:t>»,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о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с ограниченной ответственностью «</w:t>
      </w:r>
      <w:proofErr w:type="spellStart"/>
      <w:r w:rsidRPr="00A17BC0">
        <w:rPr>
          <w:rFonts w:ascii="PT Astra Serif" w:hAnsi="PT Astra Serif"/>
          <w:spacing w:val="-4"/>
          <w:sz w:val="28"/>
          <w:szCs w:val="28"/>
        </w:rPr>
        <w:t>Шеффлер</w:t>
      </w:r>
      <w:proofErr w:type="spellEnd"/>
      <w:r w:rsidRPr="00A17BC0">
        <w:rPr>
          <w:rFonts w:ascii="PT Astra Serif" w:hAnsi="PT Astra Serif"/>
          <w:spacing w:val="-4"/>
          <w:sz w:val="28"/>
          <w:szCs w:val="28"/>
        </w:rPr>
        <w:t xml:space="preserve"> Рус», обществ</w:t>
      </w:r>
      <w:r w:rsidR="005565BA" w:rsidRPr="00A17BC0">
        <w:rPr>
          <w:rFonts w:ascii="PT Astra Serif" w:hAnsi="PT Astra Serif"/>
          <w:spacing w:val="-4"/>
          <w:sz w:val="28"/>
          <w:szCs w:val="28"/>
        </w:rPr>
        <w:t>о</w:t>
      </w:r>
      <w:r w:rsidRPr="00A17BC0">
        <w:rPr>
          <w:rFonts w:ascii="PT Astra Serif" w:hAnsi="PT Astra Serif"/>
          <w:spacing w:val="-4"/>
          <w:sz w:val="28"/>
          <w:szCs w:val="28"/>
        </w:rPr>
        <w:t xml:space="preserve"> с ограниченной ответственностью «СИМАЗ».</w:t>
      </w:r>
    </w:p>
    <w:p w:rsidR="00C04482" w:rsidRPr="00F907FA" w:rsidRDefault="00C04482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  <w:shd w:val="clear" w:color="auto" w:fill="FFFFFF"/>
        </w:rPr>
        <w:t xml:space="preserve">Основные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организации, </w:t>
      </w:r>
      <w:r w:rsidR="001A7083">
        <w:rPr>
          <w:rFonts w:ascii="PT Astra Serif" w:hAnsi="PT Astra Serif"/>
          <w:sz w:val="28"/>
          <w:szCs w:val="28"/>
          <w:shd w:val="clear" w:color="auto" w:fill="FFFFFF"/>
        </w:rPr>
        <w:t>осуществляющие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Ульяновской области </w:t>
      </w:r>
      <w:r w:rsidR="001A7083">
        <w:rPr>
          <w:rFonts w:ascii="PT Astra Serif" w:hAnsi="PT Astra Serif"/>
          <w:sz w:val="28"/>
          <w:szCs w:val="28"/>
          <w:shd w:val="clear" w:color="auto" w:fill="FFFFFF"/>
        </w:rPr>
        <w:t xml:space="preserve">деятельность в сфере </w:t>
      </w:r>
      <w:r>
        <w:rPr>
          <w:rFonts w:ascii="PT Astra Serif" w:hAnsi="PT Astra Serif"/>
          <w:sz w:val="28"/>
          <w:szCs w:val="28"/>
          <w:shd w:val="clear" w:color="auto" w:fill="FFFFFF"/>
        </w:rPr>
        <w:t>лёгк</w:t>
      </w:r>
      <w:r w:rsidR="001A7083">
        <w:rPr>
          <w:rFonts w:ascii="PT Astra Serif" w:hAnsi="PT Astra Serif"/>
          <w:sz w:val="28"/>
          <w:szCs w:val="28"/>
          <w:shd w:val="clear" w:color="auto" w:fill="FFFFFF"/>
        </w:rPr>
        <w:t>ой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промышленност</w:t>
      </w:r>
      <w:r w:rsidR="001A7083">
        <w:rPr>
          <w:rFonts w:ascii="PT Astra Serif" w:hAnsi="PT Astra Serif"/>
          <w:sz w:val="28"/>
          <w:szCs w:val="28"/>
          <w:shd w:val="clear" w:color="auto" w:fill="FFFFFF"/>
        </w:rPr>
        <w:t>и</w:t>
      </w:r>
      <w:r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04482" w:rsidRDefault="001A7083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акционерное </w:t>
      </w:r>
      <w:r w:rsidR="00C04482" w:rsidRPr="00F907FA">
        <w:rPr>
          <w:rFonts w:ascii="PT Astra Serif" w:hAnsi="PT Astra Serif"/>
          <w:sz w:val="28"/>
          <w:szCs w:val="28"/>
        </w:rPr>
        <w:t>общество</w:t>
      </w:r>
      <w:r w:rsidR="00C04482">
        <w:rPr>
          <w:rFonts w:ascii="PT Astra Serif" w:hAnsi="PT Astra Serif"/>
          <w:sz w:val="28"/>
          <w:szCs w:val="28"/>
        </w:rPr>
        <w:t xml:space="preserve"> «</w:t>
      </w:r>
      <w:r w:rsidR="00C04482" w:rsidRPr="003E0164">
        <w:rPr>
          <w:rFonts w:ascii="PT Astra Serif" w:hAnsi="PT Astra Serif"/>
          <w:sz w:val="28"/>
          <w:szCs w:val="28"/>
        </w:rPr>
        <w:t xml:space="preserve">Фирма </w:t>
      </w:r>
      <w:r w:rsidR="00C04482">
        <w:rPr>
          <w:rFonts w:ascii="PT Astra Serif" w:hAnsi="PT Astra Serif"/>
          <w:sz w:val="28"/>
          <w:szCs w:val="28"/>
        </w:rPr>
        <w:t>«</w:t>
      </w:r>
      <w:r w:rsidR="00C04482" w:rsidRPr="003E0164">
        <w:rPr>
          <w:rFonts w:ascii="PT Astra Serif" w:hAnsi="PT Astra Serif"/>
          <w:sz w:val="28"/>
          <w:szCs w:val="28"/>
        </w:rPr>
        <w:t>Русь</w:t>
      </w:r>
      <w:r w:rsidR="00C04482">
        <w:rPr>
          <w:rFonts w:ascii="PT Astra Serif" w:hAnsi="PT Astra Serif"/>
          <w:sz w:val="28"/>
          <w:szCs w:val="28"/>
        </w:rPr>
        <w:t>»</w:t>
      </w:r>
      <w:r w:rsidR="00C04482" w:rsidRPr="003E0164">
        <w:rPr>
          <w:rFonts w:ascii="PT Astra Serif" w:hAnsi="PT Astra Serif"/>
          <w:sz w:val="28"/>
          <w:szCs w:val="28"/>
        </w:rPr>
        <w:t>,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  <w:r w:rsidR="00C04482">
        <w:rPr>
          <w:rFonts w:ascii="PT Astra Serif" w:hAnsi="PT Astra Serif"/>
          <w:sz w:val="28"/>
          <w:szCs w:val="28"/>
        </w:rPr>
        <w:t>а</w:t>
      </w:r>
      <w:r w:rsidR="00C04482" w:rsidRPr="00F907FA">
        <w:rPr>
          <w:rFonts w:ascii="PT Astra Serif" w:hAnsi="PT Astra Serif"/>
          <w:sz w:val="28"/>
          <w:szCs w:val="28"/>
        </w:rPr>
        <w:t>кционерное общество «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Элегант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>» и</w:t>
      </w:r>
      <w:r w:rsidR="00C04482">
        <w:rPr>
          <w:rFonts w:ascii="PT Astra Serif" w:hAnsi="PT Astra Serif"/>
          <w:sz w:val="28"/>
          <w:szCs w:val="28"/>
        </w:rPr>
        <w:t xml:space="preserve"> </w:t>
      </w:r>
      <w:r w:rsidR="00C04482" w:rsidRPr="003E0164">
        <w:rPr>
          <w:rFonts w:ascii="PT Astra Serif" w:hAnsi="PT Astra Serif"/>
          <w:sz w:val="28"/>
          <w:szCs w:val="28"/>
        </w:rPr>
        <w:t>обществ</w:t>
      </w:r>
      <w:r w:rsidR="00C04482">
        <w:rPr>
          <w:rFonts w:ascii="PT Astra Serif" w:hAnsi="PT Astra Serif"/>
          <w:sz w:val="28"/>
          <w:szCs w:val="28"/>
        </w:rPr>
        <w:t>о</w:t>
      </w:r>
      <w:r w:rsidR="00C04482" w:rsidRPr="003E0164">
        <w:rPr>
          <w:rFonts w:ascii="PT Astra Serif" w:hAnsi="PT Astra Serif"/>
          <w:sz w:val="28"/>
          <w:szCs w:val="28"/>
        </w:rPr>
        <w:t xml:space="preserve"> с ограниченной ответственностью</w:t>
      </w:r>
      <w:r w:rsidR="00C04482" w:rsidRPr="00F907FA">
        <w:rPr>
          <w:rFonts w:ascii="PT Astra Serif" w:hAnsi="PT Astra Serif"/>
          <w:sz w:val="28"/>
          <w:szCs w:val="28"/>
        </w:rPr>
        <w:t xml:space="preserve"> «Бостон»</w:t>
      </w:r>
      <w:r>
        <w:rPr>
          <w:rFonts w:ascii="PT Astra Serif" w:hAnsi="PT Astra Serif"/>
          <w:sz w:val="28"/>
          <w:szCs w:val="28"/>
        </w:rPr>
        <w:t>, которые</w:t>
      </w:r>
      <w:r w:rsidR="00C04482">
        <w:rPr>
          <w:rFonts w:ascii="PT Astra Serif" w:hAnsi="PT Astra Serif"/>
          <w:sz w:val="28"/>
          <w:szCs w:val="28"/>
        </w:rPr>
        <w:t xml:space="preserve"> являются</w:t>
      </w:r>
      <w:r w:rsidR="00C04482" w:rsidRPr="00F907FA">
        <w:rPr>
          <w:rFonts w:ascii="PT Astra Serif" w:hAnsi="PT Astra Serif"/>
          <w:sz w:val="28"/>
          <w:szCs w:val="28"/>
        </w:rPr>
        <w:t xml:space="preserve"> производ</w:t>
      </w:r>
      <w:r w:rsidR="00C04482">
        <w:rPr>
          <w:rFonts w:ascii="PT Astra Serif" w:hAnsi="PT Astra Serif"/>
          <w:sz w:val="28"/>
          <w:szCs w:val="28"/>
        </w:rPr>
        <w:t>ителями</w:t>
      </w:r>
      <w:r w:rsidR="00C04482" w:rsidRPr="00F907FA">
        <w:rPr>
          <w:rFonts w:ascii="PT Astra Serif" w:hAnsi="PT Astra Serif"/>
          <w:sz w:val="28"/>
          <w:szCs w:val="28"/>
        </w:rPr>
        <w:t xml:space="preserve"> трикотажного полотна и верхней одежды</w:t>
      </w:r>
      <w:r>
        <w:rPr>
          <w:rFonts w:ascii="PT Astra Serif" w:hAnsi="PT Astra Serif"/>
          <w:sz w:val="28"/>
          <w:szCs w:val="28"/>
        </w:rPr>
        <w:t>;</w:t>
      </w:r>
    </w:p>
    <w:p w:rsidR="00C04482" w:rsidRPr="00F907FA" w:rsidRDefault="001A7083" w:rsidP="006A08FF">
      <w:pPr>
        <w:pStyle w:val="af2"/>
        <w:shd w:val="clear" w:color="auto" w:fill="FFFFFF"/>
        <w:suppressAutoHyphens/>
        <w:spacing w:before="0" w:beforeAutospacing="0" w:after="0" w:afterAutospacing="0" w:line="235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F907FA">
        <w:rPr>
          <w:rFonts w:ascii="PT Astra Serif" w:hAnsi="PT Astra Serif"/>
          <w:sz w:val="28"/>
          <w:szCs w:val="28"/>
        </w:rPr>
        <w:t xml:space="preserve">бщество </w:t>
      </w:r>
      <w:r w:rsidR="00C04482" w:rsidRPr="00F907FA">
        <w:rPr>
          <w:rFonts w:ascii="PT Astra Serif" w:hAnsi="PT Astra Serif"/>
          <w:sz w:val="28"/>
          <w:szCs w:val="28"/>
        </w:rPr>
        <w:t>с ограниченной ответственностью «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Номатекс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 xml:space="preserve">» и </w:t>
      </w:r>
      <w:r w:rsidR="00C04482">
        <w:rPr>
          <w:rFonts w:ascii="PT Astra Serif" w:hAnsi="PT Astra Serif"/>
          <w:sz w:val="28"/>
          <w:szCs w:val="28"/>
        </w:rPr>
        <w:t xml:space="preserve">общество </w:t>
      </w:r>
      <w:r w:rsidR="00C04482">
        <w:rPr>
          <w:rFonts w:ascii="PT Astra Serif" w:hAnsi="PT Astra Serif"/>
          <w:sz w:val="28"/>
          <w:szCs w:val="28"/>
        </w:rPr>
        <w:br/>
        <w:t xml:space="preserve">с </w:t>
      </w:r>
      <w:r w:rsidR="00C04482" w:rsidRPr="00F907FA">
        <w:rPr>
          <w:rFonts w:ascii="PT Astra Serif" w:hAnsi="PT Astra Serif"/>
          <w:sz w:val="28"/>
          <w:szCs w:val="28"/>
        </w:rPr>
        <w:t>ограниченной ответственностью «</w:t>
      </w:r>
      <w:proofErr w:type="spellStart"/>
      <w:r w:rsidR="00C04482" w:rsidRPr="00F907FA">
        <w:rPr>
          <w:rFonts w:ascii="PT Astra Serif" w:hAnsi="PT Astra Serif"/>
          <w:sz w:val="28"/>
          <w:szCs w:val="28"/>
        </w:rPr>
        <w:t>Новотекс</w:t>
      </w:r>
      <w:proofErr w:type="spellEnd"/>
      <w:r w:rsidR="00C04482" w:rsidRPr="00F907F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 которые</w:t>
      </w:r>
      <w:r w:rsidR="00C04482">
        <w:rPr>
          <w:rFonts w:ascii="PT Astra Serif" w:hAnsi="PT Astra Serif"/>
          <w:sz w:val="28"/>
          <w:szCs w:val="28"/>
        </w:rPr>
        <w:t xml:space="preserve"> </w:t>
      </w:r>
      <w:r w:rsidR="00C04482" w:rsidRPr="00F907FA">
        <w:rPr>
          <w:rFonts w:ascii="PT Astra Serif" w:hAnsi="PT Astra Serif"/>
          <w:sz w:val="28"/>
          <w:szCs w:val="28"/>
        </w:rPr>
        <w:t>произво</w:t>
      </w:r>
      <w:r w:rsidR="00C04482">
        <w:rPr>
          <w:rFonts w:ascii="PT Astra Serif" w:hAnsi="PT Astra Serif"/>
          <w:sz w:val="28"/>
          <w:szCs w:val="28"/>
        </w:rPr>
        <w:t>дят</w:t>
      </w:r>
      <w:r w:rsidR="00C04482" w:rsidRPr="00F907FA">
        <w:rPr>
          <w:rFonts w:ascii="PT Astra Serif" w:hAnsi="PT Astra Serif"/>
          <w:sz w:val="28"/>
          <w:szCs w:val="28"/>
        </w:rPr>
        <w:t xml:space="preserve"> специализированны</w:t>
      </w:r>
      <w:r w:rsidR="00C04482">
        <w:rPr>
          <w:rFonts w:ascii="PT Astra Serif" w:hAnsi="PT Astra Serif"/>
          <w:sz w:val="28"/>
          <w:szCs w:val="28"/>
        </w:rPr>
        <w:t>е</w:t>
      </w:r>
      <w:r w:rsidR="00C04482" w:rsidRPr="00F907FA">
        <w:rPr>
          <w:rFonts w:ascii="PT Astra Serif" w:hAnsi="PT Astra Serif"/>
          <w:sz w:val="28"/>
          <w:szCs w:val="28"/>
        </w:rPr>
        <w:t xml:space="preserve"> нет</w:t>
      </w:r>
      <w:r w:rsidR="00C04482">
        <w:rPr>
          <w:rFonts w:ascii="PT Astra Serif" w:hAnsi="PT Astra Serif"/>
          <w:sz w:val="28"/>
          <w:szCs w:val="28"/>
        </w:rPr>
        <w:t>каные изделия.</w:t>
      </w:r>
    </w:p>
    <w:p w:rsidR="00C04482" w:rsidRDefault="00C04482" w:rsidP="008B7027">
      <w:pPr>
        <w:pStyle w:val="af2"/>
        <w:shd w:val="clear" w:color="auto" w:fill="FFFFFF"/>
        <w:suppressAutoHyphens/>
        <w:spacing w:before="0" w:beforeAutospacing="0" w:after="0" w:afterAutospacing="0" w:line="230" w:lineRule="auto"/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</w:t>
      </w:r>
      <w:r w:rsidRPr="00F907FA">
        <w:rPr>
          <w:rFonts w:ascii="PT Astra Serif" w:hAnsi="PT Astra Serif"/>
          <w:sz w:val="28"/>
          <w:szCs w:val="28"/>
        </w:rPr>
        <w:t>дерно-инновационный кластер</w:t>
      </w:r>
      <w:r>
        <w:rPr>
          <w:rFonts w:ascii="PT Astra Serif" w:hAnsi="PT Astra Serif"/>
          <w:sz w:val="28"/>
          <w:szCs w:val="28"/>
        </w:rPr>
        <w:t xml:space="preserve"> Ульяновской области представлен</w:t>
      </w:r>
      <w:r w:rsidRPr="00F907FA">
        <w:rPr>
          <w:rFonts w:ascii="PT Astra Serif" w:hAnsi="PT Astra Serif"/>
          <w:sz w:val="28"/>
          <w:szCs w:val="28"/>
        </w:rPr>
        <w:t xml:space="preserve"> акцио</w:t>
      </w:r>
      <w:r>
        <w:rPr>
          <w:rFonts w:ascii="PT Astra Serif" w:hAnsi="PT Astra Serif"/>
          <w:sz w:val="28"/>
          <w:szCs w:val="28"/>
        </w:rPr>
        <w:t>нерным</w:t>
      </w:r>
      <w:r w:rsidRPr="00F907FA">
        <w:rPr>
          <w:rFonts w:ascii="PT Astra Serif" w:hAnsi="PT Astra Serif"/>
          <w:sz w:val="28"/>
          <w:szCs w:val="28"/>
        </w:rPr>
        <w:t xml:space="preserve"> общество</w:t>
      </w:r>
      <w:r>
        <w:rPr>
          <w:rFonts w:ascii="PT Astra Serif" w:hAnsi="PT Astra Serif"/>
          <w:sz w:val="28"/>
          <w:szCs w:val="28"/>
        </w:rPr>
        <w:t>м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3E0164">
        <w:rPr>
          <w:rFonts w:ascii="PT Astra Serif" w:hAnsi="PT Astra Serif"/>
          <w:sz w:val="28"/>
          <w:szCs w:val="28"/>
        </w:rPr>
        <w:t>Государственный научный центр – Научно-исследовательский институт атомных реакторов</w:t>
      </w:r>
      <w:r>
        <w:rPr>
          <w:rFonts w:ascii="PT Astra Serif" w:hAnsi="PT Astra Serif"/>
          <w:sz w:val="28"/>
          <w:szCs w:val="28"/>
        </w:rPr>
        <w:t xml:space="preserve">», </w:t>
      </w:r>
      <w:proofErr w:type="gramStart"/>
      <w:r>
        <w:rPr>
          <w:rFonts w:ascii="PT Astra Serif" w:hAnsi="PT Astra Serif"/>
          <w:sz w:val="28"/>
          <w:szCs w:val="28"/>
        </w:rPr>
        <w:t>котор</w:t>
      </w:r>
      <w:r w:rsidR="001A7083">
        <w:rPr>
          <w:rFonts w:ascii="PT Astra Serif" w:hAnsi="PT Astra Serif"/>
          <w:sz w:val="28"/>
          <w:szCs w:val="28"/>
        </w:rPr>
        <w:t>ое</w:t>
      </w:r>
      <w:proofErr w:type="gramEnd"/>
      <w:r>
        <w:rPr>
          <w:rFonts w:ascii="PT Astra Serif" w:hAnsi="PT Astra Serif"/>
          <w:sz w:val="28"/>
          <w:szCs w:val="28"/>
        </w:rPr>
        <w:t xml:space="preserve"> расположен</w:t>
      </w:r>
      <w:r w:rsidR="001A7083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="001A708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в городе Димитровград</w:t>
      </w:r>
      <w:r w:rsidR="001A7083">
        <w:rPr>
          <w:rFonts w:ascii="PT Astra Serif" w:hAnsi="PT Astra Serif"/>
          <w:sz w:val="28"/>
          <w:szCs w:val="28"/>
        </w:rPr>
        <w:t>е Ульяновской области и</w:t>
      </w:r>
      <w:r>
        <w:rPr>
          <w:rFonts w:ascii="PT Astra Serif" w:hAnsi="PT Astra Serif"/>
          <w:sz w:val="28"/>
          <w:szCs w:val="28"/>
        </w:rPr>
        <w:t xml:space="preserve"> является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крупнейшим</w:t>
      </w:r>
      <w:r w:rsidRPr="00F907FA">
        <w:rPr>
          <w:rFonts w:ascii="PT Astra Serif" w:hAnsi="PT Astra Serif"/>
          <w:sz w:val="28"/>
          <w:szCs w:val="28"/>
        </w:rPr>
        <w:t xml:space="preserve"> в Европе научны</w:t>
      </w:r>
      <w:r>
        <w:rPr>
          <w:rFonts w:ascii="PT Astra Serif" w:hAnsi="PT Astra Serif"/>
          <w:sz w:val="28"/>
          <w:szCs w:val="28"/>
        </w:rPr>
        <w:t>м</w:t>
      </w:r>
      <w:r w:rsidRPr="00F907FA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F907FA">
        <w:rPr>
          <w:rFonts w:ascii="PT Astra Serif" w:hAnsi="PT Astra Serif"/>
          <w:sz w:val="28"/>
          <w:szCs w:val="28"/>
        </w:rPr>
        <w:t xml:space="preserve"> исследовательских работ в области ядерной технологии </w:t>
      </w:r>
      <w:r w:rsidR="001A7083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 различ</w:t>
      </w:r>
      <w:r>
        <w:rPr>
          <w:rFonts w:ascii="PT Astra Serif" w:hAnsi="PT Astra Serif"/>
          <w:sz w:val="28"/>
          <w:szCs w:val="28"/>
        </w:rPr>
        <w:t>ных проблем атомной энергетики.</w:t>
      </w:r>
    </w:p>
    <w:p w:rsidR="00C04482" w:rsidRDefault="00C04482" w:rsidP="00E77311">
      <w:pPr>
        <w:pStyle w:val="af2"/>
        <w:shd w:val="clear" w:color="auto" w:fill="FFFFFF"/>
        <w:suppressAutoHyphens/>
        <w:spacing w:before="0" w:beforeAutospacing="0" w:after="225" w:afterAutospacing="0"/>
        <w:contextualSpacing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C04482" w:rsidRPr="00F907FA" w:rsidRDefault="00C04482" w:rsidP="00E77311">
      <w:pPr>
        <w:pStyle w:val="af2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F4032">
        <w:rPr>
          <w:rFonts w:ascii="PT Astra Serif" w:hAnsi="PT Astra Serif"/>
          <w:b/>
          <w:sz w:val="28"/>
          <w:szCs w:val="28"/>
        </w:rPr>
        <w:t>1.</w:t>
      </w:r>
      <w:r>
        <w:rPr>
          <w:rFonts w:ascii="PT Astra Serif" w:hAnsi="PT Astra Serif"/>
          <w:b/>
          <w:sz w:val="28"/>
          <w:szCs w:val="28"/>
        </w:rPr>
        <w:t xml:space="preserve">2. </w:t>
      </w:r>
      <w:r w:rsidRPr="00F907FA">
        <w:rPr>
          <w:rFonts w:ascii="PT Astra Serif" w:hAnsi="PT Astra Serif"/>
          <w:b/>
          <w:sz w:val="28"/>
          <w:szCs w:val="28"/>
        </w:rPr>
        <w:t xml:space="preserve">Эпидемиологические показатели: анализ динамики данных </w:t>
      </w:r>
      <w:r>
        <w:rPr>
          <w:rFonts w:ascii="PT Astra Serif" w:hAnsi="PT Astra Serif"/>
          <w:b/>
          <w:sz w:val="28"/>
          <w:szCs w:val="28"/>
        </w:rPr>
        <w:br/>
        <w:t>по заболеваемости и распространё</w:t>
      </w:r>
      <w:r w:rsidRPr="00F907FA">
        <w:rPr>
          <w:rFonts w:ascii="PT Astra Serif" w:hAnsi="PT Astra Serif"/>
          <w:b/>
          <w:sz w:val="28"/>
          <w:szCs w:val="28"/>
        </w:rPr>
        <w:t>нности онкологических заболеваний</w:t>
      </w:r>
    </w:p>
    <w:p w:rsidR="00C04482" w:rsidRPr="00F907FA" w:rsidRDefault="00C04482" w:rsidP="00E77311">
      <w:pPr>
        <w:pStyle w:val="af0"/>
        <w:suppressAutoHyphens/>
        <w:spacing w:line="240" w:lineRule="auto"/>
        <w:ind w:left="0"/>
        <w:contextualSpacing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C04482" w:rsidRPr="004153CA" w:rsidRDefault="00C04482" w:rsidP="00E77311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4153CA">
        <w:rPr>
          <w:rFonts w:ascii="PT Astra Serif" w:hAnsi="PT Astra Serif"/>
          <w:spacing w:val="-4"/>
          <w:sz w:val="28"/>
          <w:szCs w:val="28"/>
        </w:rPr>
        <w:t xml:space="preserve">Значение показателя заболеваемости злокачественными новообразованиями (далее – ЗНО) в Ульяновской области в 2020 году составило 391,8 </w:t>
      </w:r>
      <w:r w:rsidR="00E77311">
        <w:rPr>
          <w:rFonts w:ascii="PT Astra Serif" w:hAnsi="PT Astra Serif"/>
          <w:spacing w:val="-4"/>
          <w:sz w:val="28"/>
          <w:szCs w:val="28"/>
        </w:rPr>
        <w:t>случая</w:t>
      </w:r>
      <w:r w:rsidRPr="004153C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153CA">
        <w:rPr>
          <w:rFonts w:ascii="PT Astra Serif" w:hAnsi="PT Astra Serif"/>
          <w:spacing w:val="-4"/>
          <w:sz w:val="28"/>
          <w:szCs w:val="28"/>
        </w:rPr>
        <w:br/>
      </w:r>
      <w:r w:rsidRPr="004153CA">
        <w:rPr>
          <w:rFonts w:ascii="PT Astra Serif" w:hAnsi="PT Astra Serif"/>
          <w:spacing w:val="-4"/>
          <w:sz w:val="28"/>
          <w:szCs w:val="28"/>
        </w:rPr>
        <w:t xml:space="preserve">на 100 тыс. населения. В 2020 году в Ульяновской области впервые в жизни выявлено 4819 случаев </w:t>
      </w:r>
      <w:r w:rsidR="00E77311">
        <w:rPr>
          <w:rFonts w:ascii="PT Astra Serif" w:hAnsi="PT Astra Serif"/>
          <w:spacing w:val="-4"/>
          <w:sz w:val="28"/>
          <w:szCs w:val="28"/>
        </w:rPr>
        <w:t>ЗНО</w:t>
      </w:r>
      <w:r w:rsidRPr="004153CA">
        <w:rPr>
          <w:rFonts w:ascii="PT Astra Serif" w:hAnsi="PT Astra Serif"/>
          <w:spacing w:val="-4"/>
          <w:sz w:val="28"/>
          <w:szCs w:val="28"/>
        </w:rPr>
        <w:t>, в том числе у 2293 мужчин и 2526 женщин.</w:t>
      </w:r>
    </w:p>
    <w:p w:rsidR="00C04482" w:rsidRPr="00984174" w:rsidRDefault="001A7083" w:rsidP="00E77311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84174">
        <w:rPr>
          <w:rFonts w:ascii="PT Astra Serif" w:hAnsi="PT Astra Serif"/>
          <w:spacing w:val="-4"/>
          <w:sz w:val="28"/>
          <w:szCs w:val="28"/>
        </w:rPr>
        <w:t>Увеличение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значения показателя заболеваемости </w:t>
      </w:r>
      <w:r w:rsidR="00990F4B" w:rsidRPr="00984174">
        <w:rPr>
          <w:rFonts w:ascii="PT Astra Serif" w:hAnsi="PT Astra Serif"/>
          <w:spacing w:val="-4"/>
          <w:sz w:val="28"/>
          <w:szCs w:val="28"/>
        </w:rPr>
        <w:t>ЗНО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с 2011 года </w:t>
      </w:r>
      <w:r w:rsidR="00984174">
        <w:rPr>
          <w:rFonts w:ascii="PT Astra Serif" w:hAnsi="PT Astra Serif"/>
          <w:spacing w:val="-4"/>
          <w:sz w:val="28"/>
          <w:szCs w:val="28"/>
        </w:rPr>
        <w:br/>
      </w:r>
      <w:r w:rsidR="00C04482" w:rsidRPr="00984174">
        <w:rPr>
          <w:rFonts w:ascii="PT Astra Serif" w:hAnsi="PT Astra Serif"/>
          <w:spacing w:val="-4"/>
          <w:sz w:val="28"/>
          <w:szCs w:val="28"/>
        </w:rPr>
        <w:t>до 2019 года составил</w:t>
      </w:r>
      <w:r w:rsidR="00990F4B" w:rsidRPr="00984174">
        <w:rPr>
          <w:rFonts w:ascii="PT Astra Serif" w:hAnsi="PT Astra Serif"/>
          <w:spacing w:val="-4"/>
          <w:sz w:val="28"/>
          <w:szCs w:val="28"/>
        </w:rPr>
        <w:t>о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12,7 %. В 2019 году значение показателя заболеваемости ЗНО в Ульяновской области</w:t>
      </w:r>
      <w:r w:rsidR="00990F4B" w:rsidRPr="00984174">
        <w:rPr>
          <w:rFonts w:ascii="PT Astra Serif" w:hAnsi="PT Astra Serif"/>
          <w:spacing w:val="-4"/>
          <w:sz w:val="28"/>
          <w:szCs w:val="28"/>
        </w:rPr>
        <w:t xml:space="preserve"> на 1,3 %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превышал</w:t>
      </w:r>
      <w:r w:rsidR="00257525">
        <w:rPr>
          <w:rFonts w:ascii="PT Astra Serif" w:hAnsi="PT Astra Serif"/>
          <w:spacing w:val="-4"/>
          <w:sz w:val="28"/>
          <w:szCs w:val="28"/>
        </w:rPr>
        <w:t>о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значение показателя </w:t>
      </w:r>
      <w:r w:rsidR="00984174">
        <w:rPr>
          <w:rFonts w:ascii="PT Astra Serif" w:hAnsi="PT Astra Serif"/>
          <w:spacing w:val="-4"/>
          <w:sz w:val="28"/>
          <w:szCs w:val="28"/>
        </w:rPr>
        <w:br/>
      </w:r>
      <w:r w:rsidR="00257525">
        <w:rPr>
          <w:rFonts w:ascii="PT Astra Serif" w:hAnsi="PT Astra Serif"/>
          <w:spacing w:val="-4"/>
          <w:sz w:val="28"/>
          <w:szCs w:val="28"/>
        </w:rPr>
        <w:t>в Приволжском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федеральном округ</w:t>
      </w:r>
      <w:r w:rsidR="00257525">
        <w:rPr>
          <w:rFonts w:ascii="PT Astra Serif" w:hAnsi="PT Astra Serif"/>
          <w:spacing w:val="-4"/>
          <w:sz w:val="28"/>
          <w:szCs w:val="28"/>
        </w:rPr>
        <w:t>е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990F4B" w:rsidRPr="00984174">
        <w:rPr>
          <w:rFonts w:ascii="PT Astra Serif" w:hAnsi="PT Astra Serif"/>
          <w:spacing w:val="-4"/>
          <w:sz w:val="28"/>
          <w:szCs w:val="28"/>
        </w:rPr>
        <w:t xml:space="preserve">на 4,9 % </w:t>
      </w:r>
      <w:r w:rsidR="00257525" w:rsidRPr="00984174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значение </w:t>
      </w:r>
      <w:r w:rsidR="00257525">
        <w:rPr>
          <w:rFonts w:ascii="PT Astra Serif" w:hAnsi="PT Astra Serif"/>
          <w:spacing w:val="-4"/>
          <w:sz w:val="28"/>
          <w:szCs w:val="28"/>
        </w:rPr>
        <w:t>в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Российской Федерации. В 2020 году вследствие пандемии новой </w:t>
      </w:r>
      <w:proofErr w:type="spellStart"/>
      <w:r w:rsidR="00C04482" w:rsidRPr="00984174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 инфекции (</w:t>
      </w:r>
      <w:r w:rsidR="00C04482" w:rsidRPr="00984174">
        <w:rPr>
          <w:rFonts w:ascii="PT Astra Serif" w:hAnsi="PT Astra Serif"/>
          <w:spacing w:val="-4"/>
          <w:sz w:val="28"/>
          <w:szCs w:val="28"/>
          <w:lang w:val="en-US"/>
        </w:rPr>
        <w:t>COVID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-19) значение </w:t>
      </w:r>
      <w:r w:rsidR="00990F4B" w:rsidRPr="00984174">
        <w:rPr>
          <w:rFonts w:ascii="PT Astra Serif" w:hAnsi="PT Astra Serif"/>
          <w:spacing w:val="-4"/>
          <w:sz w:val="28"/>
          <w:szCs w:val="28"/>
        </w:rPr>
        <w:t xml:space="preserve">указанного </w:t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показателя в Ульяновской области снизилось </w:t>
      </w:r>
      <w:r w:rsidR="00984174">
        <w:rPr>
          <w:rFonts w:ascii="PT Astra Serif" w:hAnsi="PT Astra Serif"/>
          <w:spacing w:val="-4"/>
          <w:sz w:val="28"/>
          <w:szCs w:val="28"/>
        </w:rPr>
        <w:br/>
      </w:r>
      <w:r w:rsidR="00C04482" w:rsidRPr="00984174">
        <w:rPr>
          <w:rFonts w:ascii="PT Astra Serif" w:hAnsi="PT Astra Serif"/>
          <w:spacing w:val="-4"/>
          <w:sz w:val="28"/>
          <w:szCs w:val="28"/>
        </w:rPr>
        <w:t xml:space="preserve">на 14 %. </w:t>
      </w:r>
    </w:p>
    <w:p w:rsidR="00C04482" w:rsidRPr="00F907FA" w:rsidRDefault="00C04482" w:rsidP="00E77311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04482" w:rsidRPr="00990F4B" w:rsidRDefault="00C04482" w:rsidP="00E77311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990F4B">
        <w:rPr>
          <w:rFonts w:ascii="PT Astra Serif" w:hAnsi="PT Astra Serif"/>
          <w:bCs/>
          <w:sz w:val="28"/>
          <w:szCs w:val="28"/>
        </w:rPr>
        <w:t xml:space="preserve">Динамика заболеваемости ЗНО за период </w:t>
      </w:r>
      <w:r w:rsidR="00990F4B" w:rsidRPr="00990F4B">
        <w:rPr>
          <w:rFonts w:ascii="PT Astra Serif" w:hAnsi="PT Astra Serif"/>
          <w:bCs/>
          <w:sz w:val="28"/>
          <w:szCs w:val="28"/>
        </w:rPr>
        <w:t>2011</w:t>
      </w:r>
      <w:r w:rsidRPr="00990F4B">
        <w:rPr>
          <w:rFonts w:ascii="PT Astra Serif" w:hAnsi="PT Astra Serif"/>
          <w:bCs/>
          <w:sz w:val="28"/>
          <w:szCs w:val="28"/>
        </w:rPr>
        <w:t xml:space="preserve">-2020 годов </w:t>
      </w:r>
      <w:r w:rsidR="00990F4B" w:rsidRPr="00990F4B">
        <w:rPr>
          <w:rFonts w:ascii="PT Astra Serif" w:hAnsi="PT Astra Serif"/>
          <w:bCs/>
          <w:sz w:val="28"/>
          <w:szCs w:val="28"/>
        </w:rPr>
        <w:br/>
      </w:r>
      <w:r w:rsidRPr="00990F4B">
        <w:rPr>
          <w:rFonts w:ascii="PT Astra Serif" w:hAnsi="PT Astra Serif"/>
          <w:bCs/>
          <w:sz w:val="28"/>
          <w:szCs w:val="28"/>
        </w:rPr>
        <w:t xml:space="preserve">на 100 тыс. населения </w:t>
      </w:r>
    </w:p>
    <w:p w:rsidR="00C04482" w:rsidRPr="00F907FA" w:rsidRDefault="00C04482" w:rsidP="00E77311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9"/>
        <w:gridCol w:w="865"/>
        <w:gridCol w:w="756"/>
        <w:gridCol w:w="756"/>
        <w:gridCol w:w="756"/>
        <w:gridCol w:w="756"/>
        <w:gridCol w:w="756"/>
        <w:gridCol w:w="756"/>
        <w:gridCol w:w="756"/>
        <w:gridCol w:w="756"/>
        <w:gridCol w:w="1025"/>
      </w:tblGrid>
      <w:tr w:rsidR="00C04482" w:rsidRPr="00F907FA" w:rsidTr="00577A25">
        <w:trPr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6505AC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Наименование </w:t>
            </w:r>
            <w:r w:rsidR="00990F4B">
              <w:rPr>
                <w:rFonts w:ascii="PT Astra Serif" w:hAnsi="PT Astra Serif"/>
                <w:bCs/>
              </w:rPr>
              <w:t>территории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2011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F907FA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2020 год</w:t>
            </w:r>
          </w:p>
        </w:tc>
      </w:tr>
      <w:tr w:rsidR="00C04482" w:rsidRPr="00F907FA" w:rsidTr="00577A25">
        <w:trPr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404,6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398,6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418,5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427,9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431,2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437,4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442,8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436,4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457,8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391,8</w:t>
            </w:r>
          </w:p>
        </w:tc>
      </w:tr>
      <w:tr w:rsidR="00C04482" w:rsidRPr="00F907FA" w:rsidTr="00577A25">
        <w:trPr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Приволжский федеральный округ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371,9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373,7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385,3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405,7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415,9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424,5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434,9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451,8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6505AC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 данных</w:t>
            </w:r>
          </w:p>
        </w:tc>
      </w:tr>
      <w:tr w:rsidR="00C04482" w:rsidRPr="00F907FA" w:rsidTr="00577A25">
        <w:trPr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Российская Федерация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365,4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367,3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373,4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388,0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402,6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408,6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420,3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425,5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436,3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482" w:rsidRPr="00F907FA" w:rsidRDefault="00C04482" w:rsidP="00E77311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</w:rPr>
              <w:t>нет данных</w:t>
            </w:r>
          </w:p>
        </w:tc>
      </w:tr>
    </w:tbl>
    <w:p w:rsidR="00C04482" w:rsidRPr="00F907FA" w:rsidRDefault="00C04482" w:rsidP="00E77311">
      <w:pPr>
        <w:pStyle w:val="af0"/>
        <w:suppressAutoHyphens/>
        <w:spacing w:line="240" w:lineRule="auto"/>
        <w:ind w:left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C04482" w:rsidRPr="00F907FA" w:rsidRDefault="00990F4B" w:rsidP="00E77311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Увеличение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  <w:r w:rsidR="00C04482">
        <w:rPr>
          <w:rFonts w:ascii="PT Astra Serif" w:hAnsi="PT Astra Serif"/>
          <w:bCs/>
          <w:sz w:val="28"/>
          <w:szCs w:val="28"/>
        </w:rPr>
        <w:t>значения</w:t>
      </w:r>
      <w:r w:rsidR="00C04482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Pr="00F907FA">
        <w:rPr>
          <w:rFonts w:ascii="PT Astra Serif" w:hAnsi="PT Astra Serif"/>
          <w:bCs/>
          <w:sz w:val="28"/>
          <w:szCs w:val="28"/>
        </w:rPr>
        <w:t>стандартизованного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04482" w:rsidRPr="00F907FA">
        <w:rPr>
          <w:rFonts w:ascii="PT Astra Serif" w:hAnsi="PT Astra Serif"/>
          <w:sz w:val="28"/>
          <w:szCs w:val="28"/>
        </w:rPr>
        <w:t xml:space="preserve">показателя заболеваемости </w:t>
      </w:r>
      <w:r w:rsidR="00C04482">
        <w:rPr>
          <w:rFonts w:ascii="PT Astra Serif" w:hAnsi="PT Astra Serif"/>
          <w:sz w:val="28"/>
          <w:szCs w:val="28"/>
        </w:rPr>
        <w:t>ЗНО</w:t>
      </w:r>
      <w:r w:rsidR="00C04482" w:rsidRPr="00F907FA">
        <w:rPr>
          <w:rFonts w:ascii="PT Astra Serif" w:hAnsi="PT Astra Serif"/>
          <w:sz w:val="28"/>
          <w:szCs w:val="28"/>
        </w:rPr>
        <w:t xml:space="preserve"> с 2011 года до 2019 года составил</w:t>
      </w:r>
      <w:r w:rsidR="00257525">
        <w:rPr>
          <w:rFonts w:ascii="PT Astra Serif" w:hAnsi="PT Astra Serif"/>
          <w:sz w:val="28"/>
          <w:szCs w:val="28"/>
        </w:rPr>
        <w:t>о</w:t>
      </w:r>
      <w:r w:rsidR="00C04482" w:rsidRPr="00F907FA">
        <w:rPr>
          <w:rFonts w:ascii="PT Astra Serif" w:hAnsi="PT Astra Serif"/>
          <w:sz w:val="28"/>
          <w:szCs w:val="28"/>
        </w:rPr>
        <w:t xml:space="preserve"> 0,5</w:t>
      </w:r>
      <w:r w:rsidR="00C04482">
        <w:rPr>
          <w:rFonts w:ascii="PT Astra Serif" w:hAnsi="PT Astra Serif"/>
          <w:sz w:val="28"/>
          <w:szCs w:val="28"/>
        </w:rPr>
        <w:t xml:space="preserve"> </w:t>
      </w:r>
      <w:r w:rsidR="00C04482" w:rsidRPr="00F907FA">
        <w:rPr>
          <w:rFonts w:ascii="PT Astra Serif" w:hAnsi="PT Astra Serif"/>
          <w:sz w:val="28"/>
          <w:szCs w:val="28"/>
        </w:rPr>
        <w:t xml:space="preserve">%. В 2019 году </w:t>
      </w:r>
      <w:r w:rsidR="00C04482" w:rsidRPr="00F907FA">
        <w:rPr>
          <w:rFonts w:ascii="PT Astra Serif" w:hAnsi="PT Astra Serif"/>
          <w:bCs/>
          <w:sz w:val="28"/>
          <w:szCs w:val="28"/>
        </w:rPr>
        <w:t>стандартизованн</w:t>
      </w:r>
      <w:r>
        <w:rPr>
          <w:rFonts w:ascii="PT Astra Serif" w:hAnsi="PT Astra Serif"/>
          <w:bCs/>
          <w:sz w:val="28"/>
          <w:szCs w:val="28"/>
        </w:rPr>
        <w:t>ое</w:t>
      </w:r>
      <w:r w:rsidR="00C04482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C04482">
        <w:rPr>
          <w:rFonts w:ascii="PT Astra Serif" w:hAnsi="PT Astra Serif"/>
          <w:bCs/>
          <w:sz w:val="28"/>
          <w:szCs w:val="28"/>
        </w:rPr>
        <w:t xml:space="preserve">значение </w:t>
      </w:r>
      <w:r w:rsidR="00C04482" w:rsidRPr="00F907FA">
        <w:rPr>
          <w:rFonts w:ascii="PT Astra Serif" w:hAnsi="PT Astra Serif"/>
          <w:sz w:val="28"/>
          <w:szCs w:val="28"/>
        </w:rPr>
        <w:t>показател</w:t>
      </w:r>
      <w:r w:rsidR="00C04482">
        <w:rPr>
          <w:rFonts w:ascii="PT Astra Serif" w:hAnsi="PT Astra Serif"/>
          <w:sz w:val="28"/>
          <w:szCs w:val="28"/>
        </w:rPr>
        <w:t>я</w:t>
      </w:r>
      <w:r w:rsidR="00C04482" w:rsidRPr="00F907FA">
        <w:rPr>
          <w:rFonts w:ascii="PT Astra Serif" w:hAnsi="PT Astra Serif"/>
          <w:sz w:val="28"/>
          <w:szCs w:val="28"/>
        </w:rPr>
        <w:t xml:space="preserve"> заболеваемости ЗНО в Ульяновской области </w:t>
      </w:r>
      <w:r w:rsidR="00257525">
        <w:rPr>
          <w:rFonts w:ascii="PT Astra Serif" w:hAnsi="PT Astra Serif"/>
          <w:sz w:val="28"/>
          <w:szCs w:val="28"/>
        </w:rPr>
        <w:t xml:space="preserve">было </w:t>
      </w:r>
      <w:r w:rsidR="006505AC" w:rsidRPr="00F907FA">
        <w:rPr>
          <w:rFonts w:ascii="PT Astra Serif" w:hAnsi="PT Astra Serif"/>
          <w:sz w:val="28"/>
          <w:szCs w:val="28"/>
        </w:rPr>
        <w:t>на 6,5</w:t>
      </w:r>
      <w:r w:rsidR="006505AC">
        <w:rPr>
          <w:rFonts w:ascii="PT Astra Serif" w:hAnsi="PT Astra Serif"/>
          <w:sz w:val="28"/>
          <w:szCs w:val="28"/>
        </w:rPr>
        <w:t xml:space="preserve"> </w:t>
      </w:r>
      <w:r w:rsidR="006505AC" w:rsidRPr="00F907FA">
        <w:rPr>
          <w:rFonts w:ascii="PT Astra Serif" w:hAnsi="PT Astra Serif"/>
          <w:sz w:val="28"/>
          <w:szCs w:val="28"/>
        </w:rPr>
        <w:t>%</w:t>
      </w:r>
      <w:r w:rsidR="006505AC">
        <w:rPr>
          <w:rFonts w:ascii="PT Astra Serif" w:hAnsi="PT Astra Serif"/>
          <w:sz w:val="28"/>
          <w:szCs w:val="28"/>
        </w:rPr>
        <w:t xml:space="preserve"> </w:t>
      </w:r>
      <w:r w:rsidR="00C04482" w:rsidRPr="00F907FA">
        <w:rPr>
          <w:rFonts w:ascii="PT Astra Serif" w:hAnsi="PT Astra Serif"/>
          <w:sz w:val="28"/>
          <w:szCs w:val="28"/>
        </w:rPr>
        <w:t xml:space="preserve">ниже </w:t>
      </w:r>
      <w:r w:rsidR="00C04482">
        <w:rPr>
          <w:rFonts w:ascii="PT Astra Serif" w:hAnsi="PT Astra Serif"/>
          <w:sz w:val="28"/>
          <w:szCs w:val="28"/>
        </w:rPr>
        <w:t xml:space="preserve">значения </w:t>
      </w:r>
      <w:r w:rsidR="00C04482" w:rsidRPr="00F907FA">
        <w:rPr>
          <w:rFonts w:ascii="PT Astra Serif" w:hAnsi="PT Astra Serif"/>
          <w:sz w:val="28"/>
          <w:szCs w:val="28"/>
        </w:rPr>
        <w:t xml:space="preserve">показателя </w:t>
      </w:r>
      <w:r w:rsidR="002B6930">
        <w:rPr>
          <w:rFonts w:ascii="PT Astra Serif" w:hAnsi="PT Astra Serif"/>
          <w:sz w:val="28"/>
          <w:szCs w:val="28"/>
        </w:rPr>
        <w:t>в</w:t>
      </w:r>
      <w:r w:rsidR="00C04482" w:rsidRPr="00F907FA">
        <w:rPr>
          <w:rFonts w:ascii="PT Astra Serif" w:hAnsi="PT Astra Serif"/>
          <w:sz w:val="28"/>
          <w:szCs w:val="28"/>
        </w:rPr>
        <w:t xml:space="preserve"> Приволжском федеральном округ</w:t>
      </w:r>
      <w:r w:rsidR="002B6930">
        <w:rPr>
          <w:rFonts w:ascii="PT Astra Serif" w:hAnsi="PT Astra Serif"/>
          <w:sz w:val="28"/>
          <w:szCs w:val="28"/>
        </w:rPr>
        <w:t>е</w:t>
      </w:r>
      <w:r w:rsidR="00C04482" w:rsidRPr="00F907FA">
        <w:rPr>
          <w:rFonts w:ascii="PT Astra Serif" w:hAnsi="PT Astra Serif"/>
          <w:sz w:val="28"/>
          <w:szCs w:val="28"/>
        </w:rPr>
        <w:t xml:space="preserve"> и</w:t>
      </w:r>
      <w:r w:rsidR="006505AC">
        <w:rPr>
          <w:rFonts w:ascii="PT Astra Serif" w:hAnsi="PT Astra Serif"/>
          <w:sz w:val="28"/>
          <w:szCs w:val="28"/>
        </w:rPr>
        <w:t xml:space="preserve"> </w:t>
      </w:r>
      <w:r w:rsidR="006505AC" w:rsidRPr="00F907FA">
        <w:rPr>
          <w:rFonts w:ascii="PT Astra Serif" w:hAnsi="PT Astra Serif"/>
          <w:sz w:val="28"/>
          <w:szCs w:val="28"/>
        </w:rPr>
        <w:t>на 5,3</w:t>
      </w:r>
      <w:r w:rsidR="006505AC">
        <w:rPr>
          <w:rFonts w:ascii="PT Astra Serif" w:hAnsi="PT Astra Serif"/>
          <w:sz w:val="28"/>
          <w:szCs w:val="28"/>
        </w:rPr>
        <w:t xml:space="preserve"> </w:t>
      </w:r>
      <w:r w:rsidR="006505AC" w:rsidRPr="00F907FA">
        <w:rPr>
          <w:rFonts w:ascii="PT Astra Serif" w:hAnsi="PT Astra Serif"/>
          <w:sz w:val="28"/>
          <w:szCs w:val="28"/>
        </w:rPr>
        <w:t>%</w:t>
      </w:r>
      <w:r w:rsidR="006505AC">
        <w:rPr>
          <w:rFonts w:ascii="PT Astra Serif" w:hAnsi="PT Astra Serif"/>
          <w:sz w:val="28"/>
          <w:szCs w:val="28"/>
        </w:rPr>
        <w:t xml:space="preserve"> </w:t>
      </w:r>
      <w:r w:rsidR="00577A25">
        <w:rPr>
          <w:rFonts w:ascii="PT Astra Serif" w:hAnsi="PT Astra Serif"/>
          <w:sz w:val="28"/>
          <w:szCs w:val="28"/>
        </w:rPr>
        <w:t xml:space="preserve">– </w:t>
      </w:r>
      <w:r w:rsidR="00C04482" w:rsidRPr="00F907FA">
        <w:rPr>
          <w:rFonts w:ascii="PT Astra Serif" w:hAnsi="PT Astra Serif"/>
          <w:sz w:val="28"/>
          <w:szCs w:val="28"/>
        </w:rPr>
        <w:t xml:space="preserve">показателя </w:t>
      </w:r>
      <w:r w:rsidR="00E77311">
        <w:rPr>
          <w:rFonts w:ascii="PT Astra Serif" w:hAnsi="PT Astra Serif"/>
          <w:sz w:val="28"/>
          <w:szCs w:val="28"/>
        </w:rPr>
        <w:t>в</w:t>
      </w:r>
      <w:r w:rsidR="00C04482" w:rsidRPr="00F907FA">
        <w:rPr>
          <w:rFonts w:ascii="PT Astra Serif" w:hAnsi="PT Astra Serif"/>
          <w:sz w:val="28"/>
          <w:szCs w:val="28"/>
        </w:rPr>
        <w:t xml:space="preserve"> Российской Федерации. </w:t>
      </w:r>
      <w:r w:rsidR="006505AC">
        <w:rPr>
          <w:rFonts w:ascii="PT Astra Serif" w:hAnsi="PT Astra Serif"/>
          <w:sz w:val="28"/>
          <w:szCs w:val="28"/>
        </w:rPr>
        <w:t>Значение стандартизованного показателя</w:t>
      </w:r>
      <w:r w:rsidR="00C04482" w:rsidRPr="00F907FA">
        <w:rPr>
          <w:rFonts w:ascii="PT Astra Serif" w:hAnsi="PT Astra Serif"/>
          <w:sz w:val="28"/>
          <w:szCs w:val="28"/>
        </w:rPr>
        <w:t xml:space="preserve"> заболеваемости ЗНО в 2020 году в Ульяновской области </w:t>
      </w:r>
      <w:r w:rsidR="006505AC">
        <w:rPr>
          <w:rFonts w:ascii="PT Astra Serif" w:hAnsi="PT Astra Serif"/>
          <w:sz w:val="28"/>
          <w:szCs w:val="28"/>
        </w:rPr>
        <w:t>сократилось</w:t>
      </w:r>
      <w:r w:rsidR="00C04482" w:rsidRPr="00F907FA">
        <w:rPr>
          <w:rFonts w:ascii="PT Astra Serif" w:hAnsi="PT Astra Serif"/>
          <w:sz w:val="28"/>
          <w:szCs w:val="28"/>
        </w:rPr>
        <w:t xml:space="preserve"> </w:t>
      </w:r>
      <w:r w:rsidR="008B7027">
        <w:rPr>
          <w:rFonts w:ascii="PT Astra Serif" w:hAnsi="PT Astra Serif"/>
          <w:sz w:val="28"/>
          <w:szCs w:val="28"/>
        </w:rPr>
        <w:br/>
      </w:r>
      <w:r w:rsidR="00C04482" w:rsidRPr="00F907FA">
        <w:rPr>
          <w:rFonts w:ascii="PT Astra Serif" w:hAnsi="PT Astra Serif"/>
          <w:sz w:val="28"/>
          <w:szCs w:val="28"/>
        </w:rPr>
        <w:t xml:space="preserve">по сравнению с 2011 годом на 14 %. </w:t>
      </w:r>
    </w:p>
    <w:p w:rsidR="00C04482" w:rsidRPr="00F907FA" w:rsidRDefault="00C04482" w:rsidP="00E77311">
      <w:pPr>
        <w:suppressAutoHyphens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4482" w:rsidRPr="00AD5A5B" w:rsidRDefault="00C04482" w:rsidP="008B7027">
      <w:pPr>
        <w:suppressAutoHyphens/>
        <w:spacing w:line="235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AD5A5B">
        <w:rPr>
          <w:rFonts w:ascii="PT Astra Serif" w:hAnsi="PT Astra Serif"/>
          <w:bCs/>
          <w:sz w:val="28"/>
          <w:szCs w:val="28"/>
        </w:rPr>
        <w:t xml:space="preserve">Динамика заболеваемости ЗНО за период </w:t>
      </w:r>
      <w:r w:rsidR="00AD5A5B">
        <w:rPr>
          <w:rFonts w:ascii="PT Astra Serif" w:hAnsi="PT Astra Serif"/>
          <w:bCs/>
          <w:sz w:val="28"/>
          <w:szCs w:val="28"/>
        </w:rPr>
        <w:t>2011</w:t>
      </w:r>
      <w:r w:rsidRPr="00AD5A5B">
        <w:rPr>
          <w:rFonts w:ascii="PT Astra Serif" w:hAnsi="PT Astra Serif"/>
          <w:bCs/>
          <w:sz w:val="28"/>
          <w:szCs w:val="28"/>
        </w:rPr>
        <w:t xml:space="preserve">-2020 годов </w:t>
      </w:r>
      <w:r w:rsidR="00AD5A5B">
        <w:rPr>
          <w:rFonts w:ascii="PT Astra Serif" w:hAnsi="PT Astra Serif"/>
          <w:bCs/>
          <w:sz w:val="28"/>
          <w:szCs w:val="28"/>
        </w:rPr>
        <w:br/>
      </w:r>
      <w:r w:rsidRPr="00AD5A5B">
        <w:rPr>
          <w:rFonts w:ascii="PT Astra Serif" w:hAnsi="PT Astra Serif"/>
          <w:bCs/>
          <w:sz w:val="28"/>
          <w:szCs w:val="28"/>
        </w:rPr>
        <w:t>на 100 тыс. населения (стандартизованный)</w:t>
      </w:r>
    </w:p>
    <w:p w:rsidR="00C04482" w:rsidRPr="00F907FA" w:rsidRDefault="00C04482" w:rsidP="008B7027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53ABD" w:rsidRPr="00836F38" w:rsidTr="008B7027">
        <w:trPr>
          <w:trHeight w:val="68"/>
        </w:trPr>
        <w:tc>
          <w:tcPr>
            <w:tcW w:w="1702" w:type="dxa"/>
            <w:shd w:val="clear" w:color="auto" w:fill="auto"/>
            <w:vAlign w:val="center"/>
            <w:hideMark/>
          </w:tcPr>
          <w:p w:rsidR="00C04482" w:rsidRPr="00836F38" w:rsidRDefault="00AD5A5B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  <w:spacing w:val="-4"/>
              </w:rPr>
              <w:t>Наименование территории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2011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2020</w:t>
            </w:r>
          </w:p>
          <w:p w:rsidR="00C04482" w:rsidRPr="00836F38" w:rsidRDefault="00C04482" w:rsidP="008B7027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836F38">
              <w:rPr>
                <w:rFonts w:ascii="PT Astra Serif" w:hAnsi="PT Astra Serif"/>
                <w:bCs/>
              </w:rPr>
              <w:t>год</w:t>
            </w:r>
          </w:p>
        </w:tc>
      </w:tr>
      <w:tr w:rsidR="00753ABD" w:rsidRPr="00836F38" w:rsidTr="008B7027">
        <w:trPr>
          <w:trHeight w:val="60"/>
        </w:trPr>
        <w:tc>
          <w:tcPr>
            <w:tcW w:w="1702" w:type="dxa"/>
            <w:shd w:val="clear" w:color="auto" w:fill="auto"/>
            <w:vAlign w:val="center"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235,2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237,8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237,0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237,7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236,6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236,5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236,4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202,8</w:t>
            </w:r>
          </w:p>
        </w:tc>
      </w:tr>
      <w:tr w:rsidR="00753ABD" w:rsidRPr="00836F38" w:rsidTr="00753ABD">
        <w:trPr>
          <w:trHeight w:val="314"/>
        </w:trPr>
        <w:tc>
          <w:tcPr>
            <w:tcW w:w="1702" w:type="dxa"/>
            <w:shd w:val="clear" w:color="auto" w:fill="auto"/>
            <w:vAlign w:val="center"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lastRenderedPageBreak/>
              <w:t>Приволжский федеральный округ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228,8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228,6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233,4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242,0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245,1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247,6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251,0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248,0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252,9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нет дан</w:t>
            </w:r>
            <w:r w:rsidR="00836F38">
              <w:rPr>
                <w:rFonts w:ascii="PT Astra Serif" w:hAnsi="PT Astra Serif"/>
              </w:rPr>
              <w:softHyphen/>
            </w:r>
            <w:r w:rsidRPr="00836F38">
              <w:rPr>
                <w:rFonts w:ascii="PT Astra Serif" w:hAnsi="PT Astra Serif"/>
              </w:rPr>
              <w:t>ных</w:t>
            </w:r>
          </w:p>
        </w:tc>
      </w:tr>
      <w:tr w:rsidR="00753ABD" w:rsidRPr="00836F38" w:rsidTr="00753ABD">
        <w:trPr>
          <w:trHeight w:val="314"/>
        </w:trPr>
        <w:tc>
          <w:tcPr>
            <w:tcW w:w="1702" w:type="dxa"/>
            <w:shd w:val="clear" w:color="auto" w:fill="auto"/>
            <w:vAlign w:val="center"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228,1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227,6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229,2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235,0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241,4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242,6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246,6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246,8</w:t>
            </w:r>
          </w:p>
        </w:tc>
        <w:tc>
          <w:tcPr>
            <w:tcW w:w="851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249,5</w:t>
            </w:r>
          </w:p>
        </w:tc>
        <w:tc>
          <w:tcPr>
            <w:tcW w:w="850" w:type="dxa"/>
            <w:shd w:val="clear" w:color="auto" w:fill="auto"/>
            <w:noWrap/>
          </w:tcPr>
          <w:p w:rsidR="00C04482" w:rsidRPr="00836F38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836F38">
              <w:rPr>
                <w:rFonts w:ascii="PT Astra Serif" w:hAnsi="PT Astra Serif"/>
              </w:rPr>
              <w:t>нет дан</w:t>
            </w:r>
            <w:r w:rsidR="00836F38">
              <w:rPr>
                <w:rFonts w:ascii="PT Astra Serif" w:hAnsi="PT Astra Serif"/>
              </w:rPr>
              <w:softHyphen/>
            </w:r>
            <w:r w:rsidRPr="00836F38">
              <w:rPr>
                <w:rFonts w:ascii="PT Astra Serif" w:hAnsi="PT Astra Serif"/>
              </w:rPr>
              <w:t>ных</w:t>
            </w:r>
          </w:p>
        </w:tc>
      </w:tr>
    </w:tbl>
    <w:p w:rsidR="00C04482" w:rsidRPr="00F907FA" w:rsidRDefault="00C04482" w:rsidP="008B7027">
      <w:pPr>
        <w:suppressAutoHyphens/>
        <w:spacing w:line="247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04482" w:rsidRPr="001E4837" w:rsidRDefault="00836F38" w:rsidP="008B7027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1E4837">
        <w:rPr>
          <w:rFonts w:ascii="PT Astra Serif" w:hAnsi="PT Astra Serif"/>
          <w:spacing w:val="-4"/>
          <w:sz w:val="28"/>
          <w:szCs w:val="28"/>
        </w:rPr>
        <w:t>Информация о заболеваемости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 ЗНО в разрезе муниципальных образований Ульяновской области на 100 тыс. населения в 2020 году представлена в таблице. </w:t>
      </w:r>
      <w:proofErr w:type="gramStart"/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Наиболее высокий уровень заболеваемости ЗНО на 100 тыс. населения наблюдается в </w:t>
      </w:r>
      <w:proofErr w:type="spellStart"/>
      <w:r w:rsidR="00C04482" w:rsidRPr="001E4837">
        <w:rPr>
          <w:rFonts w:ascii="PT Astra Serif" w:hAnsi="PT Astra Serif"/>
          <w:spacing w:val="-4"/>
          <w:sz w:val="28"/>
          <w:szCs w:val="28"/>
        </w:rPr>
        <w:t>Кузоватовском</w:t>
      </w:r>
      <w:proofErr w:type="spellEnd"/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 районе (438,2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), Вешкаймском районе </w:t>
      </w:r>
      <w:r w:rsidR="0054723B">
        <w:rPr>
          <w:rFonts w:ascii="PT Astra Serif" w:hAnsi="PT Astra Serif"/>
          <w:spacing w:val="-4"/>
          <w:sz w:val="28"/>
          <w:szCs w:val="28"/>
        </w:rPr>
        <w:br/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(435,4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>),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 Новомалыклинском 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районе 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(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426,8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>),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proofErr w:type="spellStart"/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Старомайнском</w:t>
      </w:r>
      <w:proofErr w:type="spellEnd"/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районе 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(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436,4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), </w:t>
      </w:r>
      <w:proofErr w:type="spellStart"/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Инзенском</w:t>
      </w:r>
      <w:proofErr w:type="spellEnd"/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районе 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(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420,9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), г. Димитровграде (414,2 </w:t>
      </w:r>
      <w:r w:rsidR="0054723B">
        <w:rPr>
          <w:rFonts w:ascii="PT Astra Serif" w:hAnsi="PT Astra Serif"/>
          <w:spacing w:val="-4"/>
          <w:sz w:val="28"/>
          <w:szCs w:val="28"/>
        </w:rPr>
        <w:t>случая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), г. 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>Ульяновске</w:t>
      </w:r>
      <w:r w:rsidR="00C04482" w:rsidRPr="001E4837">
        <w:rPr>
          <w:rFonts w:ascii="PT Astra Serif" w:hAnsi="PT Astra Serif"/>
          <w:spacing w:val="-4"/>
          <w:sz w:val="28"/>
          <w:szCs w:val="28"/>
        </w:rPr>
        <w:t xml:space="preserve"> (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417 </w:t>
      </w:r>
      <w:r w:rsidR="0054723B">
        <w:rPr>
          <w:rFonts w:ascii="PT Astra Serif" w:hAnsi="PT Astra Serif"/>
          <w:spacing w:val="-4"/>
          <w:sz w:val="28"/>
          <w:szCs w:val="28"/>
        </w:rPr>
        <w:t>случаев</w:t>
      </w:r>
      <w:r w:rsidR="00C04482" w:rsidRPr="001E4837">
        <w:rPr>
          <w:rFonts w:ascii="PT Astra Serif" w:hAnsi="PT Astra Serif"/>
          <w:bCs/>
          <w:spacing w:val="-4"/>
          <w:sz w:val="28"/>
          <w:szCs w:val="28"/>
        </w:rPr>
        <w:t xml:space="preserve">). </w:t>
      </w:r>
      <w:proofErr w:type="gramEnd"/>
    </w:p>
    <w:p w:rsidR="00C04482" w:rsidRPr="00F907FA" w:rsidRDefault="00C04482" w:rsidP="008B7027">
      <w:pPr>
        <w:suppressAutoHyphens/>
        <w:spacing w:line="247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C04482" w:rsidRPr="000C4848" w:rsidRDefault="00C04482" w:rsidP="008B7027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0C4848">
        <w:rPr>
          <w:rFonts w:ascii="PT Astra Serif" w:hAnsi="PT Astra Serif"/>
          <w:sz w:val="28"/>
          <w:szCs w:val="28"/>
        </w:rPr>
        <w:t xml:space="preserve">Заболеваемость </w:t>
      </w:r>
      <w:r w:rsidR="000C4848" w:rsidRPr="000C4848">
        <w:rPr>
          <w:rFonts w:ascii="PT Astra Serif" w:hAnsi="PT Astra Serif"/>
          <w:sz w:val="28"/>
          <w:szCs w:val="28"/>
        </w:rPr>
        <w:t>ЗНО</w:t>
      </w:r>
      <w:r w:rsidRPr="000C4848">
        <w:rPr>
          <w:rFonts w:ascii="PT Astra Serif" w:hAnsi="PT Astra Serif"/>
          <w:sz w:val="28"/>
          <w:szCs w:val="28"/>
        </w:rPr>
        <w:t xml:space="preserve"> в разрезе муниципальных образований </w:t>
      </w:r>
      <w:r w:rsidR="000C4848">
        <w:rPr>
          <w:rFonts w:ascii="PT Astra Serif" w:hAnsi="PT Astra Serif"/>
          <w:sz w:val="28"/>
          <w:szCs w:val="28"/>
        </w:rPr>
        <w:br/>
      </w:r>
      <w:r w:rsidRPr="000C4848">
        <w:rPr>
          <w:rFonts w:ascii="PT Astra Serif" w:hAnsi="PT Astra Serif"/>
          <w:sz w:val="28"/>
          <w:szCs w:val="28"/>
        </w:rPr>
        <w:t>в Ульяновской области на 100 тыс. населения в 2020 году</w:t>
      </w:r>
    </w:p>
    <w:p w:rsidR="00C04482" w:rsidRPr="00F907FA" w:rsidRDefault="00C04482" w:rsidP="008B7027">
      <w:pPr>
        <w:suppressAutoHyphens/>
        <w:spacing w:line="247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462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5254"/>
        <w:gridCol w:w="3272"/>
      </w:tblGrid>
      <w:tr w:rsidR="00C04482" w:rsidRPr="00F907FA" w:rsidTr="00893EA5">
        <w:trPr>
          <w:trHeight w:val="709"/>
        </w:trPr>
        <w:tc>
          <w:tcPr>
            <w:tcW w:w="936" w:type="dxa"/>
            <w:vAlign w:val="center"/>
          </w:tcPr>
          <w:p w:rsidR="00C04482" w:rsidRPr="00F907FA" w:rsidRDefault="000C4848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0F54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0F54B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0F54B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254" w:type="dxa"/>
            <w:shd w:val="clear" w:color="auto" w:fill="auto"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 xml:space="preserve">Заболеваемость </w:t>
            </w:r>
            <w:r w:rsidR="000C4848">
              <w:rPr>
                <w:rFonts w:ascii="PT Astra Serif" w:hAnsi="PT Astra Serif"/>
                <w:sz w:val="28"/>
                <w:szCs w:val="28"/>
              </w:rPr>
              <w:t>ЗНО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C4848">
              <w:rPr>
                <w:rFonts w:ascii="PT Astra Serif" w:hAnsi="PT Astra Serif"/>
                <w:sz w:val="28"/>
                <w:szCs w:val="28"/>
              </w:rPr>
              <w:br/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на 100 </w:t>
            </w:r>
            <w:r>
              <w:rPr>
                <w:rFonts w:ascii="PT Astra Serif" w:hAnsi="PT Astra Serif"/>
                <w:sz w:val="28"/>
                <w:szCs w:val="28"/>
              </w:rPr>
              <w:t>тыс.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населения</w:t>
            </w:r>
          </w:p>
        </w:tc>
      </w:tr>
    </w:tbl>
    <w:p w:rsidR="007F7BC0" w:rsidRPr="007F7BC0" w:rsidRDefault="007F7BC0" w:rsidP="006A08FF">
      <w:pPr>
        <w:suppressAutoHyphens/>
        <w:spacing w:line="14" w:lineRule="auto"/>
        <w:rPr>
          <w:sz w:val="2"/>
          <w:szCs w:val="2"/>
        </w:rPr>
      </w:pPr>
    </w:p>
    <w:tbl>
      <w:tblPr>
        <w:tblW w:w="9462" w:type="dxa"/>
        <w:tblInd w:w="250" w:type="dxa"/>
        <w:tblLook w:val="04A0" w:firstRow="1" w:lastRow="0" w:firstColumn="1" w:lastColumn="0" w:noHBand="0" w:noVBand="1"/>
      </w:tblPr>
      <w:tblGrid>
        <w:gridCol w:w="936"/>
        <w:gridCol w:w="5254"/>
        <w:gridCol w:w="3272"/>
      </w:tblGrid>
      <w:tr w:rsidR="00C04482" w:rsidRPr="00F907FA" w:rsidTr="00893EA5">
        <w:trPr>
          <w:trHeight w:val="261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385,8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329,1</w:t>
            </w:r>
          </w:p>
        </w:tc>
      </w:tr>
      <w:tr w:rsidR="00C04482" w:rsidRPr="00F907FA" w:rsidTr="00AC225D">
        <w:trPr>
          <w:trHeight w:val="2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435,4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Инзенский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420,9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334,0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438,2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408,5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348,2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9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306,3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Новомалыклинский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426,8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299,6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381,8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339,7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Старокулаткинский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346,7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436,4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403,5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334,6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19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285,3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344,5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283,3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0C4848" w:rsidP="008B7027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Димитровград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C04482" w:rsidP="008B7027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391,7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23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0C4848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</w:t>
            </w: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482" w:rsidRPr="00F907FA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41</w:t>
            </w:r>
            <w:r w:rsidR="000C4848">
              <w:rPr>
                <w:rFonts w:ascii="PT Astra Serif" w:hAnsi="PT Astra Serif"/>
                <w:sz w:val="28"/>
                <w:szCs w:val="28"/>
              </w:rPr>
              <w:t>7</w:t>
            </w:r>
            <w:r w:rsidRPr="00F907FA">
              <w:rPr>
                <w:rFonts w:ascii="PT Astra Serif" w:hAnsi="PT Astra Serif"/>
                <w:sz w:val="28"/>
                <w:szCs w:val="28"/>
              </w:rPr>
              <w:t>,</w:t>
            </w:r>
            <w:r w:rsidR="000C484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C04482" w:rsidRPr="00F907FA" w:rsidTr="00AC225D">
        <w:trPr>
          <w:trHeight w:val="26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82" w:rsidRPr="00F907FA" w:rsidRDefault="00C0448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0C484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0C4848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4482" w:rsidRPr="00F907FA" w:rsidRDefault="000C4848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414,2</w:t>
            </w:r>
          </w:p>
        </w:tc>
      </w:tr>
      <w:tr w:rsidR="00AC225D" w:rsidRPr="00F907FA" w:rsidTr="00AC225D">
        <w:trPr>
          <w:trHeight w:val="261"/>
        </w:trPr>
        <w:tc>
          <w:tcPr>
            <w:tcW w:w="61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25D" w:rsidRPr="00F907FA" w:rsidRDefault="00AC225D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Итого по Ульяновской области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25D" w:rsidRPr="00F907FA" w:rsidRDefault="00AC225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391,8</w:t>
            </w:r>
          </w:p>
        </w:tc>
      </w:tr>
    </w:tbl>
    <w:p w:rsidR="002938B1" w:rsidRDefault="002938B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9A4FF2" w:rsidRDefault="009A4FF2" w:rsidP="006A08FF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04482">
        <w:rPr>
          <w:rFonts w:ascii="PT Astra Serif" w:hAnsi="PT Astra Serif"/>
          <w:sz w:val="28"/>
          <w:szCs w:val="28"/>
          <w:lang w:val="ru-RU"/>
        </w:rPr>
        <w:t>С</w:t>
      </w:r>
      <w:r w:rsidR="0070193E" w:rsidRPr="00C04482">
        <w:rPr>
          <w:rFonts w:ascii="PT Astra Serif" w:hAnsi="PT Astra Serif"/>
          <w:sz w:val="28"/>
          <w:szCs w:val="28"/>
          <w:lang w:val="ru-RU"/>
        </w:rPr>
        <w:t>труктур</w:t>
      </w:r>
      <w:r w:rsidRPr="00C04482">
        <w:rPr>
          <w:rFonts w:ascii="PT Astra Serif" w:hAnsi="PT Astra Serif"/>
          <w:sz w:val="28"/>
          <w:szCs w:val="28"/>
          <w:lang w:val="ru-RU"/>
        </w:rPr>
        <w:t>а</w:t>
      </w:r>
      <w:r w:rsidR="0070193E" w:rsidRPr="00C04482">
        <w:rPr>
          <w:rFonts w:ascii="PT Astra Serif" w:hAnsi="PT Astra Serif"/>
          <w:sz w:val="28"/>
          <w:szCs w:val="28"/>
          <w:lang w:val="ru-RU"/>
        </w:rPr>
        <w:t xml:space="preserve"> заболеваемо</w:t>
      </w:r>
      <w:r w:rsidR="00525E85" w:rsidRPr="00C04482">
        <w:rPr>
          <w:rFonts w:ascii="PT Astra Serif" w:hAnsi="PT Astra Serif"/>
          <w:sz w:val="28"/>
          <w:szCs w:val="28"/>
          <w:lang w:val="ru-RU"/>
        </w:rPr>
        <w:t xml:space="preserve">сти населения ЗНО </w:t>
      </w:r>
      <w:r w:rsidR="001C0E94">
        <w:rPr>
          <w:rFonts w:ascii="PT Astra Serif" w:hAnsi="PT Astra Serif"/>
          <w:sz w:val="28"/>
          <w:szCs w:val="28"/>
          <w:lang w:val="ru-RU"/>
        </w:rPr>
        <w:t>в разрезе основных локализаций за</w:t>
      </w:r>
      <w:r w:rsidR="00525E85" w:rsidRPr="00C04482">
        <w:rPr>
          <w:rFonts w:ascii="PT Astra Serif" w:hAnsi="PT Astra Serif"/>
          <w:sz w:val="28"/>
          <w:szCs w:val="28"/>
          <w:lang w:val="ru-RU"/>
        </w:rPr>
        <w:t xml:space="preserve"> период </w:t>
      </w:r>
      <w:r w:rsidR="00AD71A4" w:rsidRPr="00C04482">
        <w:rPr>
          <w:rFonts w:ascii="PT Astra Serif" w:hAnsi="PT Astra Serif"/>
          <w:sz w:val="28"/>
          <w:szCs w:val="28"/>
          <w:lang w:val="ru-RU"/>
        </w:rPr>
        <w:t>2011-2020</w:t>
      </w:r>
      <w:r w:rsidR="0070193E" w:rsidRPr="00C0448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5E85" w:rsidRPr="00C04482">
        <w:rPr>
          <w:rFonts w:ascii="PT Astra Serif" w:hAnsi="PT Astra Serif"/>
          <w:sz w:val="28"/>
          <w:szCs w:val="28"/>
          <w:lang w:val="ru-RU"/>
        </w:rPr>
        <w:t>год</w:t>
      </w:r>
      <w:r w:rsidR="001C0E94">
        <w:rPr>
          <w:rFonts w:ascii="PT Astra Serif" w:hAnsi="PT Astra Serif"/>
          <w:sz w:val="28"/>
          <w:szCs w:val="28"/>
          <w:lang w:val="ru-RU"/>
        </w:rPr>
        <w:t>ов</w:t>
      </w:r>
      <w:r w:rsidR="00C77133" w:rsidRPr="00C0448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04482">
        <w:rPr>
          <w:rFonts w:ascii="PT Astra Serif" w:hAnsi="PT Astra Serif"/>
          <w:sz w:val="28"/>
          <w:szCs w:val="28"/>
          <w:lang w:val="ru-RU"/>
        </w:rPr>
        <w:t xml:space="preserve">в Ульяновской области представлена </w:t>
      </w:r>
      <w:r w:rsidR="007F7BC0">
        <w:rPr>
          <w:rFonts w:ascii="PT Astra Serif" w:hAnsi="PT Astra Serif"/>
          <w:sz w:val="28"/>
          <w:szCs w:val="28"/>
          <w:lang w:val="ru-RU"/>
        </w:rPr>
        <w:br/>
      </w:r>
      <w:r w:rsidRPr="00C04482">
        <w:rPr>
          <w:rFonts w:ascii="PT Astra Serif" w:hAnsi="PT Astra Serif"/>
          <w:sz w:val="28"/>
          <w:szCs w:val="28"/>
          <w:lang w:val="ru-RU"/>
        </w:rPr>
        <w:t>в таблице.</w:t>
      </w:r>
    </w:p>
    <w:p w:rsidR="001C0E94" w:rsidRDefault="001C0E94" w:rsidP="006A08FF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Default="0070193E" w:rsidP="006A08FF">
      <w:pPr>
        <w:suppressAutoHyphens/>
        <w:spacing w:line="23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1C0E94">
        <w:rPr>
          <w:rFonts w:ascii="PT Astra Serif" w:hAnsi="PT Astra Serif"/>
          <w:sz w:val="28"/>
          <w:szCs w:val="28"/>
        </w:rPr>
        <w:t>Значени</w:t>
      </w:r>
      <w:r w:rsidR="007F7BC0">
        <w:rPr>
          <w:rFonts w:ascii="PT Astra Serif" w:hAnsi="PT Astra Serif"/>
          <w:sz w:val="28"/>
          <w:szCs w:val="28"/>
        </w:rPr>
        <w:t>я</w:t>
      </w:r>
      <w:r w:rsidRPr="001C0E94">
        <w:rPr>
          <w:rFonts w:ascii="PT Astra Serif" w:hAnsi="PT Astra Serif"/>
          <w:sz w:val="28"/>
          <w:szCs w:val="28"/>
        </w:rPr>
        <w:t xml:space="preserve"> показател</w:t>
      </w:r>
      <w:r w:rsidR="007F7BC0">
        <w:rPr>
          <w:rFonts w:ascii="PT Astra Serif" w:hAnsi="PT Astra Serif"/>
          <w:sz w:val="28"/>
          <w:szCs w:val="28"/>
        </w:rPr>
        <w:t>ей</w:t>
      </w:r>
      <w:r w:rsidRPr="001C0E94">
        <w:rPr>
          <w:rFonts w:ascii="PT Astra Serif" w:hAnsi="PT Astra Serif"/>
          <w:sz w:val="28"/>
          <w:szCs w:val="28"/>
        </w:rPr>
        <w:t xml:space="preserve"> заболеваемости </w:t>
      </w:r>
      <w:r w:rsidR="001C0E94" w:rsidRPr="001C0E94">
        <w:rPr>
          <w:rFonts w:ascii="PT Astra Serif" w:hAnsi="PT Astra Serif"/>
          <w:sz w:val="28"/>
          <w:szCs w:val="28"/>
        </w:rPr>
        <w:t xml:space="preserve">ЗНО </w:t>
      </w:r>
      <w:r w:rsidRPr="001C0E94">
        <w:rPr>
          <w:rFonts w:ascii="PT Astra Serif" w:hAnsi="PT Astra Serif"/>
          <w:sz w:val="28"/>
          <w:szCs w:val="28"/>
        </w:rPr>
        <w:t>в разрезе основных локализаций</w:t>
      </w:r>
      <w:r w:rsidRPr="001C0E94">
        <w:rPr>
          <w:rFonts w:ascii="PT Astra Serif" w:hAnsi="PT Astra Serif"/>
          <w:bCs/>
          <w:sz w:val="28"/>
          <w:szCs w:val="28"/>
        </w:rPr>
        <w:t xml:space="preserve"> </w:t>
      </w:r>
      <w:r w:rsidR="001C0E94">
        <w:rPr>
          <w:rFonts w:ascii="PT Astra Serif" w:hAnsi="PT Astra Serif"/>
          <w:bCs/>
          <w:sz w:val="28"/>
          <w:szCs w:val="28"/>
        </w:rPr>
        <w:br/>
      </w:r>
      <w:r w:rsidRPr="001C0E94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 w:rsidRPr="001C0E94">
        <w:rPr>
          <w:rFonts w:ascii="PT Astra Serif" w:hAnsi="PT Astra Serif"/>
          <w:bCs/>
          <w:sz w:val="28"/>
          <w:szCs w:val="28"/>
        </w:rPr>
        <w:t>2011-2020</w:t>
      </w:r>
      <w:r w:rsidR="00DE455D" w:rsidRPr="001C0E94">
        <w:rPr>
          <w:rFonts w:ascii="PT Astra Serif" w:hAnsi="PT Astra Serif"/>
          <w:bCs/>
          <w:sz w:val="28"/>
          <w:szCs w:val="28"/>
        </w:rPr>
        <w:t xml:space="preserve"> </w:t>
      </w:r>
      <w:r w:rsidR="00C77133" w:rsidRPr="001C0E94">
        <w:rPr>
          <w:rFonts w:ascii="PT Astra Serif" w:hAnsi="PT Astra Serif"/>
          <w:bCs/>
          <w:sz w:val="28"/>
          <w:szCs w:val="28"/>
        </w:rPr>
        <w:t xml:space="preserve">годов </w:t>
      </w:r>
      <w:r w:rsidRPr="001C0E94">
        <w:rPr>
          <w:rFonts w:ascii="PT Astra Serif" w:hAnsi="PT Astra Serif"/>
          <w:bCs/>
          <w:sz w:val="28"/>
          <w:szCs w:val="28"/>
        </w:rPr>
        <w:t xml:space="preserve">на 100 </w:t>
      </w:r>
      <w:r w:rsidR="009A4FF2" w:rsidRPr="001C0E94">
        <w:rPr>
          <w:rFonts w:ascii="PT Astra Serif" w:hAnsi="PT Astra Serif"/>
          <w:bCs/>
          <w:sz w:val="28"/>
          <w:szCs w:val="28"/>
        </w:rPr>
        <w:t>тыс.</w:t>
      </w:r>
      <w:r w:rsidRPr="001C0E94">
        <w:rPr>
          <w:rFonts w:ascii="PT Astra Serif" w:hAnsi="PT Astra Serif"/>
          <w:bCs/>
          <w:sz w:val="28"/>
          <w:szCs w:val="28"/>
        </w:rPr>
        <w:t xml:space="preserve"> населения</w:t>
      </w:r>
      <w:r w:rsidR="00C77133" w:rsidRPr="001C0E94">
        <w:rPr>
          <w:rFonts w:ascii="PT Astra Serif" w:hAnsi="PT Astra Serif"/>
          <w:bCs/>
          <w:sz w:val="28"/>
          <w:szCs w:val="28"/>
        </w:rPr>
        <w:t xml:space="preserve"> </w:t>
      </w:r>
    </w:p>
    <w:p w:rsidR="007F7BC0" w:rsidRDefault="007F7BC0" w:rsidP="006A08FF">
      <w:pPr>
        <w:suppressAutoHyphens/>
        <w:spacing w:line="23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944"/>
        <w:gridCol w:w="850"/>
        <w:gridCol w:w="841"/>
        <w:gridCol w:w="765"/>
        <w:gridCol w:w="766"/>
        <w:gridCol w:w="766"/>
        <w:gridCol w:w="766"/>
        <w:gridCol w:w="766"/>
        <w:gridCol w:w="766"/>
        <w:gridCol w:w="766"/>
      </w:tblGrid>
      <w:tr w:rsidR="00432774" w:rsidRPr="001C0E94" w:rsidTr="00432774">
        <w:trPr>
          <w:tblHeader/>
        </w:trPr>
        <w:tc>
          <w:tcPr>
            <w:tcW w:w="1858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Ульяновская область в целом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2011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1C0E94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32774" w:rsidRPr="001C0E94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hAnsi="PT Astra Serif"/>
                <w:bCs/>
              </w:rPr>
              <w:t>2020 год</w:t>
            </w:r>
          </w:p>
        </w:tc>
      </w:tr>
    </w:tbl>
    <w:p w:rsidR="00432774" w:rsidRPr="00400DBE" w:rsidRDefault="00432774" w:rsidP="006A08FF">
      <w:pPr>
        <w:suppressAutoHyphens/>
        <w:spacing w:line="14" w:lineRule="auto"/>
        <w:contextualSpacing/>
        <w:jc w:val="center"/>
        <w:rPr>
          <w:rFonts w:ascii="PT Astra Serif" w:hAnsi="PT Astra Serif"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944"/>
        <w:gridCol w:w="850"/>
        <w:gridCol w:w="76"/>
        <w:gridCol w:w="765"/>
        <w:gridCol w:w="765"/>
        <w:gridCol w:w="766"/>
        <w:gridCol w:w="766"/>
        <w:gridCol w:w="766"/>
        <w:gridCol w:w="766"/>
        <w:gridCol w:w="766"/>
        <w:gridCol w:w="766"/>
      </w:tblGrid>
      <w:tr w:rsidR="00604B76" w:rsidRPr="001C0E94" w:rsidTr="001C0E94">
        <w:trPr>
          <w:tblHeader/>
        </w:trPr>
        <w:tc>
          <w:tcPr>
            <w:tcW w:w="1858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04B76" w:rsidRPr="001C0E94" w:rsidRDefault="00604B76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</w:t>
            </w:r>
          </w:p>
        </w:tc>
      </w:tr>
      <w:tr w:rsidR="009A4FF2" w:rsidRPr="001C0E94" w:rsidTr="00746788">
        <w:tc>
          <w:tcPr>
            <w:tcW w:w="9854" w:type="dxa"/>
            <w:gridSpan w:val="12"/>
            <w:shd w:val="clear" w:color="auto" w:fill="auto"/>
          </w:tcPr>
          <w:p w:rsidR="009A4FF2" w:rsidRPr="001C0E94" w:rsidRDefault="009A4FF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1C0E94">
              <w:rPr>
                <w:rFonts w:ascii="PT Astra Serif" w:eastAsia="Calibri" w:hAnsi="PT Astra Serif"/>
              </w:rPr>
              <w:t>Мужчины</w:t>
            </w:r>
          </w:p>
        </w:tc>
      </w:tr>
      <w:tr w:rsidR="0070193E" w:rsidRPr="001C0E94" w:rsidTr="001C0E94">
        <w:trPr>
          <w:trHeight w:val="277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413,3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422,8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438,9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431,8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461,7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459,9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458,3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442,5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480,2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405,1</w:t>
            </w:r>
          </w:p>
        </w:tc>
      </w:tr>
      <w:tr w:rsidR="0070193E" w:rsidRPr="001C0E94" w:rsidTr="001C0E94">
        <w:trPr>
          <w:trHeight w:val="268"/>
        </w:trPr>
        <w:tc>
          <w:tcPr>
            <w:tcW w:w="1858" w:type="dxa"/>
            <w:shd w:val="clear" w:color="auto" w:fill="auto"/>
          </w:tcPr>
          <w:p w:rsidR="0070193E" w:rsidRPr="001C0E94" w:rsidRDefault="008C5462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лё</w:t>
            </w:r>
            <w:r w:rsidR="0070193E" w:rsidRPr="001C0E94">
              <w:rPr>
                <w:rFonts w:ascii="PT Astra Serif" w:eastAsia="Calibri" w:hAnsi="PT Astra Serif"/>
              </w:rPr>
              <w:t>гкие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85,9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94,6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93,5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84,5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86,7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89,9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89,1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90,7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74,6</w:t>
            </w:r>
          </w:p>
        </w:tc>
      </w:tr>
      <w:tr w:rsidR="0070193E" w:rsidRPr="001C0E94" w:rsidTr="001C0E94">
        <w:trPr>
          <w:trHeight w:val="555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предстательная железа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42,8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42,5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46,0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54,3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55,7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50,5</w:t>
            </w:r>
          </w:p>
        </w:tc>
      </w:tr>
      <w:tr w:rsidR="0070193E" w:rsidRPr="001C0E94" w:rsidTr="001C0E94">
        <w:trPr>
          <w:trHeight w:val="265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кожа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46,9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44,4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45,0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51,3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59,7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39,4</w:t>
            </w:r>
          </w:p>
        </w:tc>
      </w:tr>
      <w:tr w:rsidR="0070193E" w:rsidRPr="001C0E94" w:rsidTr="001C0E94">
        <w:trPr>
          <w:trHeight w:val="256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25,6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22,9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23,3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32,1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26,9</w:t>
            </w:r>
          </w:p>
        </w:tc>
      </w:tr>
      <w:tr w:rsidR="0070193E" w:rsidRPr="001C0E94" w:rsidTr="001C0E94">
        <w:trPr>
          <w:trHeight w:val="543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18,7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22,5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32,0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31,3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26,0</w:t>
            </w:r>
          </w:p>
        </w:tc>
      </w:tr>
      <w:tr w:rsidR="0070193E" w:rsidRPr="001C0E94" w:rsidTr="001C0E94">
        <w:trPr>
          <w:trHeight w:val="551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мочевой пузырь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13,1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13,2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18,6</w:t>
            </w:r>
          </w:p>
        </w:tc>
      </w:tr>
      <w:tr w:rsidR="0070193E" w:rsidRPr="001C0E94" w:rsidTr="001C0E94">
        <w:trPr>
          <w:trHeight w:val="562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поджелудочная железа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14,3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10,4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19,6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12,5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12,4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17,8</w:t>
            </w:r>
          </w:p>
        </w:tc>
      </w:tr>
      <w:tr w:rsidR="0070193E" w:rsidRPr="001C0E94" w:rsidTr="00400DBE">
        <w:trPr>
          <w:trHeight w:val="60"/>
        </w:trPr>
        <w:tc>
          <w:tcPr>
            <w:tcW w:w="1858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почка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15,4</w:t>
            </w:r>
          </w:p>
        </w:tc>
      </w:tr>
      <w:tr w:rsidR="0070193E" w:rsidRPr="001C0E94" w:rsidTr="00400DBE">
        <w:trPr>
          <w:trHeight w:val="60"/>
        </w:trPr>
        <w:tc>
          <w:tcPr>
            <w:tcW w:w="1858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41,7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36,2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38,4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39,2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36,0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33,8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31,5</w:t>
            </w:r>
          </w:p>
        </w:tc>
      </w:tr>
      <w:tr w:rsidR="0070193E" w:rsidRPr="001C0E94" w:rsidTr="00051F36">
        <w:trPr>
          <w:trHeight w:val="707"/>
        </w:trPr>
        <w:tc>
          <w:tcPr>
            <w:tcW w:w="1858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лимфатическая и кроветворная ткань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27,7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19,3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18,9</w:t>
            </w:r>
          </w:p>
        </w:tc>
      </w:tr>
      <w:tr w:rsidR="0070193E" w:rsidRPr="001C0E94" w:rsidTr="00F271F1">
        <w:tc>
          <w:tcPr>
            <w:tcW w:w="9854" w:type="dxa"/>
            <w:gridSpan w:val="12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Женщины</w:t>
            </w:r>
          </w:p>
        </w:tc>
      </w:tr>
      <w:tr w:rsidR="0070193E" w:rsidRPr="001C0E94" w:rsidTr="00180A2F">
        <w:trPr>
          <w:trHeight w:val="284"/>
        </w:trPr>
        <w:tc>
          <w:tcPr>
            <w:tcW w:w="1858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397,2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378,2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401,2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424,7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405,4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418,4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429,7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431,1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438,6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380,5</w:t>
            </w:r>
          </w:p>
        </w:tc>
      </w:tr>
      <w:tr w:rsidR="0070193E" w:rsidRPr="001C0E94" w:rsidTr="00180A2F">
        <w:trPr>
          <w:trHeight w:val="568"/>
        </w:trPr>
        <w:tc>
          <w:tcPr>
            <w:tcW w:w="1858" w:type="dxa"/>
            <w:shd w:val="clear" w:color="auto" w:fill="auto"/>
            <w:vAlign w:val="center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молочная железа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81,9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86,1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87,0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100,9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88,4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90,1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90,9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86,8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80,1</w:t>
            </w:r>
          </w:p>
        </w:tc>
      </w:tr>
      <w:tr w:rsidR="0070193E" w:rsidRPr="001C0E94" w:rsidTr="00180A2F">
        <w:trPr>
          <w:trHeight w:val="278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кожа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61,2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57,7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54,8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55,8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66,2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67,4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77,5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74,6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54,7</w:t>
            </w:r>
          </w:p>
        </w:tc>
      </w:tr>
      <w:tr w:rsidR="0070193E" w:rsidRPr="001C0E94" w:rsidTr="00180A2F">
        <w:trPr>
          <w:trHeight w:val="268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тело матки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35,9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32,2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31,5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38,2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37,5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34,1</w:t>
            </w:r>
          </w:p>
        </w:tc>
      </w:tr>
      <w:tr w:rsidR="0070193E" w:rsidRPr="001C0E94" w:rsidTr="00180A2F">
        <w:trPr>
          <w:trHeight w:val="413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27,4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28,2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34,5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30,0</w:t>
            </w:r>
          </w:p>
        </w:tc>
      </w:tr>
      <w:tr w:rsidR="0070193E" w:rsidRPr="001C0E94" w:rsidTr="00180A2F">
        <w:trPr>
          <w:trHeight w:val="138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шейка матки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19,8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21,7</w:t>
            </w:r>
          </w:p>
        </w:tc>
      </w:tr>
      <w:tr w:rsidR="0070193E" w:rsidRPr="001C0E94" w:rsidTr="00180A2F">
        <w:trPr>
          <w:trHeight w:val="270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16,8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19,9</w:t>
            </w:r>
          </w:p>
        </w:tc>
      </w:tr>
      <w:tr w:rsidR="0070193E" w:rsidRPr="001C0E94" w:rsidTr="00180A2F">
        <w:trPr>
          <w:trHeight w:val="132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20,9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22,8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16,7</w:t>
            </w:r>
          </w:p>
        </w:tc>
      </w:tr>
      <w:tr w:rsidR="0070193E" w:rsidRPr="001C0E94" w:rsidTr="00180A2F">
        <w:trPr>
          <w:trHeight w:val="122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яичники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16,8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18,2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16,7</w:t>
            </w:r>
          </w:p>
        </w:tc>
      </w:tr>
      <w:tr w:rsidR="0070193E" w:rsidRPr="001C0E94" w:rsidTr="00180A2F">
        <w:trPr>
          <w:trHeight w:val="268"/>
        </w:trPr>
        <w:tc>
          <w:tcPr>
            <w:tcW w:w="1858" w:type="dxa"/>
            <w:shd w:val="clear" w:color="auto" w:fill="auto"/>
          </w:tcPr>
          <w:p w:rsidR="0070193E" w:rsidRPr="001C0E94" w:rsidRDefault="008C5462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лё</w:t>
            </w:r>
            <w:r w:rsidR="0070193E" w:rsidRPr="001C0E94">
              <w:rPr>
                <w:rFonts w:ascii="PT Astra Serif" w:eastAsia="Calibri" w:hAnsi="PT Astra Serif"/>
              </w:rPr>
              <w:t>гкие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10,8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11,0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15,7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15,8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11,4</w:t>
            </w:r>
          </w:p>
        </w:tc>
      </w:tr>
      <w:tr w:rsidR="0070193E" w:rsidRPr="001C0E94" w:rsidTr="009C2ACF">
        <w:trPr>
          <w:trHeight w:val="60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лимфатическая и кроветворная ткань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24,5</w:t>
            </w:r>
          </w:p>
        </w:tc>
        <w:tc>
          <w:tcPr>
            <w:tcW w:w="850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22,7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23,7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19,4</w:t>
            </w:r>
          </w:p>
        </w:tc>
      </w:tr>
      <w:tr w:rsidR="0070193E" w:rsidRPr="001C0E94" w:rsidTr="00F271F1">
        <w:tc>
          <w:tcPr>
            <w:tcW w:w="9854" w:type="dxa"/>
            <w:gridSpan w:val="12"/>
            <w:shd w:val="clear" w:color="auto" w:fill="auto"/>
          </w:tcPr>
          <w:p w:rsidR="0070193E" w:rsidRPr="001C0E94" w:rsidRDefault="00C77133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lastRenderedPageBreak/>
              <w:t>Мужчины и женщины</w:t>
            </w:r>
          </w:p>
        </w:tc>
      </w:tr>
      <w:tr w:rsidR="0070193E" w:rsidRPr="001C0E94" w:rsidTr="00180A2F">
        <w:trPr>
          <w:trHeight w:val="274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404,6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398,6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418,5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427,9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431,2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437,4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442,8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436,4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457,7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391,8</w:t>
            </w:r>
          </w:p>
        </w:tc>
      </w:tr>
      <w:tr w:rsidR="0070193E" w:rsidRPr="001C0E94" w:rsidTr="00180A2F">
        <w:trPr>
          <w:trHeight w:val="263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кожа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56,7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53,5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51,9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53,2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59,8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65,4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67,7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47,7</w:t>
            </w:r>
          </w:p>
        </w:tc>
      </w:tr>
      <w:tr w:rsidR="0070193E" w:rsidRPr="001C0E94" w:rsidTr="00180A2F">
        <w:trPr>
          <w:trHeight w:val="551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молочная железа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44,7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46,9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47,4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55,2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43,3</w:t>
            </w:r>
          </w:p>
        </w:tc>
      </w:tr>
      <w:tr w:rsidR="0070193E" w:rsidRPr="001C0E94" w:rsidTr="00180A2F">
        <w:trPr>
          <w:trHeight w:val="262"/>
        </w:trPr>
        <w:tc>
          <w:tcPr>
            <w:tcW w:w="1858" w:type="dxa"/>
            <w:shd w:val="clear" w:color="auto" w:fill="auto"/>
          </w:tcPr>
          <w:p w:rsidR="0070193E" w:rsidRPr="001C0E94" w:rsidRDefault="008C5462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лё</w:t>
            </w:r>
            <w:r w:rsidR="0070193E" w:rsidRPr="001C0E94">
              <w:rPr>
                <w:rFonts w:ascii="PT Astra Serif" w:eastAsia="Calibri" w:hAnsi="PT Astra Serif"/>
              </w:rPr>
              <w:t>гкие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45,2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49,3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51,4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47,1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40,5</w:t>
            </w:r>
          </w:p>
        </w:tc>
      </w:tr>
      <w:tr w:rsidR="0070193E" w:rsidRPr="001C0E94" w:rsidTr="00180A2F">
        <w:trPr>
          <w:trHeight w:val="549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27,1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33,4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33,4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28,1</w:t>
            </w:r>
          </w:p>
        </w:tc>
      </w:tr>
      <w:tr w:rsidR="0070193E" w:rsidRPr="001C0E94" w:rsidTr="00180A2F">
        <w:trPr>
          <w:trHeight w:val="274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30,4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29,0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29,8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32,1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30,0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27,4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23,5</w:t>
            </w:r>
          </w:p>
        </w:tc>
      </w:tr>
      <w:tr w:rsidR="0070193E" w:rsidRPr="001C0E94" w:rsidTr="00180A2F">
        <w:trPr>
          <w:trHeight w:val="420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предстательная железа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42,8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42,5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41,9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46,0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48,9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54,3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55,7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49,3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50,5</w:t>
            </w:r>
          </w:p>
        </w:tc>
      </w:tr>
      <w:tr w:rsidR="0070193E" w:rsidRPr="001C0E94" w:rsidTr="00180A2F">
        <w:trPr>
          <w:trHeight w:val="272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20,8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17,9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21,0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22,9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23,1</w:t>
            </w:r>
          </w:p>
        </w:tc>
      </w:tr>
      <w:tr w:rsidR="0070193E" w:rsidRPr="001C0E94" w:rsidTr="00180A2F">
        <w:trPr>
          <w:trHeight w:val="276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тело матки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35,9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32,2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31,5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35,4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38,2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35,5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37,5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37,7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43,2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34,1</w:t>
            </w:r>
          </w:p>
        </w:tc>
      </w:tr>
      <w:tr w:rsidR="0070193E" w:rsidRPr="001C0E94" w:rsidTr="00180A2F">
        <w:trPr>
          <w:trHeight w:val="690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лимфатическая и кроветворная ткань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21,1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25,7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21,9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25,1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23,7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24,5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26,6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19,2</w:t>
            </w:r>
          </w:p>
        </w:tc>
      </w:tr>
      <w:tr w:rsidR="0070193E" w:rsidRPr="001C0E94" w:rsidTr="00180A2F">
        <w:trPr>
          <w:trHeight w:val="291"/>
        </w:trPr>
        <w:tc>
          <w:tcPr>
            <w:tcW w:w="1858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почка</w:t>
            </w:r>
          </w:p>
        </w:tc>
        <w:tc>
          <w:tcPr>
            <w:tcW w:w="944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14,4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14,4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12,8</w:t>
            </w:r>
          </w:p>
        </w:tc>
        <w:tc>
          <w:tcPr>
            <w:tcW w:w="765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17,1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16,0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17,8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13,6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14,3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16,2</w:t>
            </w:r>
          </w:p>
        </w:tc>
        <w:tc>
          <w:tcPr>
            <w:tcW w:w="766" w:type="dxa"/>
            <w:shd w:val="clear" w:color="auto" w:fill="auto"/>
          </w:tcPr>
          <w:p w:rsidR="0070193E" w:rsidRPr="001C0E94" w:rsidRDefault="0070193E" w:rsidP="006A08FF">
            <w:pPr>
              <w:suppressAutoHyphens/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1C0E94">
              <w:rPr>
                <w:rFonts w:ascii="PT Astra Serif" w:eastAsia="Calibri" w:hAnsi="PT Astra Serif"/>
              </w:rPr>
              <w:t>13,9</w:t>
            </w:r>
          </w:p>
        </w:tc>
      </w:tr>
    </w:tbl>
    <w:p w:rsidR="002938B1" w:rsidRDefault="002938B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9A4FF2" w:rsidRDefault="00332F64" w:rsidP="006A08FF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В структуре заболеваемости ЗНО в разрезе основных локализаций лидируе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т </w:t>
      </w:r>
      <w:r>
        <w:rPr>
          <w:rFonts w:ascii="PT Astra Serif" w:hAnsi="PT Astra Serif"/>
          <w:sz w:val="28"/>
          <w:szCs w:val="28"/>
          <w:lang w:val="ru-RU"/>
        </w:rPr>
        <w:t xml:space="preserve">заболеваемость </w:t>
      </w:r>
      <w:r w:rsidR="00AF5DBC">
        <w:rPr>
          <w:rFonts w:ascii="PT Astra Serif" w:hAnsi="PT Astra Serif"/>
          <w:sz w:val="28"/>
          <w:szCs w:val="28"/>
          <w:lang w:val="ru-RU"/>
        </w:rPr>
        <w:t>ЗНО</w:t>
      </w:r>
      <w:r w:rsidR="009A4FF2" w:rsidRPr="00F907FA">
        <w:rPr>
          <w:rFonts w:ascii="PT Astra Serif" w:hAnsi="PT Astra Serif"/>
          <w:sz w:val="28"/>
          <w:szCs w:val="28"/>
          <w:lang w:val="ru-RU"/>
        </w:rPr>
        <w:t xml:space="preserve"> кожи</w:t>
      </w:r>
      <w:r w:rsidR="00051F36"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уровень которой у женщин вырос</w:t>
      </w:r>
      <w:r w:rsidR="009A4FF2"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ru-RU"/>
        </w:rPr>
        <w:br/>
      </w:r>
      <w:r w:rsidR="009A4FF2" w:rsidRPr="00F907FA">
        <w:rPr>
          <w:rFonts w:ascii="PT Astra Serif" w:hAnsi="PT Astra Serif"/>
          <w:sz w:val="28"/>
          <w:szCs w:val="28"/>
          <w:lang w:val="ru-RU" w:eastAsia="ru-RU"/>
        </w:rPr>
        <w:t>на 19,4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A4FF2" w:rsidRPr="00F907FA">
        <w:rPr>
          <w:rFonts w:ascii="PT Astra Serif" w:hAnsi="PT Astra Serif"/>
          <w:sz w:val="28"/>
          <w:szCs w:val="28"/>
          <w:lang w:val="ru-RU" w:eastAsia="ru-RU"/>
        </w:rPr>
        <w:t xml:space="preserve"> с 2011 по 2019 год, у мужчин прирост заболеваемости ЗНО кожи выше, чем у женщин</w:t>
      </w:r>
      <w:r w:rsidR="00051F36">
        <w:rPr>
          <w:rFonts w:ascii="PT Astra Serif" w:hAnsi="PT Astra Serif"/>
          <w:sz w:val="28"/>
          <w:szCs w:val="28"/>
          <w:lang w:val="ru-RU" w:eastAsia="ru-RU"/>
        </w:rPr>
        <w:t>,</w:t>
      </w:r>
      <w:r w:rsidR="009A4FF2" w:rsidRPr="00F907FA">
        <w:rPr>
          <w:rFonts w:ascii="PT Astra Serif" w:hAnsi="PT Astra Serif"/>
          <w:sz w:val="28"/>
          <w:szCs w:val="28"/>
          <w:lang w:val="ru-RU" w:eastAsia="ru-RU"/>
        </w:rPr>
        <w:t xml:space="preserve"> и составляет 27,3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A4FF2" w:rsidRPr="00F907FA">
        <w:rPr>
          <w:rFonts w:ascii="PT Astra Serif" w:hAnsi="PT Astra Serif"/>
          <w:sz w:val="28"/>
          <w:szCs w:val="28"/>
          <w:lang w:val="ru-RU"/>
        </w:rPr>
        <w:t xml:space="preserve">. В 2020 году рак кожи остался </w:t>
      </w:r>
      <w:r w:rsidR="00A73110">
        <w:rPr>
          <w:rFonts w:ascii="PT Astra Serif" w:hAnsi="PT Astra Serif"/>
          <w:sz w:val="28"/>
          <w:szCs w:val="28"/>
          <w:lang w:val="ru-RU"/>
        </w:rPr>
        <w:br/>
      </w:r>
      <w:r w:rsidR="009A4FF2" w:rsidRPr="00F907FA">
        <w:rPr>
          <w:rFonts w:ascii="PT Astra Serif" w:hAnsi="PT Astra Serif"/>
          <w:sz w:val="28"/>
          <w:szCs w:val="28"/>
          <w:lang w:val="ru-RU"/>
        </w:rPr>
        <w:t>в л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идирующей позиции и </w:t>
      </w:r>
      <w:r w:rsidR="00AF5DBC">
        <w:rPr>
          <w:rFonts w:ascii="PT Astra Serif" w:hAnsi="PT Astra Serif"/>
          <w:sz w:val="28"/>
          <w:szCs w:val="28"/>
          <w:lang w:val="ru-RU"/>
        </w:rPr>
        <w:t>у мужчин,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и у женщин</w:t>
      </w:r>
      <w:r w:rsidR="009A4FF2" w:rsidRPr="00F907FA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70193E" w:rsidRPr="00F907FA" w:rsidRDefault="00E94D5F" w:rsidP="006A08FF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На втором месте –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рак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л</w:t>
      </w:r>
      <w:r w:rsidR="00CE0C9C" w:rsidRPr="00F907FA">
        <w:rPr>
          <w:rFonts w:ascii="PT Astra Serif" w:hAnsi="PT Astra Serif"/>
          <w:sz w:val="28"/>
          <w:szCs w:val="28"/>
          <w:lang w:val="ru-RU"/>
        </w:rPr>
        <w:t>ё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гких, </w:t>
      </w:r>
      <w:r w:rsidR="00A73110">
        <w:rPr>
          <w:rFonts w:ascii="PT Astra Serif" w:hAnsi="PT Astra Serif"/>
          <w:sz w:val="28"/>
          <w:szCs w:val="28"/>
          <w:lang w:val="ru-RU"/>
        </w:rPr>
        <w:t>уровень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заболеваемости </w:t>
      </w:r>
      <w:r w:rsidR="00A73110">
        <w:rPr>
          <w:rFonts w:ascii="PT Astra Serif" w:hAnsi="PT Astra Serif"/>
          <w:sz w:val="28"/>
          <w:szCs w:val="28"/>
          <w:lang w:val="ru-RU"/>
        </w:rPr>
        <w:t xml:space="preserve">ЗНО лёгких </w:t>
      </w:r>
      <w:r w:rsidR="00A73110">
        <w:rPr>
          <w:rFonts w:ascii="PT Astra Serif" w:hAnsi="PT Astra Serif"/>
          <w:sz w:val="28"/>
          <w:szCs w:val="28"/>
          <w:lang w:val="ru-RU"/>
        </w:rPr>
        <w:br/>
      </w:r>
      <w:r w:rsidR="000B2FFD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2011</w:t>
      </w:r>
      <w:r w:rsidR="00A73110">
        <w:rPr>
          <w:rFonts w:ascii="PT Astra Serif" w:hAnsi="PT Astra Serif"/>
          <w:sz w:val="28"/>
          <w:szCs w:val="28"/>
          <w:lang w:val="ru-RU"/>
        </w:rPr>
        <w:t>-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2019 год</w:t>
      </w:r>
      <w:r w:rsidR="00F271F1">
        <w:rPr>
          <w:rFonts w:ascii="PT Astra Serif" w:hAnsi="PT Astra Serif"/>
          <w:sz w:val="28"/>
          <w:szCs w:val="28"/>
          <w:lang w:val="ru-RU"/>
        </w:rPr>
        <w:t>ах</w:t>
      </w:r>
      <w:r w:rsidR="00F56F75">
        <w:rPr>
          <w:rFonts w:ascii="PT Astra Serif" w:hAnsi="PT Astra Serif"/>
          <w:sz w:val="28"/>
          <w:szCs w:val="28"/>
          <w:lang w:val="ru-RU"/>
        </w:rPr>
        <w:t xml:space="preserve"> вырос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 </w:t>
      </w:r>
      <w:r w:rsidR="0070193E" w:rsidRPr="00F907FA">
        <w:rPr>
          <w:rFonts w:ascii="PT Astra Serif" w:hAnsi="PT Astra Serif"/>
          <w:sz w:val="28"/>
          <w:szCs w:val="28"/>
          <w:lang w:val="ru-RU" w:eastAsia="ru-RU"/>
        </w:rPr>
        <w:t>11,1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, но в 2020 году отмечается снижение заболеваемости на 19,4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по сравнению с 2019 годом. </w:t>
      </w:r>
      <w:r w:rsidR="00F271F1">
        <w:rPr>
          <w:rFonts w:ascii="PT Astra Serif" w:hAnsi="PT Astra Serif"/>
          <w:sz w:val="28"/>
          <w:szCs w:val="28"/>
          <w:lang w:val="ru-RU"/>
        </w:rPr>
        <w:t>Р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ак л</w:t>
      </w:r>
      <w:r w:rsidR="00CE0C9C" w:rsidRPr="00F907FA">
        <w:rPr>
          <w:rFonts w:ascii="PT Astra Serif" w:hAnsi="PT Astra Serif"/>
          <w:sz w:val="28"/>
          <w:szCs w:val="28"/>
          <w:lang w:val="ru-RU"/>
        </w:rPr>
        <w:t>ё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гких занимает лидирующую позицию в структуре заболеваемости у мужчин, 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также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отмечается прирост заболеваемости раком л</w:t>
      </w:r>
      <w:r w:rsidR="00CE0C9C" w:rsidRPr="00F907FA">
        <w:rPr>
          <w:rFonts w:ascii="PT Astra Serif" w:hAnsi="PT Astra Serif"/>
          <w:sz w:val="28"/>
          <w:szCs w:val="28"/>
          <w:lang w:val="ru-RU"/>
        </w:rPr>
        <w:t>ё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гких у женщин за период 2011-2019</w:t>
      </w:r>
      <w:r w:rsidR="00CE0C9C" w:rsidRPr="00F907FA">
        <w:rPr>
          <w:rFonts w:ascii="PT Astra Serif" w:hAnsi="PT Astra Serif"/>
          <w:sz w:val="28"/>
          <w:szCs w:val="28"/>
          <w:lang w:val="ru-RU"/>
        </w:rPr>
        <w:t xml:space="preserve"> годов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 46,3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.</w:t>
      </w:r>
      <w:r w:rsidR="00F271F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В 2020 году отмечается тенденция к снижению заболеваемости раком л</w:t>
      </w:r>
      <w:r w:rsidR="00534F3C" w:rsidRPr="00F907FA">
        <w:rPr>
          <w:rFonts w:ascii="PT Astra Serif" w:hAnsi="PT Astra Serif"/>
          <w:sz w:val="28"/>
          <w:szCs w:val="28"/>
          <w:lang w:val="ru-RU"/>
        </w:rPr>
        <w:t>ё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гких у обоих полов на 19,4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по сравнению </w:t>
      </w:r>
      <w:r w:rsidR="00051F36">
        <w:rPr>
          <w:rFonts w:ascii="PT Astra Serif" w:hAnsi="PT Astra Serif"/>
          <w:sz w:val="28"/>
          <w:szCs w:val="28"/>
          <w:lang w:val="ru-RU"/>
        </w:rPr>
        <w:br/>
      </w:r>
      <w:r w:rsidR="0070193E" w:rsidRPr="00F907FA">
        <w:rPr>
          <w:rFonts w:ascii="PT Astra Serif" w:hAnsi="PT Astra Serif"/>
          <w:sz w:val="28"/>
          <w:szCs w:val="28"/>
          <w:lang w:val="ru-RU"/>
        </w:rPr>
        <w:t>с 2019 годом.</w:t>
      </w:r>
    </w:p>
    <w:p w:rsidR="0070193E" w:rsidRPr="00F907FA" w:rsidRDefault="0070193E" w:rsidP="006A08FF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На третьем месте в структуре заболеваемости населения ЗНО в период</w:t>
      </w:r>
      <w:r w:rsidR="00743B2A" w:rsidRPr="00F907FA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с 2011 по 2019 год 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находится </w:t>
      </w:r>
      <w:r w:rsidRPr="00F907FA">
        <w:rPr>
          <w:rFonts w:ascii="PT Astra Serif" w:hAnsi="PT Astra Serif"/>
          <w:sz w:val="28"/>
          <w:szCs w:val="28"/>
          <w:lang w:val="ru-RU"/>
        </w:rPr>
        <w:t>рак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0324D">
        <w:rPr>
          <w:rFonts w:ascii="PT Astra Serif" w:hAnsi="PT Astra Serif"/>
          <w:sz w:val="28"/>
          <w:szCs w:val="28"/>
          <w:lang w:val="ru-RU"/>
        </w:rPr>
        <w:t>молочной железы</w:t>
      </w:r>
      <w:r w:rsidRPr="00F907FA">
        <w:rPr>
          <w:rFonts w:ascii="PT Astra Serif" w:hAnsi="PT Astra Serif"/>
          <w:sz w:val="28"/>
          <w:szCs w:val="28"/>
          <w:lang w:val="ru-RU"/>
        </w:rPr>
        <w:t>. Отм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ечается прирост заболеваемости </w:t>
      </w:r>
      <w:r w:rsidRPr="00F907FA">
        <w:rPr>
          <w:rFonts w:ascii="PT Astra Serif" w:hAnsi="PT Astra Serif"/>
          <w:sz w:val="28"/>
          <w:szCs w:val="28"/>
          <w:lang w:val="ru-RU"/>
        </w:rPr>
        <w:t>женского населения раком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0324D">
        <w:rPr>
          <w:rFonts w:ascii="PT Astra Serif" w:hAnsi="PT Astra Serif"/>
          <w:sz w:val="28"/>
          <w:szCs w:val="28"/>
          <w:lang w:val="ru-RU"/>
        </w:rPr>
        <w:t>молочной железы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 6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A73110">
        <w:rPr>
          <w:rFonts w:ascii="PT Astra Serif" w:hAnsi="PT Astra Serif"/>
          <w:sz w:val="28"/>
          <w:szCs w:val="28"/>
          <w:lang w:val="ru-RU"/>
        </w:rPr>
        <w:t xml:space="preserve"> за период 2011-</w:t>
      </w:r>
      <w:r w:rsidR="009838F2">
        <w:rPr>
          <w:rFonts w:ascii="PT Astra Serif" w:hAnsi="PT Astra Serif"/>
          <w:sz w:val="28"/>
          <w:szCs w:val="28"/>
          <w:lang w:val="ru-RU"/>
        </w:rPr>
        <w:t>2019 годов</w:t>
      </w:r>
      <w:r w:rsidRPr="00F907FA">
        <w:rPr>
          <w:rFonts w:ascii="PT Astra Serif" w:hAnsi="PT Astra Serif"/>
          <w:sz w:val="28"/>
          <w:szCs w:val="28"/>
          <w:lang w:val="ru-RU"/>
        </w:rPr>
        <w:t>.</w:t>
      </w:r>
    </w:p>
    <w:p w:rsidR="0070193E" w:rsidRPr="00F907FA" w:rsidRDefault="0070193E" w:rsidP="006A08FF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 xml:space="preserve">Также отмечается прирост заболеваемости </w:t>
      </w:r>
      <w:r w:rsidR="00A61C0F" w:rsidRPr="00F907FA">
        <w:rPr>
          <w:rFonts w:ascii="PT Astra Serif" w:hAnsi="PT Astra Serif"/>
          <w:sz w:val="28"/>
          <w:szCs w:val="28"/>
          <w:lang w:val="ru-RU"/>
        </w:rPr>
        <w:t xml:space="preserve">мужчин и женщин </w:t>
      </w:r>
      <w:r w:rsidRPr="00F907FA">
        <w:rPr>
          <w:rFonts w:ascii="PT Astra Serif" w:hAnsi="PT Astra Serif"/>
          <w:sz w:val="28"/>
          <w:szCs w:val="28"/>
          <w:lang w:val="ru-RU"/>
        </w:rPr>
        <w:t>раком ободочной кишки на 20,1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 раком пря</w:t>
      </w:r>
      <w:r w:rsidR="00D66B67" w:rsidRPr="00F907FA">
        <w:rPr>
          <w:rFonts w:ascii="PT Astra Serif" w:hAnsi="PT Astra Serif"/>
          <w:sz w:val="28"/>
          <w:szCs w:val="28"/>
          <w:lang w:val="ru-RU"/>
        </w:rPr>
        <w:t>мой кишки на 11,1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66B67" w:rsidRPr="00F907FA">
        <w:rPr>
          <w:rFonts w:ascii="PT Astra Serif" w:hAnsi="PT Astra Serif"/>
          <w:sz w:val="28"/>
          <w:szCs w:val="28"/>
          <w:lang w:val="ru-RU"/>
        </w:rPr>
        <w:t xml:space="preserve"> в период </w:t>
      </w:r>
      <w:r w:rsidRPr="00F907FA">
        <w:rPr>
          <w:rFonts w:ascii="PT Astra Serif" w:hAnsi="PT Astra Serif"/>
          <w:sz w:val="28"/>
          <w:szCs w:val="28"/>
          <w:lang w:val="ru-RU"/>
        </w:rPr>
        <w:t>2011</w:t>
      </w:r>
      <w:r w:rsidR="00A73110">
        <w:rPr>
          <w:rFonts w:ascii="PT Astra Serif" w:hAnsi="PT Astra Serif"/>
          <w:sz w:val="28"/>
          <w:szCs w:val="28"/>
          <w:lang w:val="ru-RU"/>
        </w:rPr>
        <w:t>-</w:t>
      </w:r>
      <w:r w:rsidR="00D66B67" w:rsidRPr="00F907FA">
        <w:rPr>
          <w:rFonts w:ascii="PT Astra Serif" w:hAnsi="PT Astra Serif"/>
          <w:sz w:val="28"/>
          <w:szCs w:val="28"/>
          <w:lang w:val="ru-RU"/>
        </w:rPr>
        <w:t>2020 годов</w:t>
      </w:r>
      <w:r w:rsidRPr="00F907FA">
        <w:rPr>
          <w:rFonts w:ascii="PT Astra Serif" w:hAnsi="PT Astra Serif"/>
          <w:sz w:val="28"/>
          <w:szCs w:val="28"/>
          <w:lang w:val="ru-RU"/>
        </w:rPr>
        <w:t>, при этом у мужского населения прирост заболеваемости раком ободочной кишки составил 13,9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>, у женского населения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 –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9,5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прирост заболеваемости раком прямой кишки выше у женщин </w:t>
      </w:r>
      <w:r w:rsidR="00A61C0F">
        <w:rPr>
          <w:rFonts w:ascii="PT Astra Serif" w:hAnsi="PT Astra Serif"/>
          <w:sz w:val="28"/>
          <w:szCs w:val="28"/>
          <w:lang w:val="ru-RU"/>
        </w:rPr>
        <w:t>(1</w:t>
      </w:r>
      <w:r w:rsidRPr="00F907FA">
        <w:rPr>
          <w:rFonts w:ascii="PT Astra Serif" w:hAnsi="PT Astra Serif"/>
          <w:sz w:val="28"/>
          <w:szCs w:val="28"/>
          <w:lang w:val="ru-RU"/>
        </w:rPr>
        <w:t>8,4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A61C0F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A73110">
        <w:rPr>
          <w:rFonts w:ascii="PT Astra Serif" w:hAnsi="PT Astra Serif"/>
          <w:sz w:val="28"/>
          <w:szCs w:val="28"/>
          <w:lang w:val="ru-RU"/>
        </w:rPr>
        <w:t xml:space="preserve">чем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у мужчин </w:t>
      </w:r>
      <w:r w:rsidR="00A61C0F">
        <w:rPr>
          <w:rFonts w:ascii="PT Astra Serif" w:hAnsi="PT Astra Serif"/>
          <w:sz w:val="28"/>
          <w:szCs w:val="28"/>
          <w:lang w:val="ru-RU"/>
        </w:rPr>
        <w:br/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5,1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A61C0F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>.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End"/>
    </w:p>
    <w:p w:rsidR="0070193E" w:rsidRPr="00F907FA" w:rsidRDefault="00A73110" w:rsidP="006A08FF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Кроме того, в регионе отмечается высокий уровень заболеваемости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раком предстательной железы, котор</w:t>
      </w:r>
      <w:r>
        <w:rPr>
          <w:rFonts w:ascii="PT Astra Serif" w:hAnsi="PT Astra Serif"/>
          <w:sz w:val="28"/>
          <w:szCs w:val="28"/>
          <w:lang w:val="ru-RU"/>
        </w:rPr>
        <w:t>ый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имеет тенденцию к росту.  Прирост заболеваемости раком предстательно</w:t>
      </w:r>
      <w:r w:rsidR="00D66B67" w:rsidRPr="00F907FA">
        <w:rPr>
          <w:rFonts w:ascii="PT Astra Serif" w:hAnsi="PT Astra Serif"/>
          <w:sz w:val="28"/>
          <w:szCs w:val="28"/>
          <w:lang w:val="ru-RU"/>
        </w:rPr>
        <w:t xml:space="preserve">й железы в Ульяновской области 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AD71A4">
        <w:rPr>
          <w:rFonts w:ascii="PT Astra Serif" w:hAnsi="PT Astra Serif"/>
          <w:sz w:val="28"/>
          <w:szCs w:val="28"/>
          <w:lang w:val="ru-RU"/>
        </w:rPr>
        <w:t>2011-2020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г</w:t>
      </w:r>
      <w:r w:rsidR="00D66B67" w:rsidRPr="00F907FA">
        <w:rPr>
          <w:rFonts w:ascii="PT Astra Serif" w:hAnsi="PT Astra Serif"/>
          <w:sz w:val="28"/>
          <w:szCs w:val="28"/>
          <w:lang w:val="ru-RU"/>
        </w:rPr>
        <w:t>од</w:t>
      </w:r>
      <w:r w:rsidR="009838F2">
        <w:rPr>
          <w:rFonts w:ascii="PT Astra Serif" w:hAnsi="PT Astra Serif"/>
          <w:sz w:val="28"/>
          <w:szCs w:val="28"/>
          <w:lang w:val="ru-RU"/>
        </w:rPr>
        <w:t>ах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составил 18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61C0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0193E" w:rsidRPr="003A160E" w:rsidRDefault="0070193E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3A160E">
        <w:rPr>
          <w:rFonts w:ascii="PT Astra Serif" w:hAnsi="PT Astra Serif"/>
          <w:spacing w:val="-4"/>
          <w:sz w:val="28"/>
          <w:szCs w:val="28"/>
        </w:rPr>
        <w:t>Одним из основных показателей, определяющих прогноз онкологического заболевания, является степень распростран</w:t>
      </w:r>
      <w:r w:rsidR="00534F3C" w:rsidRPr="003A160E">
        <w:rPr>
          <w:rFonts w:ascii="PT Astra Serif" w:hAnsi="PT Astra Serif"/>
          <w:spacing w:val="-4"/>
          <w:sz w:val="28"/>
          <w:szCs w:val="28"/>
        </w:rPr>
        <w:t>ё</w:t>
      </w:r>
      <w:r w:rsidRPr="003A160E">
        <w:rPr>
          <w:rFonts w:ascii="PT Astra Serif" w:hAnsi="PT Astra Serif"/>
          <w:spacing w:val="-4"/>
          <w:sz w:val="28"/>
          <w:szCs w:val="28"/>
        </w:rPr>
        <w:t xml:space="preserve">нности опухолевого процесса </w:t>
      </w:r>
      <w:r w:rsidR="003A160E">
        <w:rPr>
          <w:rFonts w:ascii="PT Astra Serif" w:hAnsi="PT Astra Serif"/>
          <w:spacing w:val="-4"/>
          <w:sz w:val="28"/>
          <w:szCs w:val="28"/>
        </w:rPr>
        <w:br/>
      </w:r>
      <w:r w:rsidRPr="003A160E">
        <w:rPr>
          <w:rFonts w:ascii="PT Astra Serif" w:hAnsi="PT Astra Serif"/>
          <w:spacing w:val="-4"/>
          <w:sz w:val="28"/>
          <w:szCs w:val="28"/>
        </w:rPr>
        <w:lastRenderedPageBreak/>
        <w:t>на</w:t>
      </w:r>
      <w:r w:rsidR="009838F2" w:rsidRPr="003A160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B2FFD" w:rsidRPr="003A160E">
        <w:rPr>
          <w:rFonts w:ascii="PT Astra Serif" w:hAnsi="PT Astra Serif"/>
          <w:spacing w:val="-4"/>
          <w:sz w:val="28"/>
          <w:szCs w:val="28"/>
        </w:rPr>
        <w:t>мо</w:t>
      </w:r>
      <w:r w:rsidRPr="003A160E">
        <w:rPr>
          <w:rFonts w:ascii="PT Astra Serif" w:hAnsi="PT Astra Serif"/>
          <w:spacing w:val="-4"/>
          <w:sz w:val="28"/>
          <w:szCs w:val="28"/>
        </w:rPr>
        <w:t xml:space="preserve">мент выявления. В 2020 году выявлено 2405 случаев </w:t>
      </w:r>
      <w:r w:rsidR="00AF5DBC" w:rsidRPr="003A160E">
        <w:rPr>
          <w:rFonts w:ascii="PT Astra Serif" w:hAnsi="PT Astra Serif"/>
          <w:spacing w:val="-4"/>
          <w:sz w:val="28"/>
          <w:szCs w:val="28"/>
        </w:rPr>
        <w:t>ЗНО</w:t>
      </w:r>
      <w:r w:rsidRPr="003A160E">
        <w:rPr>
          <w:rFonts w:ascii="PT Astra Serif" w:hAnsi="PT Astra Serif"/>
          <w:spacing w:val="-4"/>
          <w:sz w:val="28"/>
          <w:szCs w:val="28"/>
        </w:rPr>
        <w:t xml:space="preserve"> I-II стадии, </w:t>
      </w:r>
      <w:r w:rsidR="00A61C0F" w:rsidRPr="003A160E">
        <w:rPr>
          <w:rFonts w:ascii="PT Astra Serif" w:hAnsi="PT Astra Serif"/>
          <w:spacing w:val="-4"/>
          <w:sz w:val="28"/>
          <w:szCs w:val="28"/>
        </w:rPr>
        <w:t xml:space="preserve">значение </w:t>
      </w:r>
      <w:r w:rsidRPr="003A160E">
        <w:rPr>
          <w:rFonts w:ascii="PT Astra Serif" w:hAnsi="PT Astra Serif"/>
          <w:spacing w:val="-4"/>
          <w:sz w:val="28"/>
          <w:szCs w:val="28"/>
        </w:rPr>
        <w:t>показател</w:t>
      </w:r>
      <w:r w:rsidR="00A61C0F" w:rsidRPr="003A160E">
        <w:rPr>
          <w:rFonts w:ascii="PT Astra Serif" w:hAnsi="PT Astra Serif"/>
          <w:spacing w:val="-4"/>
          <w:sz w:val="28"/>
          <w:szCs w:val="28"/>
        </w:rPr>
        <w:t>я</w:t>
      </w:r>
      <w:r w:rsidRPr="003A160E">
        <w:rPr>
          <w:rFonts w:ascii="PT Astra Serif" w:hAnsi="PT Astra Serif"/>
          <w:spacing w:val="-4"/>
          <w:sz w:val="28"/>
          <w:szCs w:val="28"/>
        </w:rPr>
        <w:t xml:space="preserve"> выявления </w:t>
      </w:r>
      <w:r w:rsidR="00AF5DBC" w:rsidRPr="003A160E">
        <w:rPr>
          <w:rFonts w:ascii="PT Astra Serif" w:hAnsi="PT Astra Serif"/>
          <w:spacing w:val="-4"/>
          <w:sz w:val="28"/>
          <w:szCs w:val="28"/>
        </w:rPr>
        <w:t>ЗНО</w:t>
      </w:r>
      <w:r w:rsidRPr="003A160E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A61C0F" w:rsidRPr="003A160E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D66B67" w:rsidRPr="003A160E">
        <w:rPr>
          <w:rFonts w:ascii="PT Astra Serif" w:hAnsi="PT Astra Serif"/>
          <w:spacing w:val="-4"/>
          <w:sz w:val="28"/>
          <w:szCs w:val="28"/>
        </w:rPr>
        <w:t>составил</w:t>
      </w:r>
      <w:r w:rsidR="00A73110" w:rsidRPr="003A160E">
        <w:rPr>
          <w:rFonts w:ascii="PT Astra Serif" w:hAnsi="PT Astra Serif"/>
          <w:spacing w:val="-4"/>
          <w:sz w:val="28"/>
          <w:szCs w:val="28"/>
        </w:rPr>
        <w:t>о</w:t>
      </w:r>
      <w:r w:rsidR="00D66B67" w:rsidRPr="003A160E">
        <w:rPr>
          <w:rFonts w:ascii="PT Astra Serif" w:hAnsi="PT Astra Serif"/>
          <w:spacing w:val="-4"/>
          <w:sz w:val="28"/>
          <w:szCs w:val="28"/>
        </w:rPr>
        <w:t xml:space="preserve"> 54,2</w:t>
      </w:r>
      <w:r w:rsidR="00E94D5F" w:rsidRPr="003A160E">
        <w:rPr>
          <w:rFonts w:ascii="PT Astra Serif" w:hAnsi="PT Astra Serif"/>
          <w:spacing w:val="-4"/>
          <w:sz w:val="28"/>
          <w:szCs w:val="28"/>
        </w:rPr>
        <w:t xml:space="preserve"> %</w:t>
      </w:r>
      <w:r w:rsidR="00D66B67" w:rsidRPr="003A160E">
        <w:rPr>
          <w:rFonts w:ascii="PT Astra Serif" w:hAnsi="PT Astra Serif"/>
          <w:spacing w:val="-4"/>
          <w:sz w:val="28"/>
          <w:szCs w:val="28"/>
        </w:rPr>
        <w:t>.</w:t>
      </w:r>
    </w:p>
    <w:p w:rsidR="00A73110" w:rsidRDefault="00A73110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193E" w:rsidRDefault="0070193E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2938B1">
        <w:rPr>
          <w:rFonts w:ascii="PT Astra Serif" w:hAnsi="PT Astra Serif"/>
          <w:bCs/>
          <w:sz w:val="28"/>
          <w:szCs w:val="28"/>
        </w:rPr>
        <w:t xml:space="preserve">Динамика </w:t>
      </w:r>
      <w:r w:rsidR="00A61C0F" w:rsidRPr="002938B1">
        <w:rPr>
          <w:rFonts w:ascii="PT Astra Serif" w:hAnsi="PT Astra Serif"/>
          <w:bCs/>
          <w:sz w:val="28"/>
          <w:szCs w:val="28"/>
        </w:rPr>
        <w:t xml:space="preserve">значения </w:t>
      </w:r>
      <w:r w:rsidRPr="002938B1">
        <w:rPr>
          <w:rFonts w:ascii="PT Astra Serif" w:hAnsi="PT Astra Serif"/>
          <w:sz w:val="28"/>
          <w:szCs w:val="28"/>
        </w:rPr>
        <w:t xml:space="preserve">показателя раннего выявления </w:t>
      </w:r>
      <w:r w:rsidR="00AF5DBC" w:rsidRPr="002938B1">
        <w:rPr>
          <w:rFonts w:ascii="PT Astra Serif" w:hAnsi="PT Astra Serif"/>
          <w:sz w:val="28"/>
          <w:szCs w:val="28"/>
        </w:rPr>
        <w:t>ЗНО</w:t>
      </w:r>
      <w:r w:rsidRPr="002938B1">
        <w:rPr>
          <w:rFonts w:ascii="PT Astra Serif" w:hAnsi="PT Astra Serif"/>
          <w:sz w:val="28"/>
          <w:szCs w:val="28"/>
        </w:rPr>
        <w:t xml:space="preserve"> </w:t>
      </w:r>
      <w:r w:rsidR="00AF5DBC" w:rsidRPr="002938B1">
        <w:rPr>
          <w:rFonts w:ascii="PT Astra Serif" w:hAnsi="PT Astra Serif"/>
          <w:sz w:val="28"/>
          <w:szCs w:val="28"/>
        </w:rPr>
        <w:br/>
      </w:r>
      <w:r w:rsidRPr="002938B1">
        <w:rPr>
          <w:rFonts w:ascii="PT Astra Serif" w:hAnsi="PT Astra Serif"/>
          <w:sz w:val="28"/>
          <w:szCs w:val="28"/>
        </w:rPr>
        <w:t>(I-II стадии)</w:t>
      </w:r>
      <w:r w:rsidRPr="002938B1">
        <w:rPr>
          <w:rFonts w:ascii="PT Astra Serif" w:hAnsi="PT Astra Serif"/>
          <w:bCs/>
          <w:sz w:val="28"/>
          <w:szCs w:val="28"/>
        </w:rPr>
        <w:t xml:space="preserve"> за период </w:t>
      </w:r>
      <w:r w:rsidR="00AD71A4" w:rsidRPr="002938B1">
        <w:rPr>
          <w:rFonts w:ascii="PT Astra Serif" w:hAnsi="PT Astra Serif"/>
          <w:bCs/>
          <w:sz w:val="28"/>
          <w:szCs w:val="28"/>
        </w:rPr>
        <w:t>2011-2020</w:t>
      </w:r>
      <w:r w:rsidR="00DE455D" w:rsidRPr="002938B1">
        <w:rPr>
          <w:rFonts w:ascii="PT Astra Serif" w:hAnsi="PT Astra Serif"/>
          <w:bCs/>
          <w:sz w:val="28"/>
          <w:szCs w:val="28"/>
        </w:rPr>
        <w:t xml:space="preserve"> </w:t>
      </w:r>
      <w:r w:rsidR="00D66B67" w:rsidRPr="002938B1">
        <w:rPr>
          <w:rFonts w:ascii="PT Astra Serif" w:hAnsi="PT Astra Serif"/>
          <w:bCs/>
          <w:sz w:val="28"/>
          <w:szCs w:val="28"/>
        </w:rPr>
        <w:t>годов</w:t>
      </w:r>
      <w:r w:rsidR="00C168E2" w:rsidRPr="002938B1">
        <w:rPr>
          <w:rFonts w:ascii="PT Astra Serif" w:hAnsi="PT Astra Serif"/>
          <w:bCs/>
          <w:sz w:val="28"/>
          <w:szCs w:val="28"/>
        </w:rPr>
        <w:t xml:space="preserve"> </w:t>
      </w:r>
      <w:r w:rsidR="009838F2" w:rsidRPr="002938B1">
        <w:rPr>
          <w:rFonts w:ascii="PT Astra Serif" w:hAnsi="PT Astra Serif"/>
          <w:bCs/>
          <w:sz w:val="28"/>
          <w:szCs w:val="28"/>
        </w:rPr>
        <w:t>(</w:t>
      </w:r>
      <w:r w:rsidR="00C168E2" w:rsidRPr="002938B1">
        <w:rPr>
          <w:rFonts w:ascii="PT Astra Serif" w:hAnsi="PT Astra Serif"/>
          <w:bCs/>
          <w:sz w:val="28"/>
          <w:szCs w:val="28"/>
        </w:rPr>
        <w:t>процент</w:t>
      </w:r>
      <w:r w:rsidR="002938B1">
        <w:rPr>
          <w:rFonts w:ascii="PT Astra Serif" w:hAnsi="PT Astra Serif"/>
          <w:bCs/>
          <w:sz w:val="28"/>
          <w:szCs w:val="28"/>
        </w:rPr>
        <w:t>ов</w:t>
      </w:r>
      <w:r w:rsidR="009838F2" w:rsidRPr="002938B1">
        <w:rPr>
          <w:rFonts w:ascii="PT Astra Serif" w:hAnsi="PT Astra Serif"/>
          <w:bCs/>
          <w:sz w:val="28"/>
          <w:szCs w:val="28"/>
        </w:rPr>
        <w:t>)</w:t>
      </w:r>
    </w:p>
    <w:p w:rsidR="002938B1" w:rsidRPr="002938B1" w:rsidRDefault="002938B1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797"/>
        <w:gridCol w:w="904"/>
        <w:gridCol w:w="850"/>
        <w:gridCol w:w="851"/>
        <w:gridCol w:w="696"/>
        <w:gridCol w:w="712"/>
        <w:gridCol w:w="713"/>
        <w:gridCol w:w="713"/>
        <w:gridCol w:w="713"/>
        <w:gridCol w:w="713"/>
        <w:gridCol w:w="1058"/>
      </w:tblGrid>
      <w:tr w:rsidR="00D66B67" w:rsidRPr="0013360C" w:rsidTr="007D524D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B67" w:rsidRPr="0013360C" w:rsidRDefault="002938B1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Наименование т</w:t>
            </w:r>
            <w:r w:rsidR="00A61C0F" w:rsidRPr="0013360C">
              <w:rPr>
                <w:rFonts w:ascii="PT Astra Serif" w:hAnsi="PT Astra Serif"/>
                <w:bCs/>
              </w:rPr>
              <w:t>ерритори</w:t>
            </w:r>
            <w:r w:rsidRPr="0013360C">
              <w:rPr>
                <w:rFonts w:ascii="PT Astra Serif" w:hAnsi="PT Astra Serif"/>
                <w:bCs/>
              </w:rPr>
              <w:t>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2011</w:t>
            </w:r>
            <w:r w:rsidR="000B2FFD" w:rsidRPr="0013360C">
              <w:rPr>
                <w:rFonts w:ascii="PT Astra Serif" w:hAnsi="PT Astra Serif"/>
                <w:bCs/>
              </w:rPr>
              <w:t xml:space="preserve"> </w:t>
            </w:r>
            <w:r w:rsidRPr="0013360C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13360C">
              <w:rPr>
                <w:rFonts w:ascii="PT Astra Serif" w:hAnsi="PT Astra Serif"/>
                <w:bCs/>
              </w:rPr>
              <w:t>2020 год</w:t>
            </w:r>
          </w:p>
        </w:tc>
      </w:tr>
      <w:tr w:rsidR="00D66B67" w:rsidRPr="0013360C" w:rsidTr="002938B1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43,3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55,5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54,2</w:t>
            </w:r>
          </w:p>
        </w:tc>
      </w:tr>
      <w:tr w:rsidR="00D66B67" w:rsidRPr="0013360C" w:rsidTr="002938B1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Приволжский федеральный округ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51,4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57,7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нет данных</w:t>
            </w:r>
          </w:p>
        </w:tc>
      </w:tr>
      <w:tr w:rsidR="00D66B67" w:rsidRPr="0013360C" w:rsidTr="002938B1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Российская Федерация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50,8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57,4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67" w:rsidRPr="0013360C" w:rsidRDefault="00D66B67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13360C">
              <w:rPr>
                <w:rFonts w:ascii="PT Astra Serif" w:hAnsi="PT Astra Serif"/>
              </w:rPr>
              <w:t>нет данных</w:t>
            </w:r>
          </w:p>
        </w:tc>
      </w:tr>
    </w:tbl>
    <w:p w:rsidR="002938B1" w:rsidRDefault="002938B1" w:rsidP="006A08FF">
      <w:pPr>
        <w:suppressAutoHyphens/>
        <w:spacing w:line="247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AF5DBC" w:rsidP="006A08FF">
      <w:pPr>
        <w:suppressAutoHyphens/>
        <w:spacing w:line="247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случаев р</w:t>
      </w:r>
      <w:r w:rsidR="00891CFB" w:rsidRPr="00891CFB">
        <w:rPr>
          <w:rFonts w:ascii="PT Astra Serif" w:hAnsi="PT Astra Serif"/>
          <w:sz w:val="28"/>
          <w:szCs w:val="28"/>
        </w:rPr>
        <w:t>анне</w:t>
      </w:r>
      <w:r>
        <w:rPr>
          <w:rFonts w:ascii="PT Astra Serif" w:hAnsi="PT Astra Serif"/>
          <w:sz w:val="28"/>
          <w:szCs w:val="28"/>
        </w:rPr>
        <w:t>го</w:t>
      </w:r>
      <w:r w:rsidR="00891CFB" w:rsidRPr="00891CFB">
        <w:rPr>
          <w:rFonts w:ascii="PT Astra Serif" w:hAnsi="PT Astra Serif"/>
          <w:sz w:val="28"/>
          <w:szCs w:val="28"/>
        </w:rPr>
        <w:t xml:space="preserve"> в</w:t>
      </w:r>
      <w:r w:rsidR="0070193E" w:rsidRPr="00891CFB">
        <w:rPr>
          <w:rFonts w:ascii="PT Astra Serif" w:hAnsi="PT Astra Serif"/>
          <w:sz w:val="28"/>
          <w:szCs w:val="28"/>
        </w:rPr>
        <w:t>ыявлени</w:t>
      </w:r>
      <w:r>
        <w:rPr>
          <w:rFonts w:ascii="PT Astra Serif" w:hAnsi="PT Astra Serif"/>
          <w:sz w:val="28"/>
          <w:szCs w:val="28"/>
        </w:rPr>
        <w:t>я</w:t>
      </w:r>
      <w:r w:rsidR="0070193E" w:rsidRPr="00891C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ЗНО</w:t>
      </w:r>
      <w:r w:rsidR="00C168E2" w:rsidRPr="00891CFB">
        <w:rPr>
          <w:rFonts w:ascii="PT Astra Serif" w:hAnsi="PT Astra Serif"/>
          <w:sz w:val="28"/>
          <w:szCs w:val="28"/>
        </w:rPr>
        <w:t xml:space="preserve"> </w:t>
      </w:r>
      <w:r w:rsidR="00891CFB" w:rsidRPr="00891CFB">
        <w:rPr>
          <w:rFonts w:ascii="PT Astra Serif" w:hAnsi="PT Astra Serif"/>
          <w:sz w:val="28"/>
          <w:szCs w:val="28"/>
        </w:rPr>
        <w:t xml:space="preserve">в 2020 году увеличилось </w:t>
      </w:r>
      <w:r>
        <w:rPr>
          <w:rFonts w:ascii="PT Astra Serif" w:hAnsi="PT Astra Serif"/>
          <w:sz w:val="28"/>
          <w:szCs w:val="28"/>
        </w:rPr>
        <w:br/>
      </w:r>
      <w:r w:rsidR="00891CFB" w:rsidRPr="00891CFB">
        <w:rPr>
          <w:rFonts w:ascii="PT Astra Serif" w:hAnsi="PT Astra Serif"/>
          <w:sz w:val="28"/>
          <w:szCs w:val="28"/>
        </w:rPr>
        <w:t>на 19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891CFB" w:rsidRPr="00891CFB">
        <w:rPr>
          <w:rFonts w:ascii="PT Astra Serif" w:hAnsi="PT Astra Serif"/>
          <w:sz w:val="28"/>
          <w:szCs w:val="28"/>
        </w:rPr>
        <w:t xml:space="preserve"> по сравнению с </w:t>
      </w:r>
      <w:r w:rsidR="0070193E" w:rsidRPr="00891CFB">
        <w:rPr>
          <w:rFonts w:ascii="PT Astra Serif" w:hAnsi="PT Astra Serif"/>
          <w:sz w:val="28"/>
          <w:szCs w:val="28"/>
        </w:rPr>
        <w:t>2011</w:t>
      </w:r>
      <w:r w:rsidR="00C168E2" w:rsidRPr="00891CFB">
        <w:rPr>
          <w:rFonts w:ascii="PT Astra Serif" w:hAnsi="PT Astra Serif"/>
          <w:sz w:val="28"/>
          <w:szCs w:val="28"/>
        </w:rPr>
        <w:t xml:space="preserve"> год</w:t>
      </w:r>
      <w:r w:rsidR="00891CFB" w:rsidRPr="00891CFB">
        <w:rPr>
          <w:rFonts w:ascii="PT Astra Serif" w:hAnsi="PT Astra Serif"/>
          <w:sz w:val="28"/>
          <w:szCs w:val="28"/>
        </w:rPr>
        <w:t>ом.</w:t>
      </w:r>
      <w:r w:rsidR="0070193E" w:rsidRPr="00891CFB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 xml:space="preserve">В 2019 году </w:t>
      </w:r>
      <w:r>
        <w:rPr>
          <w:rFonts w:ascii="PT Astra Serif" w:hAnsi="PT Astra Serif"/>
          <w:sz w:val="28"/>
          <w:szCs w:val="28"/>
        </w:rPr>
        <w:t xml:space="preserve">значение </w:t>
      </w:r>
      <w:r w:rsidR="00B13C44">
        <w:rPr>
          <w:rFonts w:ascii="PT Astra Serif" w:hAnsi="PT Astra Serif"/>
          <w:sz w:val="28"/>
          <w:szCs w:val="28"/>
        </w:rPr>
        <w:t xml:space="preserve">указанного </w:t>
      </w:r>
      <w:r w:rsidR="0070193E" w:rsidRPr="00F907FA">
        <w:rPr>
          <w:rFonts w:ascii="PT Astra Serif" w:hAnsi="PT Astra Serif"/>
          <w:sz w:val="28"/>
          <w:szCs w:val="28"/>
        </w:rPr>
        <w:t>показател</w:t>
      </w:r>
      <w:r>
        <w:rPr>
          <w:rFonts w:ascii="PT Astra Serif" w:hAnsi="PT Astra Serif"/>
          <w:sz w:val="28"/>
          <w:szCs w:val="28"/>
        </w:rPr>
        <w:t>я в Ульяновской области</w:t>
      </w:r>
      <w:r w:rsidR="0070193E" w:rsidRPr="00F907FA">
        <w:rPr>
          <w:rFonts w:ascii="PT Astra Serif" w:hAnsi="PT Astra Serif"/>
          <w:sz w:val="28"/>
          <w:szCs w:val="28"/>
        </w:rPr>
        <w:t xml:space="preserve"> был</w:t>
      </w:r>
      <w:r>
        <w:rPr>
          <w:rFonts w:ascii="PT Astra Serif" w:hAnsi="PT Astra Serif"/>
          <w:sz w:val="28"/>
          <w:szCs w:val="28"/>
        </w:rPr>
        <w:t>о</w:t>
      </w:r>
      <w:r w:rsidR="0070193E" w:rsidRPr="00F907FA">
        <w:rPr>
          <w:rFonts w:ascii="PT Astra Serif" w:hAnsi="PT Astra Serif"/>
          <w:sz w:val="28"/>
          <w:szCs w:val="28"/>
        </w:rPr>
        <w:t xml:space="preserve"> ниже на 3,9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0F54B9">
        <w:rPr>
          <w:rFonts w:ascii="PT Astra Serif" w:hAnsi="PT Astra Serif"/>
          <w:sz w:val="28"/>
          <w:szCs w:val="28"/>
        </w:rPr>
        <w:t xml:space="preserve">, чем </w:t>
      </w:r>
      <w:r w:rsidR="00B13C44">
        <w:rPr>
          <w:rFonts w:ascii="PT Astra Serif" w:hAnsi="PT Astra Serif"/>
          <w:sz w:val="28"/>
          <w:szCs w:val="28"/>
        </w:rPr>
        <w:t xml:space="preserve">значение </w:t>
      </w:r>
      <w:r w:rsidR="000F54B9">
        <w:rPr>
          <w:rFonts w:ascii="PT Astra Serif" w:hAnsi="PT Astra Serif"/>
          <w:sz w:val="28"/>
          <w:szCs w:val="28"/>
        </w:rPr>
        <w:t>аналогичн</w:t>
      </w:r>
      <w:r w:rsidR="00A7372D">
        <w:rPr>
          <w:rFonts w:ascii="PT Astra Serif" w:hAnsi="PT Astra Serif"/>
          <w:sz w:val="28"/>
          <w:szCs w:val="28"/>
        </w:rPr>
        <w:t xml:space="preserve">ого </w:t>
      </w:r>
      <w:r w:rsidR="00B13C44">
        <w:rPr>
          <w:rFonts w:ascii="PT Astra Serif" w:hAnsi="PT Astra Serif"/>
          <w:sz w:val="28"/>
          <w:szCs w:val="28"/>
        </w:rPr>
        <w:t xml:space="preserve">показателя </w:t>
      </w:r>
      <w:r>
        <w:rPr>
          <w:rFonts w:ascii="PT Astra Serif" w:hAnsi="PT Astra Serif"/>
          <w:sz w:val="28"/>
          <w:szCs w:val="28"/>
        </w:rPr>
        <w:t>в</w:t>
      </w:r>
      <w:r w:rsidR="0070193E" w:rsidRPr="00F907FA">
        <w:rPr>
          <w:rFonts w:ascii="PT Astra Serif" w:hAnsi="PT Astra Serif"/>
          <w:sz w:val="28"/>
          <w:szCs w:val="28"/>
        </w:rPr>
        <w:t xml:space="preserve"> Приволжско</w:t>
      </w:r>
      <w:r>
        <w:rPr>
          <w:rFonts w:ascii="PT Astra Serif" w:hAnsi="PT Astra Serif"/>
          <w:sz w:val="28"/>
          <w:szCs w:val="28"/>
        </w:rPr>
        <w:t>м</w:t>
      </w:r>
      <w:r w:rsidR="0070193E" w:rsidRPr="00F907FA">
        <w:rPr>
          <w:rFonts w:ascii="PT Astra Serif" w:hAnsi="PT Astra Serif"/>
          <w:sz w:val="28"/>
          <w:szCs w:val="28"/>
        </w:rPr>
        <w:t xml:space="preserve"> федерально</w:t>
      </w:r>
      <w:r>
        <w:rPr>
          <w:rFonts w:ascii="PT Astra Serif" w:hAnsi="PT Astra Serif"/>
          <w:sz w:val="28"/>
          <w:szCs w:val="28"/>
        </w:rPr>
        <w:t>м округе</w:t>
      </w:r>
      <w:r w:rsidR="0070193E" w:rsidRPr="00F907FA">
        <w:rPr>
          <w:rFonts w:ascii="PT Astra Serif" w:hAnsi="PT Astra Serif"/>
          <w:sz w:val="28"/>
          <w:szCs w:val="28"/>
        </w:rPr>
        <w:t xml:space="preserve">, </w:t>
      </w:r>
      <w:r w:rsidR="00A7372D">
        <w:rPr>
          <w:rFonts w:ascii="PT Astra Serif" w:hAnsi="PT Astra Serif"/>
          <w:sz w:val="28"/>
          <w:szCs w:val="28"/>
        </w:rPr>
        <w:t xml:space="preserve">и </w:t>
      </w:r>
      <w:r w:rsidR="0070193E" w:rsidRPr="00F907FA">
        <w:rPr>
          <w:rFonts w:ascii="PT Astra Serif" w:hAnsi="PT Astra Serif"/>
          <w:sz w:val="28"/>
          <w:szCs w:val="28"/>
        </w:rPr>
        <w:t>на 3,4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98416F" w:rsidRPr="00F907FA">
        <w:rPr>
          <w:rFonts w:ascii="PT Astra Serif" w:hAnsi="PT Astra Serif"/>
          <w:sz w:val="28"/>
          <w:szCs w:val="28"/>
        </w:rPr>
        <w:t xml:space="preserve">ниже </w:t>
      </w:r>
      <w:r>
        <w:rPr>
          <w:rFonts w:ascii="PT Astra Serif" w:hAnsi="PT Astra Serif"/>
          <w:sz w:val="28"/>
          <w:szCs w:val="28"/>
        </w:rPr>
        <w:t>значения</w:t>
      </w:r>
      <w:r w:rsidR="00A7372D">
        <w:rPr>
          <w:rFonts w:ascii="PT Astra Serif" w:hAnsi="PT Astra Serif"/>
          <w:sz w:val="28"/>
          <w:szCs w:val="28"/>
        </w:rPr>
        <w:t xml:space="preserve"> в</w:t>
      </w:r>
      <w:r w:rsidR="0070193E" w:rsidRPr="00F907FA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70193E" w:rsidRPr="00B13C44" w:rsidRDefault="0070193E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13C44">
        <w:rPr>
          <w:rFonts w:ascii="PT Astra Serif" w:hAnsi="PT Astra Serif"/>
          <w:spacing w:val="-4"/>
          <w:sz w:val="28"/>
          <w:szCs w:val="28"/>
        </w:rPr>
        <w:t xml:space="preserve">Доля </w:t>
      </w:r>
      <w:r w:rsidR="00AF5DBC" w:rsidRPr="00B13C44">
        <w:rPr>
          <w:rFonts w:ascii="PT Astra Serif" w:hAnsi="PT Astra Serif"/>
          <w:spacing w:val="-4"/>
          <w:sz w:val="28"/>
          <w:szCs w:val="28"/>
        </w:rPr>
        <w:t>ЗНО</w:t>
      </w:r>
      <w:r w:rsidRPr="00B13C44">
        <w:rPr>
          <w:rFonts w:ascii="PT Astra Serif" w:hAnsi="PT Astra Serif"/>
          <w:spacing w:val="-4"/>
          <w:sz w:val="28"/>
          <w:szCs w:val="28"/>
        </w:rPr>
        <w:t>, выявленных на ранних стадиях</w:t>
      </w:r>
      <w:r w:rsidR="0098416F" w:rsidRPr="00B13C44">
        <w:rPr>
          <w:rFonts w:ascii="PT Astra Serif" w:hAnsi="PT Astra Serif"/>
          <w:spacing w:val="-4"/>
          <w:sz w:val="28"/>
          <w:szCs w:val="28"/>
        </w:rPr>
        <w:t>,</w:t>
      </w:r>
      <w:r w:rsidRPr="00B13C44">
        <w:rPr>
          <w:rFonts w:ascii="PT Astra Serif" w:hAnsi="PT Astra Serif"/>
          <w:spacing w:val="-4"/>
          <w:sz w:val="28"/>
          <w:szCs w:val="28"/>
        </w:rPr>
        <w:t xml:space="preserve"> ниже 45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="0098416F" w:rsidRPr="00B13C44">
        <w:rPr>
          <w:rFonts w:ascii="PT Astra Serif" w:hAnsi="PT Astra Serif"/>
          <w:spacing w:val="-4"/>
          <w:sz w:val="28"/>
          <w:szCs w:val="28"/>
        </w:rPr>
        <w:t xml:space="preserve"> в</w:t>
      </w:r>
      <w:r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B13C44">
        <w:rPr>
          <w:rFonts w:ascii="PT Astra Serif" w:hAnsi="PT Astra Serif"/>
          <w:spacing w:val="-4"/>
          <w:sz w:val="28"/>
          <w:szCs w:val="28"/>
        </w:rPr>
        <w:t>Базарносызганск</w:t>
      </w:r>
      <w:r w:rsidR="00C168E2" w:rsidRPr="00B13C44">
        <w:rPr>
          <w:rFonts w:ascii="PT Astra Serif" w:hAnsi="PT Astra Serif"/>
          <w:spacing w:val="-4"/>
          <w:sz w:val="28"/>
          <w:szCs w:val="28"/>
        </w:rPr>
        <w:t>ом</w:t>
      </w:r>
      <w:proofErr w:type="spellEnd"/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38F2" w:rsidRPr="00B13C44">
        <w:rPr>
          <w:rFonts w:ascii="PT Astra Serif" w:hAnsi="PT Astra Serif"/>
          <w:spacing w:val="-4"/>
          <w:sz w:val="28"/>
          <w:szCs w:val="28"/>
        </w:rPr>
        <w:t>районе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3C44">
        <w:rPr>
          <w:rFonts w:ascii="PT Astra Serif" w:hAnsi="PT Astra Serif"/>
          <w:spacing w:val="-4"/>
          <w:sz w:val="28"/>
          <w:szCs w:val="28"/>
        </w:rPr>
        <w:t>(43,5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="00CD66FB">
        <w:rPr>
          <w:rFonts w:ascii="PT Astra Serif" w:hAnsi="PT Astra Serif"/>
          <w:spacing w:val="-4"/>
          <w:sz w:val="28"/>
          <w:szCs w:val="28"/>
        </w:rPr>
        <w:t xml:space="preserve">), </w:t>
      </w:r>
      <w:r w:rsidRPr="00B13C44">
        <w:rPr>
          <w:rFonts w:ascii="PT Astra Serif" w:hAnsi="PT Astra Serif"/>
          <w:spacing w:val="-4"/>
          <w:sz w:val="28"/>
          <w:szCs w:val="28"/>
        </w:rPr>
        <w:t>Радищевск</w:t>
      </w:r>
      <w:r w:rsidR="00C168E2" w:rsidRPr="00B13C44">
        <w:rPr>
          <w:rFonts w:ascii="PT Astra Serif" w:hAnsi="PT Astra Serif"/>
          <w:spacing w:val="-4"/>
          <w:sz w:val="28"/>
          <w:szCs w:val="28"/>
        </w:rPr>
        <w:t>ом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38F2" w:rsidRPr="00B13C44">
        <w:rPr>
          <w:rFonts w:ascii="PT Astra Serif" w:hAnsi="PT Astra Serif"/>
          <w:spacing w:val="-4"/>
          <w:sz w:val="28"/>
          <w:szCs w:val="28"/>
        </w:rPr>
        <w:t>районе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3C44">
        <w:rPr>
          <w:rFonts w:ascii="PT Astra Serif" w:hAnsi="PT Astra Serif"/>
          <w:spacing w:val="-4"/>
          <w:sz w:val="28"/>
          <w:szCs w:val="28"/>
        </w:rPr>
        <w:t>(44,2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Pr="00B13C44">
        <w:rPr>
          <w:rFonts w:ascii="PT Astra Serif" w:hAnsi="PT Astra Serif"/>
          <w:spacing w:val="-4"/>
          <w:sz w:val="28"/>
          <w:szCs w:val="28"/>
        </w:rPr>
        <w:t>), Старокулаткинск</w:t>
      </w:r>
      <w:r w:rsidR="00C168E2" w:rsidRPr="00B13C44">
        <w:rPr>
          <w:rFonts w:ascii="PT Astra Serif" w:hAnsi="PT Astra Serif"/>
          <w:spacing w:val="-4"/>
          <w:sz w:val="28"/>
          <w:szCs w:val="28"/>
        </w:rPr>
        <w:t>ом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D66FB">
        <w:rPr>
          <w:rFonts w:ascii="PT Astra Serif" w:hAnsi="PT Astra Serif"/>
          <w:spacing w:val="-4"/>
          <w:sz w:val="28"/>
          <w:szCs w:val="28"/>
        </w:rPr>
        <w:br/>
      </w:r>
      <w:r w:rsidR="009838F2" w:rsidRPr="00B13C44">
        <w:rPr>
          <w:rFonts w:ascii="PT Astra Serif" w:hAnsi="PT Astra Serif"/>
          <w:spacing w:val="-4"/>
          <w:sz w:val="28"/>
          <w:szCs w:val="28"/>
        </w:rPr>
        <w:t>районе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3C44">
        <w:rPr>
          <w:rFonts w:ascii="PT Astra Serif" w:hAnsi="PT Astra Serif"/>
          <w:spacing w:val="-4"/>
          <w:sz w:val="28"/>
          <w:szCs w:val="28"/>
        </w:rPr>
        <w:t>(42,1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Pr="00B13C44">
        <w:rPr>
          <w:rFonts w:ascii="PT Astra Serif" w:hAnsi="PT Astra Serif"/>
          <w:spacing w:val="-4"/>
          <w:sz w:val="28"/>
          <w:szCs w:val="28"/>
        </w:rPr>
        <w:t xml:space="preserve">), </w:t>
      </w:r>
      <w:proofErr w:type="spellStart"/>
      <w:r w:rsidRPr="00B13C44">
        <w:rPr>
          <w:rFonts w:ascii="PT Astra Serif" w:hAnsi="PT Astra Serif"/>
          <w:spacing w:val="-4"/>
          <w:sz w:val="28"/>
          <w:szCs w:val="28"/>
        </w:rPr>
        <w:t>Старомайнск</w:t>
      </w:r>
      <w:r w:rsidR="00C168E2" w:rsidRPr="00B13C44">
        <w:rPr>
          <w:rFonts w:ascii="PT Astra Serif" w:hAnsi="PT Astra Serif"/>
          <w:spacing w:val="-4"/>
          <w:sz w:val="28"/>
          <w:szCs w:val="28"/>
        </w:rPr>
        <w:t>ом</w:t>
      </w:r>
      <w:proofErr w:type="spellEnd"/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38F2" w:rsidRPr="00B13C44">
        <w:rPr>
          <w:rFonts w:ascii="PT Astra Serif" w:hAnsi="PT Astra Serif"/>
          <w:spacing w:val="-4"/>
          <w:sz w:val="28"/>
          <w:szCs w:val="28"/>
        </w:rPr>
        <w:t>районе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3C44">
        <w:rPr>
          <w:rFonts w:ascii="PT Astra Serif" w:hAnsi="PT Astra Serif"/>
          <w:spacing w:val="-4"/>
          <w:sz w:val="28"/>
          <w:szCs w:val="28"/>
        </w:rPr>
        <w:t>(40,0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Pr="00B13C44">
        <w:rPr>
          <w:rFonts w:ascii="PT Astra Serif" w:hAnsi="PT Astra Serif"/>
          <w:spacing w:val="-4"/>
          <w:sz w:val="28"/>
          <w:szCs w:val="28"/>
        </w:rPr>
        <w:t>), Ульяновск</w:t>
      </w:r>
      <w:r w:rsidR="00C168E2" w:rsidRPr="00B13C44">
        <w:rPr>
          <w:rFonts w:ascii="PT Astra Serif" w:hAnsi="PT Astra Serif"/>
          <w:spacing w:val="-4"/>
          <w:sz w:val="28"/>
          <w:szCs w:val="28"/>
        </w:rPr>
        <w:t>ом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38F2" w:rsidRPr="00B13C44">
        <w:rPr>
          <w:rFonts w:ascii="PT Astra Serif" w:hAnsi="PT Astra Serif"/>
          <w:spacing w:val="-4"/>
          <w:sz w:val="28"/>
          <w:szCs w:val="28"/>
        </w:rPr>
        <w:t>районе</w:t>
      </w:r>
      <w:r w:rsidR="00F271F1" w:rsidRPr="00B13C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D66FB">
        <w:rPr>
          <w:rFonts w:ascii="PT Astra Serif" w:hAnsi="PT Astra Serif"/>
          <w:spacing w:val="-4"/>
          <w:sz w:val="28"/>
          <w:szCs w:val="28"/>
        </w:rPr>
        <w:br/>
      </w:r>
      <w:r w:rsidRPr="00B13C44">
        <w:rPr>
          <w:rFonts w:ascii="PT Astra Serif" w:hAnsi="PT Astra Serif"/>
          <w:spacing w:val="-4"/>
          <w:sz w:val="28"/>
          <w:szCs w:val="28"/>
        </w:rPr>
        <w:t>(41,7</w:t>
      </w:r>
      <w:r w:rsidR="00E94D5F" w:rsidRPr="00B13C44">
        <w:rPr>
          <w:rFonts w:ascii="PT Astra Serif" w:hAnsi="PT Astra Serif"/>
          <w:spacing w:val="-4"/>
          <w:sz w:val="28"/>
          <w:szCs w:val="28"/>
        </w:rPr>
        <w:t xml:space="preserve"> %</w:t>
      </w:r>
      <w:r w:rsidRPr="00B13C44">
        <w:rPr>
          <w:rFonts w:ascii="PT Astra Serif" w:hAnsi="PT Astra Serif"/>
          <w:spacing w:val="-4"/>
          <w:sz w:val="28"/>
          <w:szCs w:val="28"/>
        </w:rPr>
        <w:t xml:space="preserve">).  </w:t>
      </w:r>
      <w:proofErr w:type="gramEnd"/>
    </w:p>
    <w:p w:rsidR="00432774" w:rsidRDefault="00432774" w:rsidP="006A08FF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0193E" w:rsidRDefault="0070193E" w:rsidP="006A08FF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0F54B9">
        <w:rPr>
          <w:rFonts w:ascii="PT Astra Serif" w:hAnsi="PT Astra Serif"/>
          <w:sz w:val="28"/>
          <w:szCs w:val="28"/>
        </w:rPr>
        <w:t xml:space="preserve">Доля </w:t>
      </w:r>
      <w:r w:rsidR="00AF5DBC" w:rsidRPr="000F54B9">
        <w:rPr>
          <w:rFonts w:ascii="PT Astra Serif" w:hAnsi="PT Astra Serif"/>
          <w:sz w:val="28"/>
          <w:szCs w:val="28"/>
        </w:rPr>
        <w:t>ЗНО</w:t>
      </w:r>
      <w:r w:rsidRPr="000F54B9">
        <w:rPr>
          <w:rFonts w:ascii="PT Astra Serif" w:hAnsi="PT Astra Serif"/>
          <w:sz w:val="28"/>
          <w:szCs w:val="28"/>
        </w:rPr>
        <w:t>, выявленных на I-II стадии</w:t>
      </w:r>
      <w:r w:rsidR="00AF5DBC" w:rsidRPr="000F54B9">
        <w:rPr>
          <w:rFonts w:ascii="PT Astra Serif" w:hAnsi="PT Astra Serif"/>
          <w:sz w:val="28"/>
          <w:szCs w:val="28"/>
        </w:rPr>
        <w:t>, в</w:t>
      </w:r>
      <w:r w:rsidRPr="000F54B9">
        <w:rPr>
          <w:rFonts w:ascii="PT Astra Serif" w:hAnsi="PT Astra Serif"/>
          <w:sz w:val="28"/>
          <w:szCs w:val="28"/>
        </w:rPr>
        <w:t xml:space="preserve"> 2020 году в разрезе </w:t>
      </w:r>
      <w:r w:rsidR="000F54B9">
        <w:rPr>
          <w:rFonts w:ascii="PT Astra Serif" w:hAnsi="PT Astra Serif"/>
          <w:sz w:val="28"/>
          <w:szCs w:val="28"/>
        </w:rPr>
        <w:br/>
      </w:r>
      <w:r w:rsidR="009838F2" w:rsidRPr="000F54B9">
        <w:rPr>
          <w:rFonts w:ascii="PT Astra Serif" w:hAnsi="PT Astra Serif"/>
          <w:sz w:val="28"/>
          <w:szCs w:val="28"/>
        </w:rPr>
        <w:t>муниципальных образований</w:t>
      </w:r>
      <w:r w:rsidR="00AF5DBC" w:rsidRPr="000F54B9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432774" w:rsidRDefault="00432774" w:rsidP="006A08FF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5960"/>
        <w:gridCol w:w="2117"/>
      </w:tblGrid>
      <w:tr w:rsidR="00432774" w:rsidRPr="00F907FA" w:rsidTr="00B13C44">
        <w:trPr>
          <w:trHeight w:val="443"/>
        </w:trPr>
        <w:tc>
          <w:tcPr>
            <w:tcW w:w="1294" w:type="dxa"/>
            <w:shd w:val="clear" w:color="auto" w:fill="auto"/>
            <w:vAlign w:val="center"/>
            <w:hideMark/>
          </w:tcPr>
          <w:p w:rsidR="00B13C44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62452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452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2452A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960" w:type="dxa"/>
            <w:shd w:val="clear" w:color="auto" w:fill="auto"/>
            <w:vAlign w:val="center"/>
            <w:hideMark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муниципального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образования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ЗНО 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I-II стадии,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%</w:t>
            </w:r>
          </w:p>
        </w:tc>
      </w:tr>
    </w:tbl>
    <w:p w:rsidR="00B13C44" w:rsidRPr="00B13C44" w:rsidRDefault="00B13C44" w:rsidP="006A08FF">
      <w:pPr>
        <w:suppressAutoHyphens/>
        <w:spacing w:line="14" w:lineRule="auto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960"/>
        <w:gridCol w:w="2117"/>
      </w:tblGrid>
      <w:tr w:rsidR="0070193E" w:rsidRPr="00F907FA" w:rsidTr="00B13C44">
        <w:trPr>
          <w:trHeight w:val="260"/>
          <w:tblHeader/>
        </w:trPr>
        <w:tc>
          <w:tcPr>
            <w:tcW w:w="1294" w:type="dxa"/>
            <w:shd w:val="clear" w:color="auto" w:fill="auto"/>
            <w:noWrap/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43,5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45,9</w:t>
            </w:r>
          </w:p>
        </w:tc>
      </w:tr>
      <w:tr w:rsidR="0070193E" w:rsidRPr="00F907FA" w:rsidTr="00432774">
        <w:trPr>
          <w:trHeight w:val="244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Инзенский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50,5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47,4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52,6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48,0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9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45,5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Новомалыклинский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49,1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51,1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57,9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44,2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14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57,6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Старокулаткинский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42,1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53,2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19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41,7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50,7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52,3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noWrap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center"/>
          </w:tcPr>
          <w:p w:rsidR="0070193E" w:rsidRPr="00F907FA" w:rsidRDefault="000F54B9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Димитровград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</w:t>
            </w:r>
            <w:r w:rsidR="000F54B9">
              <w:rPr>
                <w:rFonts w:ascii="PT Astra Serif" w:hAnsi="PT Astra Serif"/>
                <w:sz w:val="28"/>
                <w:szCs w:val="28"/>
              </w:rPr>
              <w:t>8</w:t>
            </w:r>
            <w:r w:rsidRPr="00F907FA">
              <w:rPr>
                <w:rFonts w:ascii="PT Astra Serif" w:hAnsi="PT Astra Serif"/>
                <w:sz w:val="28"/>
                <w:szCs w:val="28"/>
              </w:rPr>
              <w:t>,</w:t>
            </w:r>
            <w:r w:rsidR="000F54B9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23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70193E" w:rsidRPr="00F907FA" w:rsidRDefault="000F54B9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</w:t>
            </w: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117" w:type="dxa"/>
            <w:shd w:val="clear" w:color="auto" w:fill="auto"/>
            <w:vAlign w:val="center"/>
            <w:hideMark/>
          </w:tcPr>
          <w:p w:rsidR="0070193E" w:rsidRPr="00F907FA" w:rsidRDefault="000F54B9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53,1</w:t>
            </w:r>
          </w:p>
        </w:tc>
      </w:tr>
      <w:tr w:rsidR="0070193E" w:rsidRPr="00F907FA" w:rsidTr="00432774">
        <w:trPr>
          <w:trHeight w:val="260"/>
        </w:trPr>
        <w:tc>
          <w:tcPr>
            <w:tcW w:w="1294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31658F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960" w:type="dxa"/>
            <w:shd w:val="clear" w:color="auto" w:fill="auto"/>
            <w:noWrap/>
            <w:vAlign w:val="bottom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56,7</w:t>
            </w:r>
          </w:p>
        </w:tc>
      </w:tr>
      <w:tr w:rsidR="00AC225D" w:rsidRPr="00F907FA" w:rsidTr="00432774">
        <w:trPr>
          <w:trHeight w:val="260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AC225D" w:rsidRPr="00F907FA" w:rsidRDefault="00AC225D" w:rsidP="006A08FF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Итого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области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C225D" w:rsidRPr="00F907FA" w:rsidRDefault="00AC225D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54,2</w:t>
            </w:r>
          </w:p>
        </w:tc>
      </w:tr>
    </w:tbl>
    <w:p w:rsidR="002F56A4" w:rsidRDefault="002F56A4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Доля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>, выявленных на I-II стадии</w:t>
      </w:r>
      <w:r w:rsidR="000B2FFD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 Ульяновской области  </w:t>
      </w:r>
      <w:r w:rsidR="00AF5DBC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>
        <w:rPr>
          <w:rFonts w:ascii="PT Astra Serif" w:hAnsi="PT Astra Serif"/>
          <w:bCs/>
          <w:sz w:val="28"/>
          <w:szCs w:val="28"/>
        </w:rPr>
        <w:t>2011-2020</w:t>
      </w:r>
      <w:r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C168E2" w:rsidRPr="00F907FA">
        <w:rPr>
          <w:rFonts w:ascii="PT Astra Serif" w:hAnsi="PT Astra Serif"/>
          <w:bCs/>
          <w:sz w:val="28"/>
          <w:szCs w:val="28"/>
        </w:rPr>
        <w:t>годов</w:t>
      </w:r>
      <w:r w:rsidRPr="00F907FA">
        <w:rPr>
          <w:rFonts w:ascii="PT Astra Serif" w:hAnsi="PT Astra Serif"/>
          <w:bCs/>
          <w:sz w:val="28"/>
          <w:szCs w:val="28"/>
        </w:rPr>
        <w:t xml:space="preserve"> имеет тенденцию</w:t>
      </w:r>
      <w:r w:rsidR="005C424D">
        <w:rPr>
          <w:rFonts w:ascii="PT Astra Serif" w:hAnsi="PT Astra Serif"/>
          <w:bCs/>
          <w:sz w:val="28"/>
          <w:szCs w:val="28"/>
        </w:rPr>
        <w:t xml:space="preserve"> </w:t>
      </w:r>
      <w:r w:rsidRPr="00F907FA">
        <w:rPr>
          <w:rFonts w:ascii="PT Astra Serif" w:hAnsi="PT Astra Serif"/>
          <w:bCs/>
          <w:sz w:val="28"/>
          <w:szCs w:val="28"/>
        </w:rPr>
        <w:t>к увеличению по всем основным локализациям</w:t>
      </w:r>
      <w:r w:rsidRPr="00F907FA">
        <w:rPr>
          <w:rFonts w:ascii="PT Astra Serif" w:hAnsi="PT Astra Serif"/>
          <w:sz w:val="28"/>
          <w:szCs w:val="28"/>
        </w:rPr>
        <w:t xml:space="preserve">. </w:t>
      </w:r>
    </w:p>
    <w:p w:rsidR="000F54B9" w:rsidRPr="00F907FA" w:rsidRDefault="000F54B9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6A08FF">
      <w:pPr>
        <w:suppressAutoHyphens/>
        <w:spacing w:line="247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0F54B9">
        <w:rPr>
          <w:rFonts w:ascii="PT Astra Serif" w:hAnsi="PT Astra Serif"/>
          <w:sz w:val="28"/>
          <w:szCs w:val="28"/>
        </w:rPr>
        <w:t xml:space="preserve">Доля </w:t>
      </w:r>
      <w:r w:rsidR="00AF5DBC" w:rsidRPr="000F54B9">
        <w:rPr>
          <w:rFonts w:ascii="PT Astra Serif" w:hAnsi="PT Astra Serif"/>
          <w:sz w:val="28"/>
          <w:szCs w:val="28"/>
        </w:rPr>
        <w:t>ЗНО</w:t>
      </w:r>
      <w:r w:rsidRPr="000F54B9">
        <w:rPr>
          <w:rFonts w:ascii="PT Astra Serif" w:hAnsi="PT Astra Serif"/>
          <w:sz w:val="28"/>
          <w:szCs w:val="28"/>
        </w:rPr>
        <w:t>, выявленных на I-II стадии</w:t>
      </w:r>
      <w:r w:rsidR="0098416F" w:rsidRPr="000F54B9">
        <w:rPr>
          <w:rFonts w:ascii="PT Astra Serif" w:hAnsi="PT Astra Serif"/>
          <w:sz w:val="28"/>
          <w:szCs w:val="28"/>
        </w:rPr>
        <w:t>,</w:t>
      </w:r>
      <w:r w:rsidRPr="000F54B9">
        <w:rPr>
          <w:rFonts w:ascii="PT Astra Serif" w:hAnsi="PT Astra Serif"/>
          <w:sz w:val="28"/>
          <w:szCs w:val="28"/>
        </w:rPr>
        <w:t xml:space="preserve"> в разрезе </w:t>
      </w:r>
      <w:r w:rsidR="000F54B9">
        <w:rPr>
          <w:rFonts w:ascii="PT Astra Serif" w:hAnsi="PT Astra Serif"/>
          <w:sz w:val="28"/>
          <w:szCs w:val="28"/>
        </w:rPr>
        <w:br/>
      </w:r>
      <w:r w:rsidRPr="000F54B9">
        <w:rPr>
          <w:rFonts w:ascii="PT Astra Serif" w:hAnsi="PT Astra Serif"/>
          <w:sz w:val="28"/>
          <w:szCs w:val="28"/>
        </w:rPr>
        <w:t xml:space="preserve">основных локализаций </w:t>
      </w:r>
      <w:r w:rsidR="00AF5DBC" w:rsidRPr="000F54B9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 w:rsidRPr="000F54B9">
        <w:rPr>
          <w:rFonts w:ascii="PT Astra Serif" w:hAnsi="PT Astra Serif"/>
          <w:bCs/>
          <w:sz w:val="28"/>
          <w:szCs w:val="28"/>
        </w:rPr>
        <w:t>2011-2020</w:t>
      </w:r>
      <w:r w:rsidRPr="000F54B9">
        <w:rPr>
          <w:rFonts w:ascii="PT Astra Serif" w:hAnsi="PT Astra Serif"/>
          <w:bCs/>
          <w:sz w:val="28"/>
          <w:szCs w:val="28"/>
        </w:rPr>
        <w:t xml:space="preserve"> </w:t>
      </w:r>
      <w:r w:rsidR="00C168E2" w:rsidRPr="000F54B9">
        <w:rPr>
          <w:rFonts w:ascii="PT Astra Serif" w:hAnsi="PT Astra Serif"/>
          <w:bCs/>
          <w:sz w:val="28"/>
          <w:szCs w:val="28"/>
        </w:rPr>
        <w:t>годов</w:t>
      </w:r>
    </w:p>
    <w:p w:rsidR="00432774" w:rsidRPr="000F54B9" w:rsidRDefault="00432774" w:rsidP="006A08FF">
      <w:pPr>
        <w:suppressAutoHyphens/>
        <w:spacing w:line="247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</w:tblGrid>
      <w:tr w:rsidR="00432774" w:rsidRPr="00F907FA" w:rsidTr="00432774">
        <w:trPr>
          <w:trHeight w:val="460"/>
          <w:tblHeader/>
        </w:trPr>
        <w:tc>
          <w:tcPr>
            <w:tcW w:w="2061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л</w:t>
            </w:r>
            <w:r w:rsidRPr="00F907FA">
              <w:rPr>
                <w:rFonts w:ascii="PT Astra Serif" w:eastAsia="Calibri" w:hAnsi="PT Astra Serif"/>
              </w:rPr>
              <w:t>окализаци</w:t>
            </w:r>
            <w:r>
              <w:rPr>
                <w:rFonts w:ascii="PT Astra Serif" w:eastAsia="Calibri" w:hAnsi="PT Astra Serif"/>
              </w:rPr>
              <w:t>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2011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F907FA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2020 год</w:t>
            </w:r>
          </w:p>
        </w:tc>
      </w:tr>
      <w:tr w:rsidR="00432774" w:rsidRPr="00F907FA" w:rsidTr="003E4475">
        <w:tblPrEx>
          <w:tblBorders>
            <w:bottom w:val="single" w:sz="4" w:space="0" w:color="auto"/>
          </w:tblBorders>
        </w:tblPrEx>
        <w:trPr>
          <w:trHeight w:val="60"/>
          <w:tblHeader/>
        </w:trPr>
        <w:tc>
          <w:tcPr>
            <w:tcW w:w="2061" w:type="dxa"/>
            <w:shd w:val="clear" w:color="auto" w:fill="auto"/>
            <w:vAlign w:val="center"/>
          </w:tcPr>
          <w:p w:rsidR="00432774" w:rsidRPr="000F5E0B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</w:t>
            </w:r>
          </w:p>
        </w:tc>
      </w:tr>
      <w:tr w:rsidR="0070193E" w:rsidRPr="00F907FA" w:rsidTr="000F5E0B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="0070193E" w:rsidRPr="00F907FA">
              <w:rPr>
                <w:rFonts w:ascii="PT Astra Serif" w:eastAsia="Calibri" w:hAnsi="PT Astra Serif"/>
              </w:rPr>
              <w:t>олочная железа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60,7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64,6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62,6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65,5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63,4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67,1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67,5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66,5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70,6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70,5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Лёгкие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21,0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22,1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24,2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25,5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33,2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31,5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25,9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29,2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30,6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27,8</w:t>
            </w:r>
          </w:p>
        </w:tc>
      </w:tr>
      <w:tr w:rsidR="0070193E" w:rsidRPr="00F907FA" w:rsidTr="000F5E0B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0F54B9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Ободочная к</w:t>
            </w:r>
            <w:r w:rsidR="0031658F" w:rsidRPr="00F907FA">
              <w:rPr>
                <w:rFonts w:ascii="PT Astra Serif" w:eastAsia="Calibri" w:hAnsi="PT Astra Serif"/>
              </w:rPr>
              <w:t>ишка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23,7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16,3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16,2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21,0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33,9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41,8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37,1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48,8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48,3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46,1</w:t>
            </w:r>
          </w:p>
        </w:tc>
      </w:tr>
      <w:tr w:rsidR="0070193E" w:rsidRPr="00F907FA" w:rsidTr="000F5E0B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18,4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17,2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18,0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17,1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29,8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33,1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25,0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37,2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37,6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38,5</w:t>
            </w:r>
          </w:p>
        </w:tc>
      </w:tr>
      <w:tr w:rsidR="0070193E" w:rsidRPr="00F907FA" w:rsidTr="003E447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Предстательная </w:t>
            </w:r>
            <w:r w:rsidR="000F54B9">
              <w:rPr>
                <w:rFonts w:ascii="PT Astra Serif" w:eastAsia="Calibri" w:hAnsi="PT Astra Serif"/>
              </w:rPr>
              <w:t>ж</w:t>
            </w:r>
            <w:r w:rsidRPr="00F907FA">
              <w:rPr>
                <w:rFonts w:ascii="PT Astra Serif" w:eastAsia="Calibri" w:hAnsi="PT Astra Serif"/>
              </w:rPr>
              <w:t>елеза</w:t>
            </w:r>
          </w:p>
        </w:tc>
        <w:tc>
          <w:tcPr>
            <w:tcW w:w="780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39,1</w:t>
            </w:r>
          </w:p>
        </w:tc>
        <w:tc>
          <w:tcPr>
            <w:tcW w:w="780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38,4</w:t>
            </w:r>
          </w:p>
        </w:tc>
        <w:tc>
          <w:tcPr>
            <w:tcW w:w="780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37,0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39,5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49,2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44,5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31,4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53,2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56,0</w:t>
            </w:r>
          </w:p>
        </w:tc>
        <w:tc>
          <w:tcPr>
            <w:tcW w:w="779" w:type="dxa"/>
            <w:shd w:val="clear" w:color="auto" w:fill="auto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62,6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Прямая </w:t>
            </w:r>
            <w:r w:rsidR="000F54B9" w:rsidRPr="00F907FA">
              <w:rPr>
                <w:rFonts w:ascii="PT Astra Serif" w:eastAsia="Calibri" w:hAnsi="PT Astra Serif"/>
              </w:rPr>
              <w:t>кишка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21,8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20,5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16,1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19,6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47,5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33,8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37,1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39,5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37,5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35,8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70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Тело </w:t>
            </w:r>
            <w:r w:rsidR="000F54B9" w:rsidRPr="00F907FA">
              <w:rPr>
                <w:rFonts w:ascii="PT Astra Serif" w:eastAsia="Calibri" w:hAnsi="PT Astra Serif"/>
              </w:rPr>
              <w:t>матки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84,2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84,2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86,7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81,0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85,3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80,8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81,7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82,5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 85,8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90,0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Шейка </w:t>
            </w:r>
            <w:r w:rsidR="000F54B9" w:rsidRPr="00F907FA">
              <w:rPr>
                <w:rFonts w:ascii="PT Astra Serif" w:eastAsia="Calibri" w:hAnsi="PT Astra Serif"/>
              </w:rPr>
              <w:t>матки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64,4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70,8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66,9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73,3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72,3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75,6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77,9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82,4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65,8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63,9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Почка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46,9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49,1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50,9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56,8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52,7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60,6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46,6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52,4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55,1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53,4</w:t>
            </w:r>
          </w:p>
        </w:tc>
      </w:tr>
      <w:tr w:rsidR="0070193E" w:rsidRPr="00F907FA" w:rsidTr="00432774">
        <w:tblPrEx>
          <w:tblBorders>
            <w:bottom w:val="single" w:sz="4" w:space="0" w:color="auto"/>
          </w:tblBorders>
        </w:tblPrEx>
        <w:trPr>
          <w:trHeight w:val="267"/>
        </w:trPr>
        <w:tc>
          <w:tcPr>
            <w:tcW w:w="2061" w:type="dxa"/>
            <w:shd w:val="clear" w:color="auto" w:fill="auto"/>
            <w:vAlign w:val="center"/>
          </w:tcPr>
          <w:p w:rsidR="0070193E" w:rsidRPr="00F907FA" w:rsidRDefault="0031658F" w:rsidP="006A08FF">
            <w:pPr>
              <w:suppressAutoHyphens/>
              <w:spacing w:line="247" w:lineRule="auto"/>
              <w:contextualSpacing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Мочевой </w:t>
            </w:r>
            <w:r w:rsidR="000F54B9" w:rsidRPr="00F907FA">
              <w:rPr>
                <w:rFonts w:ascii="PT Astra Serif" w:eastAsia="Calibri" w:hAnsi="PT Astra Serif"/>
              </w:rPr>
              <w:t>пузырь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68,2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67,8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77,3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77,5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82,0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77,9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83,0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76,2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 xml:space="preserve"> 72,0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spacing w:line="247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76,8</w:t>
            </w:r>
          </w:p>
        </w:tc>
      </w:tr>
    </w:tbl>
    <w:p w:rsidR="00117DC4" w:rsidRDefault="00117DC4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3E4475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0193E" w:rsidRPr="00F907FA">
        <w:rPr>
          <w:rFonts w:ascii="PT Astra Serif" w:hAnsi="PT Astra Serif"/>
          <w:sz w:val="28"/>
          <w:szCs w:val="28"/>
        </w:rPr>
        <w:t xml:space="preserve">рирост </w:t>
      </w:r>
      <w:proofErr w:type="gramStart"/>
      <w:r>
        <w:rPr>
          <w:rFonts w:ascii="PT Astra Serif" w:hAnsi="PT Astra Serif"/>
          <w:sz w:val="28"/>
          <w:szCs w:val="28"/>
        </w:rPr>
        <w:t>значения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 xml:space="preserve">показателя раннего выявления </w:t>
      </w:r>
      <w:r w:rsidR="0098416F">
        <w:rPr>
          <w:rFonts w:ascii="PT Astra Serif" w:hAnsi="PT Astra Serif"/>
          <w:sz w:val="28"/>
          <w:szCs w:val="28"/>
        </w:rPr>
        <w:t>рака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98416F">
        <w:rPr>
          <w:rFonts w:ascii="PT Astra Serif" w:hAnsi="PT Astra Serif"/>
          <w:sz w:val="28"/>
          <w:szCs w:val="28"/>
        </w:rPr>
        <w:t>мо</w:t>
      </w:r>
      <w:r w:rsidR="0070193E" w:rsidRPr="00F907FA">
        <w:rPr>
          <w:rFonts w:ascii="PT Astra Serif" w:hAnsi="PT Astra Serif"/>
          <w:sz w:val="28"/>
          <w:szCs w:val="28"/>
        </w:rPr>
        <w:t>лочной железы</w:t>
      </w:r>
      <w:proofErr w:type="gramEnd"/>
      <w:r w:rsidR="0070193E" w:rsidRPr="00F907FA">
        <w:rPr>
          <w:rFonts w:ascii="PT Astra Serif" w:hAnsi="PT Astra Serif"/>
          <w:sz w:val="28"/>
          <w:szCs w:val="28"/>
        </w:rPr>
        <w:t xml:space="preserve"> составил 16,1 </w:t>
      </w:r>
      <w:r w:rsidR="00E94D5F">
        <w:rPr>
          <w:rFonts w:ascii="PT Astra Serif" w:hAnsi="PT Astra Serif"/>
          <w:sz w:val="28"/>
          <w:szCs w:val="28"/>
        </w:rPr>
        <w:t>%</w:t>
      </w:r>
      <w:r w:rsidR="006C606B" w:rsidRPr="00F907FA">
        <w:rPr>
          <w:rFonts w:ascii="PT Astra Serif" w:hAnsi="PT Astra Serif"/>
          <w:sz w:val="28"/>
          <w:szCs w:val="28"/>
        </w:rPr>
        <w:t xml:space="preserve">, </w:t>
      </w:r>
      <w:r w:rsidR="0070193E" w:rsidRPr="00F907FA">
        <w:rPr>
          <w:rFonts w:ascii="PT Astra Serif" w:hAnsi="PT Astra Serif"/>
          <w:sz w:val="28"/>
          <w:szCs w:val="28"/>
        </w:rPr>
        <w:t>рак</w:t>
      </w:r>
      <w:r w:rsidR="0098416F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л</w:t>
      </w:r>
      <w:r w:rsidR="006C606B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гк</w:t>
      </w:r>
      <w:r w:rsidR="0098416F">
        <w:rPr>
          <w:rFonts w:ascii="PT Astra Serif" w:hAnsi="PT Astra Serif"/>
          <w:sz w:val="28"/>
          <w:szCs w:val="28"/>
        </w:rPr>
        <w:t>ого</w:t>
      </w:r>
      <w:r w:rsidR="000B2FFD">
        <w:rPr>
          <w:rFonts w:ascii="PT Astra Serif" w:hAnsi="PT Astra Serif"/>
          <w:sz w:val="28"/>
          <w:szCs w:val="28"/>
        </w:rPr>
        <w:t xml:space="preserve"> </w:t>
      </w:r>
      <w:r w:rsidR="00746788" w:rsidRPr="00F907FA">
        <w:rPr>
          <w:rFonts w:ascii="PT Astra Serif" w:hAnsi="PT Astra Serif"/>
          <w:sz w:val="28"/>
          <w:szCs w:val="28"/>
        </w:rPr>
        <w:t>–</w:t>
      </w:r>
      <w:r w:rsidR="00746788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 xml:space="preserve">32,4 </w:t>
      </w:r>
      <w:r w:rsidR="00E94D5F">
        <w:rPr>
          <w:rFonts w:ascii="PT Astra Serif" w:hAnsi="PT Astra Serif"/>
          <w:sz w:val="28"/>
          <w:szCs w:val="28"/>
        </w:rPr>
        <w:t>%</w:t>
      </w:r>
      <w:r w:rsidR="0070193E" w:rsidRPr="00F907FA">
        <w:rPr>
          <w:rFonts w:ascii="PT Astra Serif" w:hAnsi="PT Astra Serif"/>
          <w:sz w:val="28"/>
          <w:szCs w:val="28"/>
        </w:rPr>
        <w:t>, рак</w:t>
      </w:r>
      <w:r w:rsidR="0098416F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ободочной кишки – 94,5 </w:t>
      </w:r>
      <w:r w:rsidR="00E94D5F">
        <w:rPr>
          <w:rFonts w:ascii="PT Astra Serif" w:hAnsi="PT Astra Serif"/>
          <w:sz w:val="28"/>
          <w:szCs w:val="28"/>
        </w:rPr>
        <w:t>%</w:t>
      </w:r>
      <w:r w:rsidR="0070193E" w:rsidRPr="00F907FA">
        <w:rPr>
          <w:rFonts w:ascii="PT Astra Serif" w:hAnsi="PT Astra Serif"/>
          <w:sz w:val="28"/>
          <w:szCs w:val="28"/>
        </w:rPr>
        <w:t>, рак</w:t>
      </w:r>
      <w:r w:rsidR="0098416F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желудка – 109,2 </w:t>
      </w:r>
      <w:r w:rsidR="00E94D5F">
        <w:rPr>
          <w:rFonts w:ascii="PT Astra Serif" w:hAnsi="PT Astra Serif"/>
          <w:sz w:val="28"/>
          <w:szCs w:val="28"/>
        </w:rPr>
        <w:t>%</w:t>
      </w:r>
      <w:r w:rsidR="0070193E" w:rsidRPr="00F907FA">
        <w:rPr>
          <w:rFonts w:ascii="PT Astra Serif" w:hAnsi="PT Astra Serif"/>
          <w:sz w:val="28"/>
          <w:szCs w:val="28"/>
        </w:rPr>
        <w:t>, предстательной железы – 60,1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, прямой кишки</w:t>
      </w:r>
      <w:r w:rsidR="000B2F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="0070193E" w:rsidRPr="00F907FA">
        <w:rPr>
          <w:rFonts w:ascii="PT Astra Serif" w:hAnsi="PT Astra Serif"/>
          <w:sz w:val="28"/>
          <w:szCs w:val="28"/>
        </w:rPr>
        <w:t xml:space="preserve"> 64,2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. Однако выявление ЗНО желудка, прямой кишки, л</w:t>
      </w:r>
      <w:r w:rsidR="00D401D7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гких на ранних стадиях оста</w:t>
      </w:r>
      <w:r w:rsidR="0098416F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тся на невысоком уровне.</w:t>
      </w:r>
    </w:p>
    <w:p w:rsidR="0070193E" w:rsidRDefault="0070193E" w:rsidP="006A08FF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На конец отч</w:t>
      </w:r>
      <w:r w:rsidR="00C168E2" w:rsidRPr="00F907FA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>тного 2020 года 19563 пациента</w:t>
      </w:r>
      <w:r w:rsidR="00746788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или 57,2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всех больных</w:t>
      </w:r>
      <w:r w:rsidR="00C168E2" w:rsidRPr="00F907F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с </w:t>
      </w:r>
      <w:r w:rsidR="00746788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>, находившихся под диспансерным наблюдением, состоят на уч</w:t>
      </w:r>
      <w:r w:rsidR="00C168E2" w:rsidRPr="00F907FA">
        <w:rPr>
          <w:rFonts w:ascii="PT Astra Serif" w:hAnsi="PT Astra Serif"/>
          <w:sz w:val="28"/>
          <w:szCs w:val="28"/>
        </w:rPr>
        <w:t>ё</w:t>
      </w:r>
      <w:r w:rsidR="00746788">
        <w:rPr>
          <w:rFonts w:ascii="PT Astra Serif" w:hAnsi="PT Astra Serif"/>
          <w:sz w:val="28"/>
          <w:szCs w:val="28"/>
        </w:rPr>
        <w:t xml:space="preserve">те 5 лет </w:t>
      </w:r>
      <w:r w:rsidR="00117DC4">
        <w:rPr>
          <w:rFonts w:ascii="PT Astra Serif" w:hAnsi="PT Astra Serif"/>
          <w:sz w:val="28"/>
          <w:szCs w:val="28"/>
        </w:rPr>
        <w:br/>
      </w:r>
      <w:r w:rsidR="00746788">
        <w:rPr>
          <w:rFonts w:ascii="PT Astra Serif" w:hAnsi="PT Astra Serif"/>
          <w:sz w:val="28"/>
          <w:szCs w:val="28"/>
        </w:rPr>
        <w:t xml:space="preserve">и более. Прирост </w:t>
      </w:r>
      <w:r w:rsidRPr="00F907FA">
        <w:rPr>
          <w:rFonts w:ascii="PT Astra Serif" w:hAnsi="PT Astra Serif"/>
          <w:sz w:val="28"/>
          <w:szCs w:val="28"/>
        </w:rPr>
        <w:t>доли пациентов, состоящих на уч</w:t>
      </w:r>
      <w:r w:rsidR="00C168E2" w:rsidRPr="00F907FA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>те 5 лет и более</w:t>
      </w:r>
      <w:r w:rsidR="00746788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>
        <w:rPr>
          <w:rFonts w:ascii="PT Astra Serif" w:hAnsi="PT Astra Serif"/>
          <w:bCs/>
          <w:sz w:val="28"/>
          <w:szCs w:val="28"/>
        </w:rPr>
        <w:t>2011-2020</w:t>
      </w:r>
      <w:r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C168E2" w:rsidRPr="00F907FA">
        <w:rPr>
          <w:rFonts w:ascii="PT Astra Serif" w:hAnsi="PT Astra Serif"/>
          <w:bCs/>
          <w:sz w:val="28"/>
          <w:szCs w:val="28"/>
        </w:rPr>
        <w:t>годов</w:t>
      </w:r>
      <w:r w:rsidRPr="00F907FA">
        <w:rPr>
          <w:rFonts w:ascii="PT Astra Serif" w:hAnsi="PT Astra Serif"/>
          <w:sz w:val="28"/>
          <w:szCs w:val="28"/>
        </w:rPr>
        <w:t xml:space="preserve"> составил 16,2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. </w:t>
      </w:r>
    </w:p>
    <w:p w:rsidR="0070193E" w:rsidRPr="00117DC4" w:rsidRDefault="0070193E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117DC4">
        <w:rPr>
          <w:rFonts w:ascii="PT Astra Serif" w:hAnsi="PT Astra Serif"/>
          <w:bCs/>
          <w:sz w:val="28"/>
          <w:szCs w:val="28"/>
        </w:rPr>
        <w:lastRenderedPageBreak/>
        <w:t xml:space="preserve">Динамика </w:t>
      </w:r>
      <w:r w:rsidRPr="00117DC4">
        <w:rPr>
          <w:rFonts w:ascii="PT Astra Serif" w:hAnsi="PT Astra Serif"/>
          <w:sz w:val="28"/>
          <w:szCs w:val="28"/>
        </w:rPr>
        <w:t xml:space="preserve">показателя доли пациентов, состоящих </w:t>
      </w:r>
      <w:r w:rsidR="00117DC4">
        <w:rPr>
          <w:rFonts w:ascii="PT Astra Serif" w:hAnsi="PT Astra Serif"/>
          <w:sz w:val="28"/>
          <w:szCs w:val="28"/>
        </w:rPr>
        <w:br/>
      </w:r>
      <w:r w:rsidRPr="00117DC4">
        <w:rPr>
          <w:rFonts w:ascii="PT Astra Serif" w:hAnsi="PT Astra Serif"/>
          <w:sz w:val="28"/>
          <w:szCs w:val="28"/>
        </w:rPr>
        <w:t>на</w:t>
      </w:r>
      <w:r w:rsidR="0098416F" w:rsidRPr="00117DC4">
        <w:rPr>
          <w:rFonts w:ascii="PT Astra Serif" w:hAnsi="PT Astra Serif"/>
          <w:sz w:val="28"/>
          <w:szCs w:val="28"/>
        </w:rPr>
        <w:t xml:space="preserve"> диспансерном</w:t>
      </w:r>
      <w:r w:rsidRPr="00117DC4">
        <w:rPr>
          <w:rFonts w:ascii="PT Astra Serif" w:hAnsi="PT Astra Serif"/>
          <w:sz w:val="28"/>
          <w:szCs w:val="28"/>
        </w:rPr>
        <w:t xml:space="preserve"> уч</w:t>
      </w:r>
      <w:r w:rsidR="0098416F" w:rsidRPr="00117DC4">
        <w:rPr>
          <w:rFonts w:ascii="PT Astra Serif" w:hAnsi="PT Astra Serif"/>
          <w:sz w:val="28"/>
          <w:szCs w:val="28"/>
        </w:rPr>
        <w:t>ёте 5</w:t>
      </w:r>
      <w:r w:rsidRPr="00117DC4">
        <w:rPr>
          <w:rFonts w:ascii="PT Astra Serif" w:hAnsi="PT Astra Serif"/>
          <w:sz w:val="28"/>
          <w:szCs w:val="28"/>
        </w:rPr>
        <w:t xml:space="preserve"> </w:t>
      </w:r>
      <w:r w:rsidR="0098416F" w:rsidRPr="00117DC4">
        <w:rPr>
          <w:rFonts w:ascii="PT Astra Serif" w:hAnsi="PT Astra Serif"/>
          <w:bCs/>
          <w:sz w:val="28"/>
          <w:szCs w:val="28"/>
        </w:rPr>
        <w:t>лет</w:t>
      </w:r>
      <w:r w:rsidR="003E4475" w:rsidRPr="003E4475">
        <w:rPr>
          <w:rFonts w:ascii="PT Astra Serif" w:hAnsi="PT Astra Serif"/>
          <w:sz w:val="28"/>
          <w:szCs w:val="28"/>
        </w:rPr>
        <w:t xml:space="preserve"> </w:t>
      </w:r>
      <w:r w:rsidR="003E4475" w:rsidRPr="00117DC4">
        <w:rPr>
          <w:rFonts w:ascii="PT Astra Serif" w:hAnsi="PT Astra Serif"/>
          <w:sz w:val="28"/>
          <w:szCs w:val="28"/>
        </w:rPr>
        <w:t>и более</w:t>
      </w:r>
      <w:r w:rsidR="000B2FFD" w:rsidRPr="00117DC4">
        <w:rPr>
          <w:rFonts w:ascii="PT Astra Serif" w:hAnsi="PT Astra Serif"/>
          <w:bCs/>
          <w:sz w:val="28"/>
          <w:szCs w:val="28"/>
        </w:rPr>
        <w:t>,</w:t>
      </w:r>
      <w:r w:rsidR="0098416F" w:rsidRPr="00117DC4">
        <w:rPr>
          <w:rFonts w:ascii="PT Astra Serif" w:hAnsi="PT Astra Serif"/>
          <w:bCs/>
          <w:sz w:val="28"/>
          <w:szCs w:val="28"/>
        </w:rPr>
        <w:t xml:space="preserve"> </w:t>
      </w:r>
      <w:r w:rsidRPr="00117DC4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 w:rsidRPr="00117DC4">
        <w:rPr>
          <w:rFonts w:ascii="PT Astra Serif" w:hAnsi="PT Astra Serif"/>
          <w:bCs/>
          <w:sz w:val="28"/>
          <w:szCs w:val="28"/>
        </w:rPr>
        <w:t>2011-2020</w:t>
      </w:r>
      <w:r w:rsidRPr="00117DC4">
        <w:rPr>
          <w:rFonts w:ascii="PT Astra Serif" w:hAnsi="PT Astra Serif"/>
          <w:bCs/>
          <w:sz w:val="28"/>
          <w:szCs w:val="28"/>
        </w:rPr>
        <w:t xml:space="preserve"> </w:t>
      </w:r>
      <w:r w:rsidR="00C168E2" w:rsidRPr="00117DC4">
        <w:rPr>
          <w:rFonts w:ascii="PT Astra Serif" w:hAnsi="PT Astra Serif"/>
          <w:bCs/>
          <w:sz w:val="28"/>
          <w:szCs w:val="28"/>
        </w:rPr>
        <w:t>годов</w:t>
      </w:r>
    </w:p>
    <w:p w:rsidR="00117DC4" w:rsidRPr="00F907FA" w:rsidRDefault="00117DC4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1951"/>
        <w:gridCol w:w="901"/>
        <w:gridCol w:w="736"/>
        <w:gridCol w:w="736"/>
        <w:gridCol w:w="736"/>
        <w:gridCol w:w="736"/>
        <w:gridCol w:w="736"/>
        <w:gridCol w:w="736"/>
        <w:gridCol w:w="736"/>
        <w:gridCol w:w="751"/>
        <w:gridCol w:w="1133"/>
      </w:tblGrid>
      <w:tr w:rsidR="00C168E2" w:rsidRPr="00DB3AED" w:rsidTr="00746788">
        <w:trPr>
          <w:trHeight w:val="32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8E2" w:rsidRPr="00DB3AED" w:rsidRDefault="00117DC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Наименование т</w:t>
            </w:r>
            <w:r w:rsidR="00746788" w:rsidRPr="00DB3AED">
              <w:rPr>
                <w:rFonts w:ascii="PT Astra Serif" w:hAnsi="PT Astra Serif"/>
                <w:bCs/>
                <w:szCs w:val="26"/>
              </w:rPr>
              <w:t>ерритори</w:t>
            </w:r>
            <w:r w:rsidRPr="00DB3AED">
              <w:rPr>
                <w:rFonts w:ascii="PT Astra Serif" w:hAnsi="PT Astra Serif"/>
                <w:bCs/>
                <w:szCs w:val="26"/>
              </w:rPr>
              <w:t>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2011</w:t>
            </w:r>
            <w:r w:rsidR="0098416F" w:rsidRPr="00DB3AED">
              <w:rPr>
                <w:rFonts w:ascii="PT Astra Serif" w:hAnsi="PT Astra Serif"/>
                <w:bCs/>
                <w:szCs w:val="26"/>
              </w:rPr>
              <w:t xml:space="preserve"> </w:t>
            </w:r>
            <w:r w:rsidRPr="00DB3AED">
              <w:rPr>
                <w:rFonts w:ascii="PT Astra Serif" w:hAnsi="PT Astra Serif"/>
                <w:bCs/>
                <w:szCs w:val="26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2012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2013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2014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2015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2017 год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2018 год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C2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 xml:space="preserve">2020 </w:t>
            </w:r>
          </w:p>
          <w:p w:rsidR="00C168E2" w:rsidRPr="00DB3AED" w:rsidRDefault="00C168E2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DB3AED">
              <w:rPr>
                <w:rFonts w:ascii="PT Astra Serif" w:hAnsi="PT Astra Serif"/>
                <w:bCs/>
                <w:szCs w:val="26"/>
              </w:rPr>
              <w:t>год</w:t>
            </w:r>
          </w:p>
        </w:tc>
      </w:tr>
      <w:tr w:rsidR="0070193E" w:rsidRPr="00DB3AED" w:rsidTr="00117DC4">
        <w:trPr>
          <w:trHeight w:val="32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3E" w:rsidRPr="00DB3AED" w:rsidRDefault="0070193E" w:rsidP="006A08FF">
            <w:pPr>
              <w:suppressAutoHyphens/>
              <w:contextualSpacing/>
              <w:jc w:val="both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Ульяновская область в целом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49,2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50,2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51,8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52,9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56,5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57,2</w:t>
            </w:r>
          </w:p>
        </w:tc>
      </w:tr>
      <w:tr w:rsidR="0070193E" w:rsidRPr="00DB3AED" w:rsidTr="00117DC4">
        <w:trPr>
          <w:trHeight w:val="32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DB3AED" w:rsidRDefault="0098416F" w:rsidP="006A08FF">
            <w:pPr>
              <w:suppressAutoHyphens/>
              <w:contextualSpacing/>
              <w:jc w:val="both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Приволжский федеральный округ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52,8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52,9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55,1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нет данных</w:t>
            </w:r>
          </w:p>
        </w:tc>
      </w:tr>
      <w:tr w:rsidR="0070193E" w:rsidRPr="00DB3AED" w:rsidTr="00117DC4">
        <w:trPr>
          <w:trHeight w:val="32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DB3AED" w:rsidRDefault="0098416F" w:rsidP="006A08FF">
            <w:pPr>
              <w:suppressAutoHyphens/>
              <w:contextualSpacing/>
              <w:jc w:val="both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Российская Федерация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51,3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51,1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51,7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52,4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52,9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53,9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54,4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55,3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DB3AED">
              <w:rPr>
                <w:rFonts w:ascii="PT Astra Serif" w:hAnsi="PT Astra Serif"/>
                <w:szCs w:val="26"/>
              </w:rPr>
              <w:t>нет данных</w:t>
            </w:r>
          </w:p>
        </w:tc>
      </w:tr>
    </w:tbl>
    <w:p w:rsidR="00117DC4" w:rsidRDefault="00117DC4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80324D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2019 году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46788">
        <w:rPr>
          <w:rFonts w:ascii="PT Astra Serif" w:hAnsi="PT Astra Serif"/>
          <w:sz w:val="28"/>
          <w:szCs w:val="28"/>
        </w:rPr>
        <w:t>доля</w:t>
      </w:r>
      <w:r>
        <w:rPr>
          <w:rFonts w:ascii="PT Astra Serif" w:hAnsi="PT Astra Serif"/>
          <w:sz w:val="28"/>
          <w:szCs w:val="28"/>
        </w:rPr>
        <w:t xml:space="preserve"> пациентов</w:t>
      </w:r>
      <w:r w:rsidR="000B2FF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80324D">
        <w:rPr>
          <w:rFonts w:ascii="PT Astra Serif" w:hAnsi="PT Astra Serif"/>
          <w:sz w:val="28"/>
          <w:szCs w:val="28"/>
        </w:rPr>
        <w:t>состоящих на диспансерном учёте</w:t>
      </w:r>
      <w:r w:rsidR="00117DC4">
        <w:rPr>
          <w:rFonts w:ascii="PT Astra Serif" w:hAnsi="PT Astra Serif"/>
          <w:sz w:val="28"/>
          <w:szCs w:val="28"/>
        </w:rPr>
        <w:t xml:space="preserve"> </w:t>
      </w:r>
      <w:r w:rsidR="00117DC4">
        <w:rPr>
          <w:rFonts w:ascii="PT Astra Serif" w:hAnsi="PT Astra Serif"/>
          <w:sz w:val="28"/>
          <w:szCs w:val="28"/>
        </w:rPr>
        <w:br/>
        <w:t>в Ульяновской области</w:t>
      </w:r>
      <w:r w:rsidR="000B2FFD">
        <w:rPr>
          <w:rFonts w:ascii="PT Astra Serif" w:hAnsi="PT Astra Serif"/>
          <w:sz w:val="28"/>
          <w:szCs w:val="28"/>
        </w:rPr>
        <w:t>,</w:t>
      </w:r>
      <w:r w:rsidR="0070193E" w:rsidRPr="00F907FA">
        <w:rPr>
          <w:rFonts w:ascii="PT Astra Serif" w:hAnsi="PT Astra Serif"/>
          <w:sz w:val="28"/>
          <w:szCs w:val="28"/>
        </w:rPr>
        <w:t xml:space="preserve"> был</w:t>
      </w:r>
      <w:r w:rsidR="00746788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на 2,5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46788">
        <w:rPr>
          <w:rFonts w:ascii="PT Astra Serif" w:hAnsi="PT Astra Serif"/>
          <w:sz w:val="28"/>
          <w:szCs w:val="28"/>
        </w:rPr>
        <w:t>больше значения аналогичного</w:t>
      </w:r>
      <w:r w:rsidR="0070193E" w:rsidRPr="00F907FA">
        <w:rPr>
          <w:rFonts w:ascii="PT Astra Serif" w:hAnsi="PT Astra Serif"/>
          <w:sz w:val="28"/>
          <w:szCs w:val="28"/>
        </w:rPr>
        <w:t xml:space="preserve"> показателя</w:t>
      </w:r>
      <w:r w:rsidR="00746788">
        <w:rPr>
          <w:rFonts w:ascii="PT Astra Serif" w:hAnsi="PT Astra Serif"/>
          <w:sz w:val="28"/>
          <w:szCs w:val="28"/>
        </w:rPr>
        <w:t xml:space="preserve"> в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46788">
        <w:rPr>
          <w:rFonts w:ascii="PT Astra Serif" w:hAnsi="PT Astra Serif"/>
          <w:sz w:val="28"/>
          <w:szCs w:val="28"/>
        </w:rPr>
        <w:t>Приволжском</w:t>
      </w:r>
      <w:r w:rsidR="00C168E2" w:rsidRPr="00F907FA">
        <w:rPr>
          <w:rFonts w:ascii="PT Astra Serif" w:hAnsi="PT Astra Serif"/>
          <w:sz w:val="28"/>
          <w:szCs w:val="28"/>
        </w:rPr>
        <w:t xml:space="preserve"> федерально</w:t>
      </w:r>
      <w:r w:rsidR="00746788">
        <w:rPr>
          <w:rFonts w:ascii="PT Astra Serif" w:hAnsi="PT Astra Serif"/>
          <w:sz w:val="28"/>
          <w:szCs w:val="28"/>
        </w:rPr>
        <w:t>м</w:t>
      </w:r>
      <w:r w:rsidR="00C168E2" w:rsidRPr="00F907FA">
        <w:rPr>
          <w:rFonts w:ascii="PT Astra Serif" w:hAnsi="PT Astra Serif"/>
          <w:sz w:val="28"/>
          <w:szCs w:val="28"/>
        </w:rPr>
        <w:t xml:space="preserve"> округ</w:t>
      </w:r>
      <w:r w:rsidR="00746788">
        <w:rPr>
          <w:rFonts w:ascii="PT Astra Serif" w:hAnsi="PT Astra Serif"/>
          <w:sz w:val="28"/>
          <w:szCs w:val="28"/>
        </w:rPr>
        <w:t>е</w:t>
      </w:r>
      <w:r w:rsidR="0070193E" w:rsidRPr="00F907FA">
        <w:rPr>
          <w:rFonts w:ascii="PT Astra Serif" w:hAnsi="PT Astra Serif"/>
          <w:sz w:val="28"/>
          <w:szCs w:val="28"/>
        </w:rPr>
        <w:t>, на 2,2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46788">
        <w:rPr>
          <w:rFonts w:ascii="PT Astra Serif" w:hAnsi="PT Astra Serif"/>
          <w:sz w:val="28"/>
          <w:szCs w:val="28"/>
        </w:rPr>
        <w:t>больше значения аналогичного</w:t>
      </w:r>
      <w:r w:rsidR="00746788" w:rsidRPr="00F907FA">
        <w:rPr>
          <w:rFonts w:ascii="PT Astra Serif" w:hAnsi="PT Astra Serif"/>
          <w:sz w:val="28"/>
          <w:szCs w:val="28"/>
        </w:rPr>
        <w:t xml:space="preserve"> показателя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117DC4">
        <w:rPr>
          <w:rFonts w:ascii="PT Astra Serif" w:hAnsi="PT Astra Serif"/>
          <w:sz w:val="28"/>
          <w:szCs w:val="28"/>
        </w:rPr>
        <w:t xml:space="preserve">в </w:t>
      </w:r>
      <w:r w:rsidR="00C168E2" w:rsidRPr="00F907FA">
        <w:rPr>
          <w:rFonts w:ascii="PT Astra Serif" w:hAnsi="PT Astra Serif"/>
          <w:sz w:val="28"/>
          <w:szCs w:val="28"/>
        </w:rPr>
        <w:t>Российской Федерации</w:t>
      </w:r>
      <w:r w:rsidR="0070193E" w:rsidRPr="00F907FA">
        <w:rPr>
          <w:rFonts w:ascii="PT Astra Serif" w:hAnsi="PT Astra Serif"/>
          <w:sz w:val="28"/>
          <w:szCs w:val="28"/>
        </w:rPr>
        <w:t>.</w:t>
      </w:r>
    </w:p>
    <w:p w:rsidR="00117DC4" w:rsidRPr="00F907FA" w:rsidRDefault="00117DC4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117DC4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117DC4">
        <w:rPr>
          <w:rFonts w:ascii="PT Astra Serif" w:hAnsi="PT Astra Serif"/>
          <w:sz w:val="28"/>
          <w:szCs w:val="28"/>
        </w:rPr>
        <w:t>Доля пациентов, состоящих на</w:t>
      </w:r>
      <w:r w:rsidR="0080324D" w:rsidRPr="00117DC4">
        <w:rPr>
          <w:rFonts w:ascii="PT Astra Serif" w:hAnsi="PT Astra Serif"/>
          <w:sz w:val="28"/>
          <w:szCs w:val="28"/>
        </w:rPr>
        <w:t xml:space="preserve"> диспансерном</w:t>
      </w:r>
      <w:r w:rsidRPr="00117DC4">
        <w:rPr>
          <w:rFonts w:ascii="PT Astra Serif" w:hAnsi="PT Astra Serif"/>
          <w:sz w:val="28"/>
          <w:szCs w:val="28"/>
        </w:rPr>
        <w:t xml:space="preserve"> уч</w:t>
      </w:r>
      <w:r w:rsidR="00C168E2" w:rsidRPr="00117DC4">
        <w:rPr>
          <w:rFonts w:ascii="PT Astra Serif" w:hAnsi="PT Astra Serif"/>
          <w:sz w:val="28"/>
          <w:szCs w:val="28"/>
        </w:rPr>
        <w:t>ё</w:t>
      </w:r>
      <w:r w:rsidRPr="00117DC4">
        <w:rPr>
          <w:rFonts w:ascii="PT Astra Serif" w:hAnsi="PT Astra Serif"/>
          <w:sz w:val="28"/>
          <w:szCs w:val="28"/>
        </w:rPr>
        <w:t xml:space="preserve">те 5 </w:t>
      </w:r>
      <w:r w:rsidR="003E4475" w:rsidRPr="00117DC4">
        <w:rPr>
          <w:rFonts w:ascii="PT Astra Serif" w:hAnsi="PT Astra Serif"/>
          <w:sz w:val="28"/>
          <w:szCs w:val="28"/>
        </w:rPr>
        <w:t xml:space="preserve">лет </w:t>
      </w:r>
      <w:r w:rsidRPr="00117DC4">
        <w:rPr>
          <w:rFonts w:ascii="PT Astra Serif" w:hAnsi="PT Astra Serif"/>
          <w:sz w:val="28"/>
          <w:szCs w:val="28"/>
        </w:rPr>
        <w:t>и более</w:t>
      </w:r>
      <w:r w:rsidR="000B2FFD" w:rsidRPr="00117DC4">
        <w:rPr>
          <w:rFonts w:ascii="PT Astra Serif" w:hAnsi="PT Astra Serif"/>
          <w:sz w:val="28"/>
          <w:szCs w:val="28"/>
        </w:rPr>
        <w:t>,</w:t>
      </w:r>
    </w:p>
    <w:p w:rsidR="00117DC4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117DC4">
        <w:rPr>
          <w:rFonts w:ascii="PT Astra Serif" w:hAnsi="PT Astra Serif"/>
          <w:sz w:val="28"/>
          <w:szCs w:val="28"/>
        </w:rPr>
        <w:t>в разрезе</w:t>
      </w:r>
      <w:r w:rsidR="009838F2" w:rsidRPr="00117DC4">
        <w:rPr>
          <w:rFonts w:ascii="PT Astra Serif" w:hAnsi="PT Astra Serif"/>
          <w:sz w:val="28"/>
          <w:szCs w:val="28"/>
        </w:rPr>
        <w:t xml:space="preserve"> муниципальных образовани</w:t>
      </w:r>
      <w:r w:rsidR="00117DC4">
        <w:rPr>
          <w:rFonts w:ascii="PT Astra Serif" w:hAnsi="PT Astra Serif"/>
          <w:sz w:val="28"/>
          <w:szCs w:val="28"/>
        </w:rPr>
        <w:t>й</w:t>
      </w:r>
      <w:r w:rsidR="00117DC4" w:rsidRPr="00117DC4">
        <w:rPr>
          <w:rFonts w:ascii="PT Astra Serif" w:hAnsi="PT Astra Serif"/>
          <w:sz w:val="28"/>
          <w:szCs w:val="28"/>
        </w:rPr>
        <w:t xml:space="preserve"> Ульяновской област</w:t>
      </w:r>
      <w:r w:rsidR="00117DC4">
        <w:rPr>
          <w:rFonts w:ascii="PT Astra Serif" w:hAnsi="PT Astra Serif"/>
          <w:sz w:val="28"/>
          <w:szCs w:val="28"/>
        </w:rPr>
        <w:t>и</w:t>
      </w:r>
    </w:p>
    <w:p w:rsidR="00432774" w:rsidRDefault="00432774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5066"/>
        <w:gridCol w:w="3488"/>
      </w:tblGrid>
      <w:tr w:rsidR="00432774" w:rsidRPr="00DB3AED" w:rsidTr="000332C2">
        <w:trPr>
          <w:trHeight w:val="473"/>
        </w:trPr>
        <w:tc>
          <w:tcPr>
            <w:tcW w:w="1100" w:type="dxa"/>
            <w:shd w:val="clear" w:color="auto" w:fill="auto"/>
            <w:vAlign w:val="center"/>
            <w:hideMark/>
          </w:tcPr>
          <w:p w:rsidR="000332C2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 xml:space="preserve">№ </w:t>
            </w:r>
          </w:p>
          <w:p w:rsidR="00432774" w:rsidRPr="00DB3AED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proofErr w:type="gramStart"/>
            <w:r w:rsidRPr="00DB3AED">
              <w:rPr>
                <w:rFonts w:ascii="PT Astra Serif" w:hAnsi="PT Astra Serif"/>
              </w:rPr>
              <w:t>п</w:t>
            </w:r>
            <w:proofErr w:type="gramEnd"/>
            <w:r w:rsidRPr="00DB3AED">
              <w:rPr>
                <w:rFonts w:ascii="PT Astra Serif" w:hAnsi="PT Astra Serif"/>
              </w:rPr>
              <w:t>/п</w:t>
            </w:r>
          </w:p>
        </w:tc>
        <w:tc>
          <w:tcPr>
            <w:tcW w:w="5066" w:type="dxa"/>
            <w:shd w:val="clear" w:color="auto" w:fill="auto"/>
            <w:vAlign w:val="center"/>
            <w:hideMark/>
          </w:tcPr>
          <w:p w:rsidR="00432774" w:rsidRPr="00DB3AED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Наименование муниципального образования Ульяновской области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0332C2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 xml:space="preserve">Состоят на учёте 5 лет </w:t>
            </w:r>
          </w:p>
          <w:p w:rsidR="00432774" w:rsidRPr="00DB3AED" w:rsidRDefault="00432774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и более, %</w:t>
            </w:r>
          </w:p>
        </w:tc>
      </w:tr>
    </w:tbl>
    <w:p w:rsidR="00DB3AED" w:rsidRPr="000332C2" w:rsidRDefault="00DB3AED" w:rsidP="006A08FF">
      <w:pPr>
        <w:suppressAutoHyphens/>
        <w:spacing w:line="14" w:lineRule="auto"/>
        <w:contextualSpacing/>
        <w:jc w:val="center"/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066"/>
        <w:gridCol w:w="3488"/>
      </w:tblGrid>
      <w:tr w:rsidR="0070193E" w:rsidRPr="00DB3AED" w:rsidTr="000332C2">
        <w:trPr>
          <w:trHeight w:val="258"/>
          <w:tblHeader/>
        </w:trPr>
        <w:tc>
          <w:tcPr>
            <w:tcW w:w="1100" w:type="dxa"/>
            <w:shd w:val="clear" w:color="auto" w:fill="auto"/>
            <w:noWrap/>
            <w:vAlign w:val="center"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066" w:type="dxa"/>
            <w:shd w:val="clear" w:color="auto" w:fill="auto"/>
            <w:noWrap/>
            <w:vAlign w:val="center"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0193E" w:rsidRPr="00DB3AED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3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Базарносызганский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58,6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Барышский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58,0</w:t>
            </w:r>
          </w:p>
        </w:tc>
      </w:tr>
      <w:tr w:rsidR="00746788" w:rsidRPr="00DB3AED" w:rsidTr="000332C2">
        <w:trPr>
          <w:trHeight w:val="242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Вешкаймский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56,0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Инзенский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58,1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Карсунский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60,3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Кузоватовский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56,7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Майнский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57,8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Мелекесский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53,2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Николаевский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57,3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Новомалыклинский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54,2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Новоспасский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61,7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Павловский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62,6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Радищевский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55,3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Сенгилеевский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54,9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Старокулаткинский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59,5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Старомайнский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50,1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Сурский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62,0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18.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Тереньгульский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56,4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Ульяновский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59,2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Цильнинский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53,4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DB3AED">
              <w:rPr>
                <w:rFonts w:ascii="PT Astra Serif" w:hAnsi="PT Astra Serif"/>
                <w:bCs/>
              </w:rPr>
              <w:t>Чердаклинский</w:t>
            </w:r>
            <w:proofErr w:type="spellEnd"/>
            <w:r w:rsidRPr="00DB3AED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53,8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noWrap/>
            <w:vAlign w:val="center"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5066" w:type="dxa"/>
            <w:shd w:val="clear" w:color="auto" w:fill="auto"/>
            <w:noWrap/>
            <w:vAlign w:val="center"/>
          </w:tcPr>
          <w:p w:rsidR="00746788" w:rsidRPr="00DB3AED" w:rsidRDefault="005C424D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 xml:space="preserve">г. Димитровград 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46788" w:rsidRPr="00DB3AED" w:rsidRDefault="005C424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55,4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  <w:hideMark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5066" w:type="dxa"/>
            <w:shd w:val="clear" w:color="auto" w:fill="auto"/>
            <w:noWrap/>
            <w:vAlign w:val="bottom"/>
            <w:hideMark/>
          </w:tcPr>
          <w:p w:rsidR="00746788" w:rsidRPr="00DB3AED" w:rsidRDefault="005C424D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 xml:space="preserve">г. </w:t>
            </w:r>
            <w:proofErr w:type="spellStart"/>
            <w:r w:rsidRPr="00DB3AED">
              <w:rPr>
                <w:rFonts w:ascii="PT Astra Serif" w:hAnsi="PT Astra Serif"/>
                <w:bCs/>
              </w:rPr>
              <w:t>Новоульяновск</w:t>
            </w:r>
            <w:proofErr w:type="spellEnd"/>
          </w:p>
        </w:tc>
        <w:tc>
          <w:tcPr>
            <w:tcW w:w="3488" w:type="dxa"/>
            <w:shd w:val="clear" w:color="auto" w:fill="auto"/>
            <w:vAlign w:val="center"/>
            <w:hideMark/>
          </w:tcPr>
          <w:p w:rsidR="00746788" w:rsidRPr="00DB3AED" w:rsidRDefault="005C424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57,1</w:t>
            </w:r>
          </w:p>
        </w:tc>
      </w:tr>
      <w:tr w:rsidR="00746788" w:rsidRPr="00DB3AED" w:rsidTr="000332C2">
        <w:trPr>
          <w:trHeight w:val="258"/>
        </w:trPr>
        <w:tc>
          <w:tcPr>
            <w:tcW w:w="1100" w:type="dxa"/>
            <w:shd w:val="clear" w:color="auto" w:fill="auto"/>
            <w:vAlign w:val="center"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5066" w:type="dxa"/>
            <w:shd w:val="clear" w:color="auto" w:fill="auto"/>
            <w:noWrap/>
            <w:vAlign w:val="bottom"/>
          </w:tcPr>
          <w:p w:rsidR="00746788" w:rsidRPr="00DB3AED" w:rsidRDefault="00746788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г. Ульяновск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746788" w:rsidRPr="00DB3AED" w:rsidRDefault="00746788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57,7</w:t>
            </w:r>
          </w:p>
        </w:tc>
      </w:tr>
      <w:tr w:rsidR="00AC225D" w:rsidRPr="00DB3AED" w:rsidTr="000332C2">
        <w:trPr>
          <w:trHeight w:val="258"/>
        </w:trPr>
        <w:tc>
          <w:tcPr>
            <w:tcW w:w="6166" w:type="dxa"/>
            <w:gridSpan w:val="2"/>
            <w:shd w:val="clear" w:color="auto" w:fill="auto"/>
            <w:vAlign w:val="center"/>
          </w:tcPr>
          <w:p w:rsidR="00AC225D" w:rsidRPr="00DB3AED" w:rsidRDefault="00AC225D" w:rsidP="006A08FF">
            <w:pPr>
              <w:suppressAutoHyphens/>
              <w:contextualSpacing/>
              <w:rPr>
                <w:rFonts w:ascii="PT Astra Serif" w:hAnsi="PT Astra Serif"/>
                <w:bCs/>
              </w:rPr>
            </w:pPr>
            <w:r w:rsidRPr="00DB3AED">
              <w:rPr>
                <w:rFonts w:ascii="PT Astra Serif" w:hAnsi="PT Astra Serif"/>
                <w:bCs/>
              </w:rPr>
              <w:t>Итого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DB3AED">
              <w:rPr>
                <w:rFonts w:ascii="PT Astra Serif" w:hAnsi="PT Astra Serif"/>
                <w:bCs/>
              </w:rPr>
              <w:t xml:space="preserve">по Ульяновской области 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AC225D" w:rsidRPr="00DB3AED" w:rsidRDefault="00AC225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DB3AED">
              <w:rPr>
                <w:rFonts w:ascii="PT Astra Serif" w:hAnsi="PT Astra Serif"/>
              </w:rPr>
              <w:t>57,2</w:t>
            </w:r>
          </w:p>
        </w:tc>
      </w:tr>
    </w:tbl>
    <w:p w:rsidR="0070193E" w:rsidRPr="00F907FA" w:rsidRDefault="00746788" w:rsidP="005C675D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80324D">
        <w:rPr>
          <w:rFonts w:ascii="PT Astra Serif" w:hAnsi="PT Astra Serif"/>
          <w:sz w:val="28"/>
          <w:szCs w:val="28"/>
        </w:rPr>
        <w:t>ол</w:t>
      </w:r>
      <w:r>
        <w:rPr>
          <w:rFonts w:ascii="PT Astra Serif" w:hAnsi="PT Astra Serif"/>
          <w:sz w:val="28"/>
          <w:szCs w:val="28"/>
        </w:rPr>
        <w:t>я</w:t>
      </w:r>
      <w:r w:rsidR="0080324D">
        <w:rPr>
          <w:rFonts w:ascii="PT Astra Serif" w:hAnsi="PT Astra Serif"/>
          <w:sz w:val="28"/>
          <w:szCs w:val="28"/>
        </w:rPr>
        <w:t xml:space="preserve"> пациентов</w:t>
      </w:r>
      <w:r>
        <w:rPr>
          <w:rFonts w:ascii="PT Astra Serif" w:hAnsi="PT Astra Serif"/>
          <w:sz w:val="28"/>
          <w:szCs w:val="28"/>
        </w:rPr>
        <w:t>,</w:t>
      </w:r>
      <w:r w:rsidR="0080324D">
        <w:rPr>
          <w:rFonts w:ascii="PT Astra Serif" w:hAnsi="PT Astra Serif"/>
          <w:sz w:val="28"/>
          <w:szCs w:val="28"/>
        </w:rPr>
        <w:t xml:space="preserve"> </w:t>
      </w:r>
      <w:r w:rsidR="0080324D" w:rsidRPr="0080324D">
        <w:rPr>
          <w:rFonts w:ascii="PT Astra Serif" w:hAnsi="PT Astra Serif"/>
          <w:sz w:val="28"/>
          <w:szCs w:val="28"/>
        </w:rPr>
        <w:t>состоящих на диспансерном учёте</w:t>
      </w:r>
      <w:r>
        <w:rPr>
          <w:rFonts w:ascii="PT Astra Serif" w:hAnsi="PT Astra Serif"/>
          <w:sz w:val="28"/>
          <w:szCs w:val="28"/>
        </w:rPr>
        <w:t>,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больше</w:t>
      </w:r>
      <w:r w:rsidR="0070193E" w:rsidRPr="00F907FA">
        <w:rPr>
          <w:rFonts w:ascii="PT Astra Serif" w:hAnsi="PT Astra Serif"/>
          <w:sz w:val="28"/>
          <w:szCs w:val="28"/>
        </w:rPr>
        <w:t xml:space="preserve"> средне</w:t>
      </w:r>
      <w:r w:rsidR="0080324D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>по Ульяновской области</w:t>
      </w:r>
      <w:r w:rsidR="0070193E" w:rsidRPr="00F907FA">
        <w:rPr>
          <w:rFonts w:ascii="PT Astra Serif" w:hAnsi="PT Astra Serif"/>
          <w:sz w:val="28"/>
          <w:szCs w:val="28"/>
        </w:rPr>
        <w:t xml:space="preserve"> значения</w:t>
      </w:r>
      <w:r w:rsidR="0080324D">
        <w:rPr>
          <w:rFonts w:ascii="PT Astra Serif" w:hAnsi="PT Astra Serif"/>
          <w:sz w:val="28"/>
          <w:szCs w:val="28"/>
        </w:rPr>
        <w:t xml:space="preserve"> </w:t>
      </w:r>
      <w:r w:rsidR="00C168E2" w:rsidRPr="00F907FA">
        <w:rPr>
          <w:rFonts w:ascii="PT Astra Serif" w:hAnsi="PT Astra Serif"/>
          <w:sz w:val="28"/>
          <w:szCs w:val="28"/>
        </w:rPr>
        <w:t xml:space="preserve">в </w:t>
      </w:r>
      <w:r w:rsidR="0070193E" w:rsidRPr="00F907FA">
        <w:rPr>
          <w:rFonts w:ascii="PT Astra Serif" w:hAnsi="PT Astra Serif"/>
          <w:sz w:val="28"/>
          <w:szCs w:val="28"/>
        </w:rPr>
        <w:t>15</w:t>
      </w:r>
      <w:r w:rsidR="009838F2">
        <w:rPr>
          <w:rFonts w:ascii="PT Astra Serif" w:hAnsi="PT Astra Serif"/>
          <w:sz w:val="28"/>
          <w:szCs w:val="28"/>
        </w:rPr>
        <w:t xml:space="preserve"> муниципальных образованиях</w:t>
      </w:r>
      <w:r w:rsidR="0070193E" w:rsidRPr="00F907FA">
        <w:rPr>
          <w:rFonts w:ascii="PT Astra Serif" w:hAnsi="PT Astra Serif"/>
          <w:sz w:val="28"/>
          <w:szCs w:val="28"/>
        </w:rPr>
        <w:t>: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Базарносызганск</w:t>
      </w:r>
      <w:r w:rsidR="00C168E2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80324D">
        <w:rPr>
          <w:rFonts w:ascii="PT Astra Serif" w:hAnsi="PT Astra Serif"/>
          <w:bCs/>
          <w:sz w:val="28"/>
          <w:szCs w:val="28"/>
        </w:rPr>
        <w:t>район</w:t>
      </w:r>
      <w:r w:rsidR="005C424D">
        <w:rPr>
          <w:rFonts w:ascii="PT Astra Serif" w:hAnsi="PT Astra Serif"/>
          <w:bCs/>
          <w:sz w:val="28"/>
          <w:szCs w:val="28"/>
        </w:rPr>
        <w:t>е</w:t>
      </w:r>
      <w:proofErr w:type="gram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(58,6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Барышск</w:t>
      </w:r>
      <w:r w:rsidR="00C168E2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58,0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0A2B92" w:rsidRPr="00F907FA">
        <w:rPr>
          <w:rFonts w:ascii="PT Astra Serif" w:hAnsi="PT Astra Serif"/>
          <w:bCs/>
          <w:sz w:val="28"/>
          <w:szCs w:val="28"/>
        </w:rPr>
        <w:t>Инзенском</w:t>
      </w:r>
      <w:proofErr w:type="spellEnd"/>
      <w:r w:rsidR="0070193E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(</w:t>
      </w:r>
      <w:r w:rsidR="0070193E" w:rsidRPr="00F907FA">
        <w:rPr>
          <w:rFonts w:ascii="PT Astra Serif" w:hAnsi="PT Astra Serif"/>
          <w:sz w:val="28"/>
          <w:szCs w:val="28"/>
        </w:rPr>
        <w:t>58,1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Карсунск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60,3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Майнск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 xml:space="preserve">районе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57,8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Новоспасск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61,7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Павловск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62,6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Старокулаткинск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59,5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Сурск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62,0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Ульяновск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</w:t>
      </w:r>
      <w:r w:rsidR="0070193E" w:rsidRPr="00F907FA">
        <w:rPr>
          <w:rFonts w:ascii="PT Astra Serif" w:hAnsi="PT Astra Serif"/>
          <w:sz w:val="28"/>
          <w:szCs w:val="28"/>
        </w:rPr>
        <w:t>59,2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г</w:t>
      </w:r>
      <w:r w:rsidR="000A2B92" w:rsidRPr="00F907FA">
        <w:rPr>
          <w:rFonts w:ascii="PT Astra Serif" w:hAnsi="PT Astra Serif"/>
          <w:bCs/>
          <w:sz w:val="28"/>
          <w:szCs w:val="28"/>
        </w:rPr>
        <w:t>.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Ульяновск</w:t>
      </w:r>
      <w:r w:rsidR="005C424D">
        <w:rPr>
          <w:rFonts w:ascii="PT Astra Serif" w:hAnsi="PT Astra Serif"/>
          <w:bCs/>
          <w:sz w:val="28"/>
          <w:szCs w:val="28"/>
        </w:rPr>
        <w:t>е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(</w:t>
      </w:r>
      <w:r w:rsidR="0070193E" w:rsidRPr="00F907FA">
        <w:rPr>
          <w:rFonts w:ascii="PT Astra Serif" w:hAnsi="PT Astra Serif"/>
          <w:sz w:val="28"/>
          <w:szCs w:val="28"/>
        </w:rPr>
        <w:t>57,7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5C424D">
        <w:rPr>
          <w:rFonts w:ascii="PT Astra Serif" w:hAnsi="PT Astra Serif"/>
          <w:sz w:val="28"/>
          <w:szCs w:val="28"/>
        </w:rPr>
        <w:t>). Значение указанного показателя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8D392C">
        <w:rPr>
          <w:rFonts w:ascii="PT Astra Serif" w:hAnsi="PT Astra Serif"/>
          <w:sz w:val="28"/>
          <w:szCs w:val="28"/>
        </w:rPr>
        <w:br/>
        <w:t xml:space="preserve">от </w:t>
      </w:r>
      <w:r w:rsidR="0070193E" w:rsidRPr="00F907FA">
        <w:rPr>
          <w:rStyle w:val="af6"/>
          <w:rFonts w:ascii="PT Astra Serif" w:hAnsi="PT Astra Serif"/>
          <w:b w:val="0"/>
          <w:sz w:val="28"/>
          <w:szCs w:val="28"/>
        </w:rPr>
        <w:t>55,0</w:t>
      </w:r>
      <w:r w:rsidR="00E94D5F">
        <w:rPr>
          <w:rStyle w:val="af6"/>
          <w:rFonts w:ascii="PT Astra Serif" w:hAnsi="PT Astra Serif"/>
          <w:b w:val="0"/>
          <w:sz w:val="28"/>
          <w:szCs w:val="28"/>
        </w:rPr>
        <w:t xml:space="preserve"> %</w:t>
      </w:r>
      <w:r w:rsidR="0070193E" w:rsidRPr="00F907FA">
        <w:rPr>
          <w:rStyle w:val="af6"/>
          <w:rFonts w:ascii="PT Astra Serif" w:hAnsi="PT Astra Serif"/>
          <w:b w:val="0"/>
          <w:sz w:val="28"/>
          <w:szCs w:val="28"/>
        </w:rPr>
        <w:t xml:space="preserve"> </w:t>
      </w:r>
      <w:r w:rsidR="00D401D7" w:rsidRPr="00F907FA">
        <w:rPr>
          <w:rStyle w:val="af6"/>
          <w:rFonts w:ascii="PT Astra Serif" w:hAnsi="PT Astra Serif"/>
          <w:b w:val="0"/>
          <w:sz w:val="28"/>
          <w:szCs w:val="28"/>
        </w:rPr>
        <w:t>и</w:t>
      </w:r>
      <w:r w:rsidR="00D401D7" w:rsidRPr="00F907FA">
        <w:rPr>
          <w:rStyle w:val="af6"/>
          <w:rFonts w:ascii="PT Astra Serif" w:hAnsi="PT Astra Serif"/>
          <w:sz w:val="28"/>
          <w:szCs w:val="28"/>
        </w:rPr>
        <w:t xml:space="preserve"> </w:t>
      </w:r>
      <w:r w:rsidR="00D401D7" w:rsidRPr="00F907FA">
        <w:rPr>
          <w:rFonts w:ascii="PT Astra Serif" w:hAnsi="PT Astra Serif"/>
          <w:sz w:val="28"/>
          <w:szCs w:val="28"/>
        </w:rPr>
        <w:t>ниже</w:t>
      </w:r>
      <w:r w:rsidR="005C424D">
        <w:rPr>
          <w:rFonts w:ascii="PT Astra Serif" w:hAnsi="PT Astra Serif"/>
          <w:sz w:val="28"/>
          <w:szCs w:val="28"/>
        </w:rPr>
        <w:t xml:space="preserve"> отмечается в</w:t>
      </w:r>
      <w:r w:rsidR="008D392C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Новомалыклинск</w:t>
      </w:r>
      <w:r w:rsidR="000A2B92" w:rsidRPr="00F907FA">
        <w:rPr>
          <w:rFonts w:ascii="PT Astra Serif" w:hAnsi="PT Astra Serif"/>
          <w:sz w:val="28"/>
          <w:szCs w:val="28"/>
        </w:rPr>
        <w:t>ом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(54,2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Сенгилеевск</w:t>
      </w:r>
      <w:r w:rsidR="000A2B92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70193E" w:rsidRPr="00F907FA">
        <w:rPr>
          <w:rFonts w:ascii="PT Astra Serif" w:hAnsi="PT Astra Serif"/>
          <w:sz w:val="28"/>
          <w:szCs w:val="28"/>
        </w:rPr>
        <w:t xml:space="preserve"> (54,9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Старомайнск</w:t>
      </w:r>
      <w:r w:rsidR="000A2B92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(50,1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Цильнинск</w:t>
      </w:r>
      <w:r w:rsidR="000A2B92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(53,4</w:t>
      </w:r>
      <w:r w:rsidR="00E94D5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Pr="00F907FA">
        <w:rPr>
          <w:rFonts w:ascii="PT Astra Serif" w:hAnsi="PT Astra Serif"/>
          <w:sz w:val="28"/>
          <w:szCs w:val="28"/>
        </w:rPr>
        <w:t>Чердаклинском</w:t>
      </w:r>
      <w:proofErr w:type="spellEnd"/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(53,8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80324D">
        <w:rPr>
          <w:rFonts w:ascii="PT Astra Serif" w:hAnsi="PT Astra Serif"/>
          <w:sz w:val="28"/>
          <w:szCs w:val="28"/>
        </w:rPr>
        <w:t xml:space="preserve">), </w:t>
      </w:r>
      <w:r w:rsidR="0070193E" w:rsidRPr="00F907FA">
        <w:rPr>
          <w:rFonts w:ascii="PT Astra Serif" w:hAnsi="PT Astra Serif"/>
          <w:sz w:val="28"/>
          <w:szCs w:val="28"/>
        </w:rPr>
        <w:t>Мелекесск</w:t>
      </w:r>
      <w:r w:rsidR="000A2B92" w:rsidRPr="00F907FA">
        <w:rPr>
          <w:rFonts w:ascii="PT Astra Serif" w:hAnsi="PT Astra Serif"/>
          <w:sz w:val="28"/>
          <w:szCs w:val="28"/>
        </w:rPr>
        <w:t>ом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районе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6B1962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(53,2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</w:t>
      </w:r>
      <w:r w:rsidR="000A2B92" w:rsidRPr="00F907FA">
        <w:rPr>
          <w:rFonts w:ascii="PT Astra Serif" w:hAnsi="PT Astra Serif"/>
          <w:sz w:val="28"/>
          <w:szCs w:val="28"/>
        </w:rPr>
        <w:t>.</w:t>
      </w:r>
    </w:p>
    <w:p w:rsidR="005C424D" w:rsidRDefault="005C424D" w:rsidP="005C675D">
      <w:pPr>
        <w:suppressAutoHyphens/>
        <w:spacing w:line="245" w:lineRule="auto"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Default="0070193E" w:rsidP="005C675D">
      <w:pPr>
        <w:suppressAutoHyphens/>
        <w:spacing w:line="245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5C424D">
        <w:rPr>
          <w:rFonts w:ascii="PT Astra Serif" w:hAnsi="PT Astra Serif"/>
          <w:sz w:val="28"/>
          <w:szCs w:val="28"/>
        </w:rPr>
        <w:t xml:space="preserve">Доля больных с </w:t>
      </w:r>
      <w:r w:rsidR="00746788" w:rsidRPr="005C424D">
        <w:rPr>
          <w:rFonts w:ascii="PT Astra Serif" w:hAnsi="PT Astra Serif"/>
          <w:sz w:val="28"/>
          <w:szCs w:val="28"/>
        </w:rPr>
        <w:t>ЗНО</w:t>
      </w:r>
      <w:r w:rsidRPr="005C424D">
        <w:rPr>
          <w:rFonts w:ascii="PT Astra Serif" w:hAnsi="PT Astra Serif"/>
          <w:sz w:val="28"/>
          <w:szCs w:val="28"/>
        </w:rPr>
        <w:t xml:space="preserve">, состоящих на учёте 5 лет и </w:t>
      </w:r>
      <w:r w:rsidR="00D401D7" w:rsidRPr="005C424D">
        <w:rPr>
          <w:rFonts w:ascii="PT Astra Serif" w:hAnsi="PT Astra Serif"/>
          <w:sz w:val="28"/>
          <w:szCs w:val="28"/>
        </w:rPr>
        <w:t xml:space="preserve">более, </w:t>
      </w:r>
      <w:r w:rsidR="005C424D">
        <w:rPr>
          <w:rFonts w:ascii="PT Astra Serif" w:hAnsi="PT Astra Serif"/>
          <w:sz w:val="28"/>
          <w:szCs w:val="28"/>
        </w:rPr>
        <w:br/>
      </w:r>
      <w:r w:rsidR="00D401D7" w:rsidRPr="005C424D">
        <w:rPr>
          <w:rFonts w:ascii="PT Astra Serif" w:hAnsi="PT Astra Serif"/>
          <w:sz w:val="28"/>
          <w:szCs w:val="28"/>
        </w:rPr>
        <w:t>в</w:t>
      </w:r>
      <w:r w:rsidRPr="005C424D">
        <w:rPr>
          <w:rFonts w:ascii="PT Astra Serif" w:hAnsi="PT Astra Serif"/>
          <w:sz w:val="28"/>
          <w:szCs w:val="28"/>
        </w:rPr>
        <w:t xml:space="preserve"> разрезе основных локализаций </w:t>
      </w:r>
      <w:r w:rsidRPr="005C424D">
        <w:rPr>
          <w:rFonts w:ascii="PT Astra Serif" w:hAnsi="PT Astra Serif"/>
          <w:bCs/>
          <w:sz w:val="28"/>
          <w:szCs w:val="28"/>
        </w:rPr>
        <w:t xml:space="preserve">за период </w:t>
      </w:r>
      <w:r w:rsidR="00AD71A4" w:rsidRPr="005C424D">
        <w:rPr>
          <w:rFonts w:ascii="PT Astra Serif" w:hAnsi="PT Astra Serif"/>
          <w:bCs/>
          <w:sz w:val="28"/>
          <w:szCs w:val="28"/>
        </w:rPr>
        <w:t>2011-2020</w:t>
      </w:r>
      <w:r w:rsidRPr="005C424D">
        <w:rPr>
          <w:rFonts w:ascii="PT Astra Serif" w:hAnsi="PT Astra Serif"/>
          <w:bCs/>
          <w:sz w:val="28"/>
          <w:szCs w:val="28"/>
        </w:rPr>
        <w:t xml:space="preserve"> </w:t>
      </w:r>
      <w:r w:rsidR="000A2B92" w:rsidRPr="005C424D">
        <w:rPr>
          <w:rFonts w:ascii="PT Astra Serif" w:hAnsi="PT Astra Serif"/>
          <w:bCs/>
          <w:sz w:val="28"/>
          <w:szCs w:val="28"/>
        </w:rPr>
        <w:t>годов</w:t>
      </w:r>
    </w:p>
    <w:p w:rsidR="008D392C" w:rsidRPr="005C424D" w:rsidRDefault="008D392C" w:rsidP="005C675D">
      <w:pPr>
        <w:suppressAutoHyphens/>
        <w:spacing w:line="245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"/>
        <w:gridCol w:w="775"/>
        <w:gridCol w:w="786"/>
        <w:gridCol w:w="779"/>
        <w:gridCol w:w="778"/>
        <w:gridCol w:w="783"/>
        <w:gridCol w:w="778"/>
        <w:gridCol w:w="778"/>
        <w:gridCol w:w="778"/>
        <w:gridCol w:w="778"/>
        <w:gridCol w:w="778"/>
      </w:tblGrid>
      <w:tr w:rsidR="00E36E2D" w:rsidRPr="00F907FA" w:rsidTr="00485C8C">
        <w:trPr>
          <w:trHeight w:val="460"/>
          <w:tblHeader/>
        </w:trPr>
        <w:tc>
          <w:tcPr>
            <w:tcW w:w="2056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л</w:t>
            </w:r>
            <w:r w:rsidRPr="00F907FA">
              <w:rPr>
                <w:rFonts w:ascii="PT Astra Serif" w:eastAsia="Calibri" w:hAnsi="PT Astra Serif"/>
              </w:rPr>
              <w:t>окализаци</w:t>
            </w:r>
            <w:r>
              <w:rPr>
                <w:rFonts w:ascii="PT Astra Serif" w:eastAsia="Calibri" w:hAnsi="PT Astra Serif"/>
              </w:rPr>
              <w:t>и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2011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F907FA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E36E2D" w:rsidRPr="00F907FA" w:rsidRDefault="00E36E2D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F907FA">
              <w:rPr>
                <w:rFonts w:ascii="PT Astra Serif" w:hAnsi="PT Astra Serif"/>
                <w:bCs/>
              </w:rPr>
              <w:t>2020 год</w:t>
            </w:r>
          </w:p>
        </w:tc>
      </w:tr>
      <w:tr w:rsidR="00432774" w:rsidRPr="00F907FA" w:rsidTr="00E36E2D">
        <w:tblPrEx>
          <w:tblBorders>
            <w:bottom w:val="single" w:sz="4" w:space="0" w:color="auto"/>
          </w:tblBorders>
        </w:tblPrEx>
        <w:trPr>
          <w:trHeight w:val="258"/>
          <w:tblHeader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432774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32774" w:rsidRPr="00F907FA" w:rsidRDefault="00432774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Молочная железа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57,3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58,7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59,6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58,7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59,0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60,0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60,7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61,6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63,4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64,5</w:t>
            </w:r>
          </w:p>
        </w:tc>
      </w:tr>
      <w:tr w:rsidR="0070193E" w:rsidRPr="00DB3AED" w:rsidTr="00E36E2D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Лёгкие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35,8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34,9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35,5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37,2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38,4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39,1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39,3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37,0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36,7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38,7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50,3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51,2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51,8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53,3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54,9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54,8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52,7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54,1</w:t>
            </w:r>
          </w:p>
        </w:tc>
      </w:tr>
      <w:tr w:rsidR="0070193E" w:rsidRPr="00DB3AED" w:rsidTr="00E36E2D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54,6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54,6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56,5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57,1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58,4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59,0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58,4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59,4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59,4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60,8</w:t>
            </w:r>
          </w:p>
        </w:tc>
      </w:tr>
      <w:tr w:rsidR="0070193E" w:rsidRPr="00DB3AED" w:rsidTr="00E36E2D">
        <w:tblPrEx>
          <w:tblBorders>
            <w:bottom w:val="single" w:sz="4" w:space="0" w:color="auto"/>
          </w:tblBorders>
        </w:tblPrEx>
        <w:trPr>
          <w:trHeight w:val="4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Предстательная железа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29,6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31,4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33,2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37,8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43,1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44,2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43,7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44,5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46,9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47,4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45,0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47,0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48,0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46,6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48,7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49,4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48,8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48,1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51,8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52,9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Печень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38,6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31,4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27,1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41,5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47,5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45,6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48,3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46,8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53,2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24,4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Мочевой пузырь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49,1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52,2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50,5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50,0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52,5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52,5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49,9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50,1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53,2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Пищевод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33,7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29,9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28,3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29,3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35,1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34,8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33,3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26,4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24,2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24,4</w:t>
            </w:r>
          </w:p>
        </w:tc>
      </w:tr>
      <w:tr w:rsidR="0070193E" w:rsidRPr="00DB3AED" w:rsidTr="00E611D8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2063" w:type="dxa"/>
            <w:gridSpan w:val="2"/>
            <w:shd w:val="clear" w:color="auto" w:fill="auto"/>
            <w:vAlign w:val="center"/>
          </w:tcPr>
          <w:p w:rsidR="0070193E" w:rsidRPr="00DB3AED" w:rsidRDefault="00746788" w:rsidP="005C675D">
            <w:pPr>
              <w:suppressAutoHyphens/>
              <w:spacing w:line="245" w:lineRule="auto"/>
              <w:contextualSpacing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Поджелудочная железа</w:t>
            </w:r>
          </w:p>
        </w:tc>
        <w:tc>
          <w:tcPr>
            <w:tcW w:w="775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35,8</w:t>
            </w:r>
          </w:p>
        </w:tc>
        <w:tc>
          <w:tcPr>
            <w:tcW w:w="786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38,2</w:t>
            </w:r>
          </w:p>
        </w:tc>
        <w:tc>
          <w:tcPr>
            <w:tcW w:w="779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37,0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33,1</w:t>
            </w:r>
          </w:p>
        </w:tc>
        <w:tc>
          <w:tcPr>
            <w:tcW w:w="783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35,8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38,9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34,6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37,9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39,0</w:t>
            </w:r>
          </w:p>
        </w:tc>
        <w:tc>
          <w:tcPr>
            <w:tcW w:w="778" w:type="dxa"/>
            <w:shd w:val="clear" w:color="auto" w:fill="auto"/>
          </w:tcPr>
          <w:p w:rsidR="0070193E" w:rsidRPr="00DB3AED" w:rsidRDefault="0070193E" w:rsidP="005C675D">
            <w:pPr>
              <w:suppressAutoHyphens/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DB3AED">
              <w:rPr>
                <w:rFonts w:ascii="PT Astra Serif" w:eastAsia="Calibri" w:hAnsi="PT Astra Serif"/>
              </w:rPr>
              <w:t>43,0</w:t>
            </w:r>
          </w:p>
        </w:tc>
      </w:tr>
    </w:tbl>
    <w:p w:rsidR="005C424D" w:rsidRDefault="005C424D" w:rsidP="005C675D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5C675D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Увеличение </w:t>
      </w:r>
      <w:r w:rsidR="00746788">
        <w:rPr>
          <w:rFonts w:ascii="PT Astra Serif" w:hAnsi="PT Astra Serif"/>
          <w:sz w:val="28"/>
          <w:szCs w:val="28"/>
        </w:rPr>
        <w:t>значений показател</w:t>
      </w:r>
      <w:r w:rsidR="005C675D">
        <w:rPr>
          <w:rFonts w:ascii="PT Astra Serif" w:hAnsi="PT Astra Serif"/>
          <w:sz w:val="28"/>
          <w:szCs w:val="28"/>
        </w:rPr>
        <w:t>я</w:t>
      </w:r>
      <w:r w:rsidR="00746788">
        <w:rPr>
          <w:rFonts w:ascii="PT Astra Serif" w:hAnsi="PT Astra Serif"/>
          <w:sz w:val="28"/>
          <w:szCs w:val="28"/>
        </w:rPr>
        <w:t xml:space="preserve"> </w:t>
      </w:r>
      <w:r w:rsidR="004666FD">
        <w:rPr>
          <w:rFonts w:ascii="PT Astra Serif" w:hAnsi="PT Astra Serif"/>
          <w:sz w:val="28"/>
          <w:szCs w:val="28"/>
        </w:rPr>
        <w:t xml:space="preserve">наблюдается </w:t>
      </w:r>
      <w:r w:rsidR="00746788">
        <w:rPr>
          <w:rFonts w:ascii="PT Astra Serif" w:hAnsi="PT Astra Serif"/>
          <w:sz w:val="28"/>
          <w:szCs w:val="28"/>
        </w:rPr>
        <w:t xml:space="preserve">по всем </w:t>
      </w:r>
      <w:r w:rsidR="004666FD">
        <w:rPr>
          <w:rFonts w:ascii="PT Astra Serif" w:hAnsi="PT Astra Serif"/>
          <w:sz w:val="28"/>
          <w:szCs w:val="28"/>
        </w:rPr>
        <w:t>локализациям</w:t>
      </w:r>
      <w:r w:rsidRPr="00F907FA">
        <w:rPr>
          <w:rFonts w:ascii="PT Astra Serif" w:hAnsi="PT Astra Serif"/>
          <w:sz w:val="28"/>
          <w:szCs w:val="28"/>
        </w:rPr>
        <w:t xml:space="preserve">, исключая ЗНО печени. </w:t>
      </w:r>
      <w:proofErr w:type="gramStart"/>
      <w:r w:rsidRPr="00F907FA">
        <w:rPr>
          <w:rFonts w:ascii="PT Astra Serif" w:hAnsi="PT Astra Serif"/>
          <w:sz w:val="28"/>
          <w:szCs w:val="28"/>
        </w:rPr>
        <w:t xml:space="preserve">Прирост </w:t>
      </w:r>
      <w:r w:rsidR="004666FD">
        <w:rPr>
          <w:rFonts w:ascii="PT Astra Serif" w:hAnsi="PT Astra Serif"/>
          <w:sz w:val="28"/>
          <w:szCs w:val="28"/>
        </w:rPr>
        <w:t xml:space="preserve">значения </w:t>
      </w:r>
      <w:r w:rsidRPr="00F907FA">
        <w:rPr>
          <w:rFonts w:ascii="PT Astra Serif" w:hAnsi="PT Astra Serif"/>
          <w:sz w:val="28"/>
          <w:szCs w:val="28"/>
        </w:rPr>
        <w:t xml:space="preserve">показателя </w:t>
      </w:r>
      <w:r w:rsidR="0080324D">
        <w:rPr>
          <w:rFonts w:ascii="PT Astra Serif" w:hAnsi="PT Astra Serif"/>
          <w:sz w:val="28"/>
          <w:szCs w:val="28"/>
        </w:rPr>
        <w:t>рака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молочной железы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="005C675D">
        <w:rPr>
          <w:rFonts w:ascii="PT Astra Serif" w:hAnsi="PT Astra Serif"/>
          <w:sz w:val="28"/>
          <w:szCs w:val="28"/>
        </w:rPr>
        <w:br/>
      </w:r>
      <w:r w:rsidR="000A2B92" w:rsidRPr="00F907FA">
        <w:rPr>
          <w:rFonts w:ascii="PT Astra Serif" w:hAnsi="PT Astra Serif"/>
          <w:sz w:val="28"/>
          <w:szCs w:val="28"/>
        </w:rPr>
        <w:t xml:space="preserve">за период </w:t>
      </w:r>
      <w:r w:rsidR="00AD71A4">
        <w:rPr>
          <w:rFonts w:ascii="PT Astra Serif" w:hAnsi="PT Astra Serif"/>
          <w:sz w:val="28"/>
          <w:szCs w:val="28"/>
        </w:rPr>
        <w:t>2011-2020</w:t>
      </w:r>
      <w:r w:rsidR="000A2B92" w:rsidRPr="00F907FA">
        <w:rPr>
          <w:rFonts w:ascii="PT Astra Serif" w:hAnsi="PT Astra Serif"/>
          <w:sz w:val="28"/>
          <w:szCs w:val="28"/>
        </w:rPr>
        <w:t xml:space="preserve"> годов</w:t>
      </w:r>
      <w:r w:rsidRPr="00F907FA">
        <w:rPr>
          <w:rFonts w:ascii="PT Astra Serif" w:hAnsi="PT Astra Serif"/>
          <w:sz w:val="28"/>
          <w:szCs w:val="28"/>
        </w:rPr>
        <w:t xml:space="preserve"> составил 12,6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>, рак</w:t>
      </w:r>
      <w:r w:rsidR="0080324D"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 л</w:t>
      </w:r>
      <w:r w:rsidR="00D401D7" w:rsidRPr="00F907FA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гкого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8,1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>, рак</w:t>
      </w:r>
      <w:r w:rsidR="0080324D">
        <w:rPr>
          <w:rFonts w:ascii="PT Astra Serif" w:hAnsi="PT Astra Serif"/>
          <w:sz w:val="28"/>
          <w:szCs w:val="28"/>
        </w:rPr>
        <w:t xml:space="preserve">а ободочной кишки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4666FD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7,6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80324D">
        <w:rPr>
          <w:rFonts w:ascii="PT Astra Serif" w:hAnsi="PT Astra Serif"/>
          <w:sz w:val="28"/>
          <w:szCs w:val="28"/>
        </w:rPr>
        <w:t xml:space="preserve">, </w:t>
      </w:r>
      <w:r w:rsidRPr="00F907FA">
        <w:rPr>
          <w:rFonts w:ascii="PT Astra Serif" w:hAnsi="PT Astra Serif"/>
          <w:sz w:val="28"/>
          <w:szCs w:val="28"/>
        </w:rPr>
        <w:t>рак</w:t>
      </w:r>
      <w:r w:rsidR="0080324D"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 желудка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11,4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300390">
        <w:rPr>
          <w:rFonts w:ascii="PT Astra Serif" w:hAnsi="PT Astra Serif"/>
          <w:sz w:val="28"/>
          <w:szCs w:val="28"/>
        </w:rPr>
        <w:t xml:space="preserve">рака </w:t>
      </w:r>
      <w:r w:rsidRPr="00F907FA">
        <w:rPr>
          <w:rFonts w:ascii="PT Astra Serif" w:hAnsi="PT Astra Serif"/>
          <w:sz w:val="28"/>
          <w:szCs w:val="28"/>
        </w:rPr>
        <w:t xml:space="preserve">предстательной железы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60,1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300390">
        <w:rPr>
          <w:rFonts w:ascii="PT Astra Serif" w:hAnsi="PT Astra Serif"/>
          <w:sz w:val="28"/>
          <w:szCs w:val="28"/>
        </w:rPr>
        <w:t xml:space="preserve">рака </w:t>
      </w:r>
      <w:r w:rsidRPr="00F907FA">
        <w:rPr>
          <w:rFonts w:ascii="PT Astra Serif" w:hAnsi="PT Astra Serif"/>
          <w:sz w:val="28"/>
          <w:szCs w:val="28"/>
        </w:rPr>
        <w:t xml:space="preserve">прямой кишки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17,6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>,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300390">
        <w:rPr>
          <w:rFonts w:ascii="PT Astra Serif" w:hAnsi="PT Astra Serif"/>
          <w:sz w:val="28"/>
          <w:szCs w:val="28"/>
        </w:rPr>
        <w:t xml:space="preserve">рака </w:t>
      </w:r>
      <w:r w:rsidR="0080324D">
        <w:rPr>
          <w:rFonts w:ascii="PT Astra Serif" w:hAnsi="PT Astra Serif"/>
          <w:sz w:val="28"/>
          <w:szCs w:val="28"/>
        </w:rPr>
        <w:t>мочевого пузыря</w:t>
      </w:r>
      <w:r w:rsidR="004666FD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 8,4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300390">
        <w:rPr>
          <w:rFonts w:ascii="PT Astra Serif" w:hAnsi="PT Astra Serif"/>
          <w:sz w:val="28"/>
          <w:szCs w:val="28"/>
        </w:rPr>
        <w:t xml:space="preserve">рака </w:t>
      </w:r>
      <w:r w:rsidRPr="00F907FA">
        <w:rPr>
          <w:rFonts w:ascii="PT Astra Serif" w:hAnsi="PT Astra Serif"/>
          <w:sz w:val="28"/>
          <w:szCs w:val="28"/>
        </w:rPr>
        <w:t xml:space="preserve">поджелудочной железы </w:t>
      </w:r>
      <w:r w:rsidR="004666FD" w:rsidRPr="00F907FA">
        <w:rPr>
          <w:rFonts w:ascii="PT Astra Serif" w:hAnsi="PT Astra Serif"/>
          <w:sz w:val="28"/>
          <w:szCs w:val="28"/>
        </w:rPr>
        <w:t>–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20,1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4666FD">
        <w:rPr>
          <w:rFonts w:ascii="PT Astra Serif" w:hAnsi="PT Astra Serif"/>
          <w:sz w:val="28"/>
          <w:szCs w:val="28"/>
        </w:rPr>
        <w:t>Значение показателя</w:t>
      </w:r>
      <w:r w:rsidRPr="00F907FA">
        <w:rPr>
          <w:rFonts w:ascii="PT Astra Serif" w:hAnsi="PT Astra Serif"/>
          <w:sz w:val="28"/>
          <w:szCs w:val="28"/>
        </w:rPr>
        <w:t xml:space="preserve"> ЗНО печени </w:t>
      </w:r>
      <w:r w:rsidR="00300390">
        <w:rPr>
          <w:rFonts w:ascii="PT Astra Serif" w:hAnsi="PT Astra Serif"/>
          <w:sz w:val="28"/>
          <w:szCs w:val="28"/>
        </w:rPr>
        <w:t>сократилось</w:t>
      </w:r>
      <w:r w:rsidRPr="00F907FA">
        <w:rPr>
          <w:rFonts w:ascii="PT Astra Serif" w:hAnsi="PT Astra Serif"/>
          <w:sz w:val="28"/>
          <w:szCs w:val="28"/>
        </w:rPr>
        <w:t xml:space="preserve"> на 36,8 </w:t>
      </w:r>
      <w:r w:rsidR="00E94D5F"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4666FD">
        <w:rPr>
          <w:rFonts w:ascii="PT Astra Serif" w:hAnsi="PT Astra Serif"/>
          <w:sz w:val="28"/>
          <w:szCs w:val="28"/>
        </w:rPr>
        <w:t xml:space="preserve">значение показателя </w:t>
      </w:r>
      <w:r w:rsidRPr="00F907FA">
        <w:rPr>
          <w:rFonts w:ascii="PT Astra Serif" w:hAnsi="PT Astra Serif"/>
          <w:sz w:val="28"/>
          <w:szCs w:val="28"/>
        </w:rPr>
        <w:t xml:space="preserve">ЗНО пищевода </w:t>
      </w:r>
      <w:r w:rsidR="00300390">
        <w:rPr>
          <w:rFonts w:ascii="PT Astra Serif" w:hAnsi="PT Astra Serif"/>
          <w:sz w:val="28"/>
          <w:szCs w:val="28"/>
        </w:rPr>
        <w:t>сократилось</w:t>
      </w:r>
      <w:r w:rsidRPr="00F907FA">
        <w:rPr>
          <w:rFonts w:ascii="PT Astra Serif" w:hAnsi="PT Astra Serif"/>
          <w:sz w:val="28"/>
          <w:szCs w:val="28"/>
        </w:rPr>
        <w:t xml:space="preserve"> на 27,6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>.</w:t>
      </w:r>
      <w:r w:rsidR="004666FD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70193E" w:rsidRPr="00F907FA" w:rsidRDefault="004666FD" w:rsidP="005C675D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Наиболее низкое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значение </w:t>
      </w:r>
      <w:r w:rsidR="0070193E" w:rsidRPr="00F907FA">
        <w:rPr>
          <w:rFonts w:ascii="PT Astra Serif" w:hAnsi="PT Astra Serif"/>
          <w:sz w:val="28"/>
          <w:szCs w:val="28"/>
        </w:rPr>
        <w:t>показател</w:t>
      </w:r>
      <w:r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доли больных с </w:t>
      </w:r>
      <w:r w:rsidR="00746788">
        <w:rPr>
          <w:rFonts w:ascii="PT Astra Serif" w:hAnsi="PT Astra Serif"/>
          <w:sz w:val="28"/>
          <w:szCs w:val="28"/>
        </w:rPr>
        <w:t>ЗНО</w:t>
      </w:r>
      <w:r w:rsidR="000A2B92" w:rsidRPr="00F907FA">
        <w:rPr>
          <w:rFonts w:ascii="PT Astra Serif" w:hAnsi="PT Astra Serif"/>
          <w:sz w:val="28"/>
          <w:szCs w:val="28"/>
        </w:rPr>
        <w:t xml:space="preserve">, </w:t>
      </w:r>
      <w:r w:rsidR="0070193E" w:rsidRPr="00F907FA">
        <w:rPr>
          <w:rFonts w:ascii="PT Astra Serif" w:hAnsi="PT Astra Serif"/>
          <w:sz w:val="28"/>
          <w:szCs w:val="28"/>
        </w:rPr>
        <w:t xml:space="preserve">состоящих </w:t>
      </w:r>
      <w:r w:rsidR="00300390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на уч</w:t>
      </w:r>
      <w:r w:rsidR="000A2B92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те 5 лет и более</w:t>
      </w:r>
      <w:r w:rsidR="000B2FFD">
        <w:rPr>
          <w:rFonts w:ascii="PT Astra Serif" w:hAnsi="PT Astra Serif"/>
          <w:sz w:val="28"/>
          <w:szCs w:val="28"/>
        </w:rPr>
        <w:t>,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5C675D">
        <w:rPr>
          <w:rFonts w:ascii="PT Astra Serif" w:hAnsi="PT Astra Serif"/>
          <w:sz w:val="28"/>
          <w:szCs w:val="28"/>
        </w:rPr>
        <w:t xml:space="preserve">отмечается </w:t>
      </w:r>
      <w:r w:rsidR="0070193E" w:rsidRPr="00F907FA">
        <w:rPr>
          <w:rFonts w:ascii="PT Astra Serif" w:hAnsi="PT Astra Serif"/>
          <w:sz w:val="28"/>
          <w:szCs w:val="28"/>
        </w:rPr>
        <w:t xml:space="preserve">по </w:t>
      </w:r>
      <w:r w:rsidR="0065280A">
        <w:rPr>
          <w:rFonts w:ascii="PT Astra Serif" w:hAnsi="PT Astra Serif"/>
          <w:sz w:val="28"/>
          <w:szCs w:val="28"/>
        </w:rPr>
        <w:t>следующим</w:t>
      </w:r>
      <w:r w:rsidR="0070193E" w:rsidRPr="00F907FA">
        <w:rPr>
          <w:rFonts w:ascii="PT Astra Serif" w:hAnsi="PT Astra Serif"/>
          <w:sz w:val="28"/>
          <w:szCs w:val="28"/>
        </w:rPr>
        <w:t xml:space="preserve"> локализациям </w:t>
      </w:r>
      <w:r w:rsidR="00AF5DBC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: </w:t>
      </w:r>
      <w:r w:rsidR="005C675D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рак пищевода, рак поджелудочной железы, рак л</w:t>
      </w:r>
      <w:r w:rsidR="00D401D7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гкого, рак предстательной железы, рак печени.</w:t>
      </w:r>
    </w:p>
    <w:p w:rsidR="0070193E" w:rsidRDefault="0070193E" w:rsidP="005C675D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907FA">
        <w:rPr>
          <w:rFonts w:ascii="PT Astra Serif" w:hAnsi="PT Astra Serif"/>
          <w:sz w:val="28"/>
          <w:szCs w:val="28"/>
        </w:rPr>
        <w:t>На конец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2020 года число пациентов</w:t>
      </w:r>
      <w:r w:rsidR="00300390">
        <w:rPr>
          <w:rFonts w:ascii="PT Astra Serif" w:hAnsi="PT Astra Serif"/>
          <w:sz w:val="28"/>
          <w:szCs w:val="28"/>
        </w:rPr>
        <w:t xml:space="preserve"> с ЗНО</w:t>
      </w:r>
      <w:r w:rsidRPr="00F907FA">
        <w:rPr>
          <w:rFonts w:ascii="PT Astra Serif" w:hAnsi="PT Astra Serif"/>
          <w:sz w:val="28"/>
          <w:szCs w:val="28"/>
        </w:rPr>
        <w:t>, состоящих под диспансерным наблюдением в Ульяновской области, составило 34192</w:t>
      </w:r>
      <w:r w:rsidR="000A2B92" w:rsidRPr="00F907FA">
        <w:rPr>
          <w:rFonts w:ascii="PT Astra Serif" w:hAnsi="PT Astra Serif"/>
          <w:sz w:val="28"/>
          <w:szCs w:val="28"/>
        </w:rPr>
        <w:t xml:space="preserve"> человека</w:t>
      </w:r>
      <w:r w:rsidR="008C5462" w:rsidRPr="00F907FA">
        <w:rPr>
          <w:rFonts w:ascii="PT Astra Serif" w:hAnsi="PT Astra Serif"/>
          <w:sz w:val="28"/>
          <w:szCs w:val="28"/>
        </w:rPr>
        <w:t xml:space="preserve">. </w:t>
      </w:r>
      <w:r w:rsidR="004666FD">
        <w:rPr>
          <w:rFonts w:ascii="PT Astra Serif" w:hAnsi="PT Astra Serif"/>
          <w:sz w:val="28"/>
          <w:szCs w:val="28"/>
        </w:rPr>
        <w:t>Значение показателя</w:t>
      </w:r>
      <w:r w:rsidR="008C5462" w:rsidRPr="00F907FA">
        <w:rPr>
          <w:rFonts w:ascii="PT Astra Serif" w:hAnsi="PT Astra Serif"/>
          <w:sz w:val="28"/>
          <w:szCs w:val="28"/>
        </w:rPr>
        <w:t xml:space="preserve"> распространё</w:t>
      </w:r>
      <w:r w:rsidRPr="00F907FA">
        <w:rPr>
          <w:rFonts w:ascii="PT Astra Serif" w:hAnsi="PT Astra Serif"/>
          <w:sz w:val="28"/>
          <w:szCs w:val="28"/>
        </w:rPr>
        <w:t xml:space="preserve">нности </w:t>
      </w:r>
      <w:r w:rsidR="00AF5DBC">
        <w:rPr>
          <w:rFonts w:ascii="PT Astra Serif" w:hAnsi="PT Astra Serif"/>
          <w:sz w:val="28"/>
          <w:szCs w:val="28"/>
        </w:rPr>
        <w:t>ЗНО</w:t>
      </w:r>
      <w:r w:rsidR="004666FD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B1962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в 2020 году составил</w:t>
      </w:r>
      <w:r w:rsidR="004666FD">
        <w:rPr>
          <w:rFonts w:ascii="PT Astra Serif" w:hAnsi="PT Astra Serif"/>
          <w:sz w:val="28"/>
          <w:szCs w:val="28"/>
        </w:rPr>
        <w:t>о</w:t>
      </w:r>
      <w:r w:rsidRPr="00F907FA">
        <w:rPr>
          <w:rFonts w:ascii="PT Astra Serif" w:hAnsi="PT Astra Serif"/>
          <w:sz w:val="28"/>
          <w:szCs w:val="28"/>
        </w:rPr>
        <w:t xml:space="preserve"> 2780,2</w:t>
      </w:r>
      <w:r w:rsidR="000A2B92" w:rsidRPr="00F907FA">
        <w:rPr>
          <w:rFonts w:ascii="PT Astra Serif" w:hAnsi="PT Astra Serif"/>
          <w:sz w:val="28"/>
          <w:szCs w:val="28"/>
        </w:rPr>
        <w:t xml:space="preserve"> </w:t>
      </w:r>
      <w:r w:rsidR="005C675D">
        <w:rPr>
          <w:rFonts w:ascii="PT Astra Serif" w:hAnsi="PT Astra Serif"/>
          <w:spacing w:val="-4"/>
          <w:sz w:val="28"/>
          <w:szCs w:val="28"/>
        </w:rPr>
        <w:t>случая</w:t>
      </w:r>
      <w:r w:rsidR="000A2B92" w:rsidRPr="00F907FA">
        <w:rPr>
          <w:rFonts w:ascii="PT Astra Serif" w:hAnsi="PT Astra Serif"/>
          <w:sz w:val="28"/>
          <w:szCs w:val="28"/>
        </w:rPr>
        <w:t xml:space="preserve"> на 100 </w:t>
      </w:r>
      <w:r w:rsidR="009A4FF2">
        <w:rPr>
          <w:rFonts w:ascii="PT Astra Serif" w:hAnsi="PT Astra Serif"/>
          <w:sz w:val="28"/>
          <w:szCs w:val="28"/>
        </w:rPr>
        <w:t>тыс.</w:t>
      </w:r>
      <w:r w:rsidRPr="00F907FA">
        <w:rPr>
          <w:rFonts w:ascii="PT Astra Serif" w:hAnsi="PT Astra Serif"/>
          <w:sz w:val="28"/>
          <w:szCs w:val="28"/>
        </w:rPr>
        <w:t xml:space="preserve"> населения. </w:t>
      </w:r>
    </w:p>
    <w:p w:rsidR="006B1962" w:rsidRDefault="0070193E" w:rsidP="008B57BD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DB3AED">
        <w:rPr>
          <w:rFonts w:ascii="PT Astra Serif" w:hAnsi="PT Astra Serif"/>
          <w:sz w:val="28"/>
          <w:szCs w:val="28"/>
        </w:rPr>
        <w:lastRenderedPageBreak/>
        <w:t xml:space="preserve">Динамика </w:t>
      </w:r>
      <w:r w:rsidR="00444885" w:rsidRPr="00DB3AED">
        <w:rPr>
          <w:rFonts w:ascii="PT Astra Serif" w:hAnsi="PT Astra Serif"/>
          <w:sz w:val="28"/>
          <w:szCs w:val="28"/>
        </w:rPr>
        <w:t>контингент</w:t>
      </w:r>
      <w:r w:rsidR="00300390" w:rsidRPr="00DB3AED">
        <w:rPr>
          <w:rFonts w:ascii="PT Astra Serif" w:hAnsi="PT Astra Serif"/>
          <w:sz w:val="28"/>
          <w:szCs w:val="28"/>
        </w:rPr>
        <w:t>ов</w:t>
      </w:r>
      <w:r w:rsidR="006B1962">
        <w:rPr>
          <w:rFonts w:ascii="PT Astra Serif" w:hAnsi="PT Astra Serif"/>
          <w:sz w:val="28"/>
          <w:szCs w:val="28"/>
        </w:rPr>
        <w:t xml:space="preserve"> больных с</w:t>
      </w:r>
      <w:r w:rsidRPr="00DB3AED">
        <w:rPr>
          <w:rFonts w:ascii="PT Astra Serif" w:hAnsi="PT Astra Serif"/>
          <w:sz w:val="28"/>
          <w:szCs w:val="28"/>
        </w:rPr>
        <w:t xml:space="preserve"> </w:t>
      </w:r>
      <w:r w:rsidR="00746788" w:rsidRPr="00DB3AED">
        <w:rPr>
          <w:rFonts w:ascii="PT Astra Serif" w:hAnsi="PT Astra Serif"/>
          <w:sz w:val="28"/>
          <w:szCs w:val="28"/>
        </w:rPr>
        <w:t>ЗНО</w:t>
      </w:r>
      <w:r w:rsidRPr="00DB3AED">
        <w:rPr>
          <w:rFonts w:ascii="PT Astra Serif" w:hAnsi="PT Astra Serif"/>
          <w:sz w:val="28"/>
          <w:szCs w:val="28"/>
        </w:rPr>
        <w:t xml:space="preserve">, </w:t>
      </w:r>
    </w:p>
    <w:p w:rsidR="0070193E" w:rsidRPr="00DB3AED" w:rsidRDefault="0070193E" w:rsidP="008B57BD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DB3AED">
        <w:rPr>
          <w:rFonts w:ascii="PT Astra Serif" w:hAnsi="PT Astra Serif"/>
          <w:sz w:val="28"/>
          <w:szCs w:val="28"/>
        </w:rPr>
        <w:t>состоящ</w:t>
      </w:r>
      <w:r w:rsidR="000B2FFD" w:rsidRPr="00DB3AED">
        <w:rPr>
          <w:rFonts w:ascii="PT Astra Serif" w:hAnsi="PT Astra Serif"/>
          <w:sz w:val="28"/>
          <w:szCs w:val="28"/>
        </w:rPr>
        <w:t>их</w:t>
      </w:r>
      <w:r w:rsidRPr="00DB3AED">
        <w:rPr>
          <w:rFonts w:ascii="PT Astra Serif" w:hAnsi="PT Astra Serif"/>
          <w:sz w:val="28"/>
          <w:szCs w:val="28"/>
        </w:rPr>
        <w:t xml:space="preserve"> на диспансерном уч</w:t>
      </w:r>
      <w:r w:rsidR="000A2B92" w:rsidRPr="00DB3AED">
        <w:rPr>
          <w:rFonts w:ascii="PT Astra Serif" w:hAnsi="PT Astra Serif"/>
          <w:sz w:val="28"/>
          <w:szCs w:val="28"/>
        </w:rPr>
        <w:t>ё</w:t>
      </w:r>
      <w:r w:rsidRPr="00DB3AED">
        <w:rPr>
          <w:rFonts w:ascii="PT Astra Serif" w:hAnsi="PT Astra Serif"/>
          <w:sz w:val="28"/>
          <w:szCs w:val="28"/>
        </w:rPr>
        <w:t>те</w:t>
      </w:r>
      <w:r w:rsidR="006B1962">
        <w:rPr>
          <w:rFonts w:ascii="PT Astra Serif" w:hAnsi="PT Astra Serif"/>
          <w:sz w:val="28"/>
          <w:szCs w:val="28"/>
        </w:rPr>
        <w:t>,</w:t>
      </w:r>
      <w:r w:rsidRPr="00DB3AED">
        <w:rPr>
          <w:rFonts w:ascii="PT Astra Serif" w:hAnsi="PT Astra Serif"/>
          <w:sz w:val="28"/>
          <w:szCs w:val="28"/>
        </w:rPr>
        <w:t xml:space="preserve"> за период </w:t>
      </w:r>
      <w:r w:rsidR="00AD71A4" w:rsidRPr="00DB3AED">
        <w:rPr>
          <w:rFonts w:ascii="PT Astra Serif" w:hAnsi="PT Astra Serif"/>
          <w:sz w:val="28"/>
          <w:szCs w:val="28"/>
        </w:rPr>
        <w:t>2011-2020</w:t>
      </w:r>
      <w:r w:rsidRPr="00DB3AED">
        <w:rPr>
          <w:rFonts w:ascii="PT Astra Serif" w:hAnsi="PT Astra Serif"/>
          <w:sz w:val="28"/>
          <w:szCs w:val="28"/>
        </w:rPr>
        <w:t xml:space="preserve"> </w:t>
      </w:r>
      <w:r w:rsidR="000A2B92" w:rsidRPr="00DB3AED">
        <w:rPr>
          <w:rFonts w:ascii="PT Astra Serif" w:hAnsi="PT Astra Serif"/>
          <w:sz w:val="28"/>
          <w:szCs w:val="28"/>
        </w:rPr>
        <w:t>годов</w:t>
      </w:r>
    </w:p>
    <w:p w:rsidR="00300390" w:rsidRPr="00F907FA" w:rsidRDefault="00300390" w:rsidP="008B57BD">
      <w:pPr>
        <w:suppressAutoHyphens/>
        <w:spacing w:line="247" w:lineRule="auto"/>
        <w:ind w:firstLine="851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9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0A2B92" w:rsidRPr="006A08FF" w:rsidTr="006A08F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300390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Наименов</w:t>
            </w: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а</w:t>
            </w: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ние п</w:t>
            </w:r>
            <w:r w:rsidR="004666FD" w:rsidRPr="006A08FF">
              <w:rPr>
                <w:rFonts w:ascii="PT Astra Serif" w:hAnsi="PT Astra Serif"/>
                <w:bCs/>
                <w:sz w:val="22"/>
                <w:szCs w:val="22"/>
              </w:rPr>
              <w:t>оказ</w:t>
            </w:r>
            <w:r w:rsidR="004666FD" w:rsidRPr="006A08FF">
              <w:rPr>
                <w:rFonts w:ascii="PT Astra Serif" w:hAnsi="PT Astra Serif"/>
                <w:bCs/>
                <w:sz w:val="22"/>
                <w:szCs w:val="22"/>
              </w:rPr>
              <w:t>а</w:t>
            </w:r>
            <w:r w:rsidR="004666FD" w:rsidRPr="006A08FF">
              <w:rPr>
                <w:rFonts w:ascii="PT Astra Serif" w:hAnsi="PT Astra Serif"/>
                <w:bCs/>
                <w:sz w:val="22"/>
                <w:szCs w:val="22"/>
              </w:rPr>
              <w:t>тел</w:t>
            </w: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FF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2011</w:t>
            </w:r>
            <w:r w:rsidR="000B2FFD" w:rsidRPr="006A08FF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</w:p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2012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2013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2014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2015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2016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2017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2018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2019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92" w:rsidRPr="006A08FF" w:rsidRDefault="000A2B92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</w:tr>
      <w:tr w:rsidR="0070193E" w:rsidRPr="006A08FF" w:rsidTr="006A08F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4666FD" w:rsidP="008B57BD">
            <w:pPr>
              <w:spacing w:line="247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А</w:t>
            </w:r>
            <w:r w:rsidR="0070193E" w:rsidRPr="006A08FF">
              <w:rPr>
                <w:rFonts w:ascii="PT Astra Serif" w:hAnsi="PT Astra Serif"/>
                <w:sz w:val="22"/>
                <w:szCs w:val="22"/>
              </w:rPr>
              <w:t>бсолютное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25892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26996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28084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28844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29900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30678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31745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32323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bCs/>
                <w:sz w:val="22"/>
                <w:szCs w:val="22"/>
              </w:rPr>
              <w:t>33728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34192</w:t>
            </w:r>
          </w:p>
        </w:tc>
      </w:tr>
      <w:tr w:rsidR="0070193E" w:rsidRPr="006A08FF" w:rsidTr="006A08F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3E" w:rsidRPr="006A08FF" w:rsidRDefault="004666FD" w:rsidP="008B57BD">
            <w:pPr>
              <w:spacing w:line="247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Н</w:t>
            </w:r>
            <w:r w:rsidR="0070193E" w:rsidRPr="006A08FF">
              <w:rPr>
                <w:rFonts w:ascii="PT Astra Serif" w:hAnsi="PT Astra Serif"/>
                <w:sz w:val="22"/>
                <w:szCs w:val="22"/>
              </w:rPr>
              <w:t xml:space="preserve">а 100 </w:t>
            </w:r>
            <w:r w:rsidR="009A4FF2" w:rsidRPr="006A08FF">
              <w:rPr>
                <w:rFonts w:ascii="PT Astra Serif" w:hAnsi="PT Astra Serif"/>
                <w:sz w:val="22"/>
                <w:szCs w:val="22"/>
              </w:rPr>
              <w:t>тыс.</w:t>
            </w:r>
          </w:p>
          <w:p w:rsidR="0070193E" w:rsidRPr="006A08FF" w:rsidRDefault="0070193E" w:rsidP="008B57BD">
            <w:pPr>
              <w:spacing w:line="247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населения</w:t>
            </w:r>
            <w:r w:rsidR="000442BF" w:rsidRPr="006A08F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A08FF">
              <w:rPr>
                <w:rFonts w:ascii="PT Astra Serif" w:hAnsi="PT Astra Serif"/>
                <w:sz w:val="22"/>
                <w:szCs w:val="22"/>
              </w:rPr>
              <w:br/>
            </w:r>
            <w:r w:rsidR="000442BF" w:rsidRPr="006A08FF">
              <w:rPr>
                <w:rFonts w:ascii="PT Astra Serif" w:hAnsi="PT Astra Serif"/>
                <w:sz w:val="22"/>
                <w:szCs w:val="22"/>
              </w:rPr>
              <w:t>(в долях)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1993,9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2098,8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2197,0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2269,3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2363,5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2434,6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2529,0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2586,4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2714,5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6A08FF" w:rsidRDefault="0070193E" w:rsidP="008B57BD">
            <w:pPr>
              <w:spacing w:line="247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A08FF">
              <w:rPr>
                <w:rFonts w:ascii="PT Astra Serif" w:hAnsi="PT Astra Serif"/>
                <w:sz w:val="22"/>
                <w:szCs w:val="22"/>
              </w:rPr>
              <w:t>2780,2</w:t>
            </w:r>
          </w:p>
        </w:tc>
      </w:tr>
    </w:tbl>
    <w:p w:rsidR="00300390" w:rsidRDefault="00300390" w:rsidP="008B57BD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4666FD" w:rsidP="008B57BD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показателя</w:t>
      </w:r>
      <w:r w:rsidR="0070193E" w:rsidRPr="00F907FA">
        <w:rPr>
          <w:rFonts w:ascii="PT Astra Serif" w:hAnsi="PT Astra Serif"/>
          <w:sz w:val="28"/>
          <w:szCs w:val="28"/>
        </w:rPr>
        <w:t xml:space="preserve"> распростран</w:t>
      </w:r>
      <w:r w:rsidR="008C5462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 xml:space="preserve">нности </w:t>
      </w:r>
      <w:r w:rsidR="00AF5DBC">
        <w:rPr>
          <w:rFonts w:ascii="PT Astra Serif" w:hAnsi="PT Astra Serif"/>
          <w:sz w:val="28"/>
          <w:szCs w:val="28"/>
        </w:rPr>
        <w:t>ЗНО</w:t>
      </w:r>
      <w:r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18191F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в 2020 году выше уровня 2011 года на 39,4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. Рост </w:t>
      </w:r>
      <w:r>
        <w:rPr>
          <w:rFonts w:ascii="PT Astra Serif" w:hAnsi="PT Astra Serif"/>
          <w:sz w:val="28"/>
          <w:szCs w:val="28"/>
        </w:rPr>
        <w:t xml:space="preserve">значения </w:t>
      </w:r>
      <w:r w:rsidR="0018191F" w:rsidRPr="00F907FA">
        <w:rPr>
          <w:rFonts w:ascii="PT Astra Serif" w:hAnsi="PT Astra Serif"/>
          <w:sz w:val="28"/>
          <w:szCs w:val="28"/>
        </w:rPr>
        <w:t xml:space="preserve">данного </w:t>
      </w:r>
      <w:r w:rsidR="0070193E" w:rsidRPr="00F907FA">
        <w:rPr>
          <w:rFonts w:ascii="PT Astra Serif" w:hAnsi="PT Astra Serif"/>
          <w:sz w:val="28"/>
          <w:szCs w:val="28"/>
        </w:rPr>
        <w:t>показателя обусловлен ростом заболеваемости и выявляемости,</w:t>
      </w:r>
      <w:r>
        <w:rPr>
          <w:rFonts w:ascii="PT Astra Serif" w:hAnsi="PT Astra Serif"/>
          <w:sz w:val="28"/>
          <w:szCs w:val="28"/>
        </w:rPr>
        <w:t xml:space="preserve"> а</w:t>
      </w:r>
      <w:r w:rsidR="0070193E" w:rsidRPr="00F907FA">
        <w:rPr>
          <w:rFonts w:ascii="PT Astra Serif" w:hAnsi="PT Astra Serif"/>
          <w:sz w:val="28"/>
          <w:szCs w:val="28"/>
        </w:rPr>
        <w:t xml:space="preserve"> также увеличением выживаемости онкологических больных.</w:t>
      </w:r>
    </w:p>
    <w:p w:rsidR="00DB3AED" w:rsidRPr="00F907FA" w:rsidRDefault="00DB3AED" w:rsidP="008B57BD">
      <w:pPr>
        <w:suppressAutoHyphens/>
        <w:spacing w:line="247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8B57BD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79F7">
        <w:rPr>
          <w:rFonts w:ascii="PT Astra Serif" w:hAnsi="PT Astra Serif"/>
          <w:sz w:val="28"/>
          <w:szCs w:val="28"/>
        </w:rPr>
        <w:t>Число пациентов, состоящих под диспансерным наблюдением</w:t>
      </w:r>
      <w:r w:rsidR="005C675D">
        <w:rPr>
          <w:rFonts w:ascii="PT Astra Serif" w:hAnsi="PT Astra Serif"/>
          <w:sz w:val="28"/>
          <w:szCs w:val="28"/>
        </w:rPr>
        <w:t>,</w:t>
      </w:r>
      <w:r w:rsidRPr="008579F7">
        <w:rPr>
          <w:rFonts w:ascii="PT Astra Serif" w:hAnsi="PT Astra Serif"/>
          <w:sz w:val="28"/>
          <w:szCs w:val="28"/>
        </w:rPr>
        <w:t xml:space="preserve"> </w:t>
      </w:r>
      <w:r w:rsidR="008579F7">
        <w:rPr>
          <w:rFonts w:ascii="PT Astra Serif" w:hAnsi="PT Astra Serif"/>
          <w:sz w:val="28"/>
          <w:szCs w:val="28"/>
        </w:rPr>
        <w:br/>
      </w:r>
      <w:r w:rsidRPr="008579F7">
        <w:rPr>
          <w:rFonts w:ascii="PT Astra Serif" w:hAnsi="PT Astra Serif"/>
          <w:sz w:val="28"/>
          <w:szCs w:val="28"/>
        </w:rPr>
        <w:t xml:space="preserve">в 2020 </w:t>
      </w:r>
      <w:r w:rsidR="000A2B92" w:rsidRPr="008579F7">
        <w:rPr>
          <w:rFonts w:ascii="PT Astra Serif" w:hAnsi="PT Astra Serif"/>
          <w:sz w:val="28"/>
          <w:szCs w:val="28"/>
        </w:rPr>
        <w:t>году</w:t>
      </w:r>
      <w:r w:rsidRPr="008579F7">
        <w:rPr>
          <w:rFonts w:ascii="PT Astra Serif" w:hAnsi="PT Astra Serif"/>
          <w:sz w:val="28"/>
          <w:szCs w:val="28"/>
        </w:rPr>
        <w:t xml:space="preserve"> в разрезе</w:t>
      </w:r>
      <w:r w:rsidR="009838F2" w:rsidRPr="008579F7">
        <w:rPr>
          <w:rFonts w:ascii="PT Astra Serif" w:hAnsi="PT Astra Serif"/>
          <w:sz w:val="28"/>
          <w:szCs w:val="28"/>
        </w:rPr>
        <w:t xml:space="preserve"> муниципальных образовани</w:t>
      </w:r>
      <w:r w:rsidR="0018191F">
        <w:rPr>
          <w:rFonts w:ascii="PT Astra Serif" w:hAnsi="PT Astra Serif"/>
          <w:sz w:val="28"/>
          <w:szCs w:val="28"/>
        </w:rPr>
        <w:t>й</w:t>
      </w:r>
      <w:r w:rsidR="004666FD" w:rsidRPr="008579F7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18191F" w:rsidRDefault="0018191F" w:rsidP="008B57BD">
      <w:pPr>
        <w:suppressAutoHyphens/>
        <w:spacing w:line="247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75"/>
        <w:gridCol w:w="5870"/>
        <w:gridCol w:w="2651"/>
      </w:tblGrid>
      <w:tr w:rsidR="00E36E2D" w:rsidRPr="005A2AA0" w:rsidTr="00E36E2D">
        <w:trPr>
          <w:trHeight w:val="5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E2D" w:rsidRPr="005A2AA0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 xml:space="preserve">№ </w:t>
            </w:r>
            <w:proofErr w:type="gramStart"/>
            <w:r w:rsidRPr="005A2AA0">
              <w:rPr>
                <w:rFonts w:ascii="PT Astra Serif" w:hAnsi="PT Astra Serif"/>
              </w:rPr>
              <w:t>п</w:t>
            </w:r>
            <w:proofErr w:type="gramEnd"/>
            <w:r w:rsidRPr="005A2AA0">
              <w:rPr>
                <w:rFonts w:ascii="PT Astra Serif" w:hAnsi="PT Astra Serif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E2D" w:rsidRPr="005A2AA0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5A2AA0">
              <w:rPr>
                <w:rFonts w:ascii="PT Astra Serif" w:hAnsi="PT Astra Serif"/>
              </w:rPr>
              <w:t>муниципального</w:t>
            </w:r>
            <w:proofErr w:type="gramEnd"/>
            <w:r w:rsidRPr="005A2AA0">
              <w:rPr>
                <w:rFonts w:ascii="PT Astra Serif" w:hAnsi="PT Astra Serif"/>
              </w:rPr>
              <w:t xml:space="preserve"> </w:t>
            </w:r>
          </w:p>
          <w:p w:rsidR="00E36E2D" w:rsidRPr="005A2AA0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образования Ульяновской области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2D" w:rsidRPr="005A2AA0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Число пациентов, человек</w:t>
            </w:r>
          </w:p>
        </w:tc>
      </w:tr>
    </w:tbl>
    <w:p w:rsidR="008579F7" w:rsidRPr="0018191F" w:rsidRDefault="008579F7" w:rsidP="006A08FF">
      <w:pPr>
        <w:suppressAutoHyphens/>
        <w:spacing w:line="14" w:lineRule="auto"/>
        <w:contextualSpacing/>
        <w:jc w:val="center"/>
        <w:rPr>
          <w:rFonts w:ascii="PT Astra Serif" w:hAnsi="PT Astra Serif"/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870"/>
        <w:gridCol w:w="2651"/>
      </w:tblGrid>
      <w:tr w:rsidR="0070193E" w:rsidRPr="005A2AA0" w:rsidTr="00E36E2D">
        <w:trPr>
          <w:trHeight w:val="263"/>
          <w:tblHeader/>
        </w:trPr>
        <w:tc>
          <w:tcPr>
            <w:tcW w:w="1275" w:type="dxa"/>
            <w:shd w:val="clear" w:color="auto" w:fill="auto"/>
            <w:noWrap/>
            <w:vAlign w:val="center"/>
          </w:tcPr>
          <w:p w:rsidR="0070193E" w:rsidRPr="005A2AA0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5870" w:type="dxa"/>
            <w:shd w:val="clear" w:color="auto" w:fill="auto"/>
            <w:noWrap/>
            <w:vAlign w:val="center"/>
          </w:tcPr>
          <w:p w:rsidR="0070193E" w:rsidRPr="005A2AA0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70193E" w:rsidRPr="005A2AA0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Базарносызганский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181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Барышский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1021</w:t>
            </w:r>
          </w:p>
        </w:tc>
      </w:tr>
      <w:tr w:rsidR="004666FD" w:rsidRPr="005A2AA0" w:rsidTr="00E36E2D">
        <w:trPr>
          <w:trHeight w:val="247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Вешкаймский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489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Инзенский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780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Карсунский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575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Кузоватовский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582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Майнский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635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Мелекесский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748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Николаевский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494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Новомалыклинский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336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Новоспасский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439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Павловский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345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Радищевский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304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Сенгилеевский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587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Старокулаткинский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294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Старомайнский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409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Сурский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440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18.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Тереньгульский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406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Ульяновский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720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Цильнинский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472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proofErr w:type="spellStart"/>
            <w:r w:rsidRPr="005A2AA0">
              <w:rPr>
                <w:rFonts w:ascii="PT Astra Serif" w:hAnsi="PT Astra Serif"/>
                <w:bCs/>
              </w:rPr>
              <w:t>Чердаклинский</w:t>
            </w:r>
            <w:proofErr w:type="spellEnd"/>
            <w:r w:rsidRPr="005A2AA0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831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noWrap/>
            <w:vAlign w:val="center"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22.</w:t>
            </w:r>
          </w:p>
        </w:tc>
        <w:tc>
          <w:tcPr>
            <w:tcW w:w="5870" w:type="dxa"/>
            <w:shd w:val="clear" w:color="auto" w:fill="auto"/>
            <w:noWrap/>
            <w:vAlign w:val="center"/>
          </w:tcPr>
          <w:p w:rsidR="004666FD" w:rsidRPr="005A2AA0" w:rsidRDefault="009227AF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 xml:space="preserve">г. Димитровград 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4666FD" w:rsidRPr="005A2AA0" w:rsidRDefault="009227AF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3127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  <w:hideMark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23.</w:t>
            </w:r>
          </w:p>
        </w:tc>
        <w:tc>
          <w:tcPr>
            <w:tcW w:w="5870" w:type="dxa"/>
            <w:shd w:val="clear" w:color="auto" w:fill="auto"/>
            <w:noWrap/>
            <w:vAlign w:val="bottom"/>
            <w:hideMark/>
          </w:tcPr>
          <w:p w:rsidR="004666FD" w:rsidRPr="005A2AA0" w:rsidRDefault="009227AF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 xml:space="preserve">г. </w:t>
            </w:r>
            <w:proofErr w:type="spellStart"/>
            <w:r w:rsidRPr="005A2AA0">
              <w:rPr>
                <w:rFonts w:ascii="PT Astra Serif" w:hAnsi="PT Astra Serif"/>
                <w:bCs/>
              </w:rPr>
              <w:t>Новоульяновск</w:t>
            </w:r>
            <w:proofErr w:type="spellEnd"/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4666FD" w:rsidRPr="005A2AA0" w:rsidRDefault="009227AF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471</w:t>
            </w:r>
          </w:p>
        </w:tc>
      </w:tr>
      <w:tr w:rsidR="004666FD" w:rsidRPr="005A2AA0" w:rsidTr="00E36E2D">
        <w:trPr>
          <w:trHeight w:val="263"/>
        </w:trPr>
        <w:tc>
          <w:tcPr>
            <w:tcW w:w="1275" w:type="dxa"/>
            <w:shd w:val="clear" w:color="auto" w:fill="auto"/>
            <w:vAlign w:val="center"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24.</w:t>
            </w:r>
          </w:p>
        </w:tc>
        <w:tc>
          <w:tcPr>
            <w:tcW w:w="5870" w:type="dxa"/>
            <w:shd w:val="clear" w:color="auto" w:fill="auto"/>
            <w:noWrap/>
            <w:vAlign w:val="bottom"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г. Ульяновск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4666FD" w:rsidRPr="005A2AA0" w:rsidRDefault="004666F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19506</w:t>
            </w:r>
          </w:p>
        </w:tc>
      </w:tr>
      <w:tr w:rsidR="00AC225D" w:rsidRPr="005A2AA0" w:rsidTr="00E36E2D">
        <w:trPr>
          <w:trHeight w:val="263"/>
        </w:trPr>
        <w:tc>
          <w:tcPr>
            <w:tcW w:w="7145" w:type="dxa"/>
            <w:gridSpan w:val="2"/>
            <w:shd w:val="clear" w:color="auto" w:fill="auto"/>
            <w:vAlign w:val="center"/>
          </w:tcPr>
          <w:p w:rsidR="00AC225D" w:rsidRPr="005A2AA0" w:rsidRDefault="00AC225D" w:rsidP="008B57BD">
            <w:pPr>
              <w:suppressAutoHyphens/>
              <w:spacing w:line="247" w:lineRule="auto"/>
              <w:contextualSpacing/>
              <w:rPr>
                <w:rFonts w:ascii="PT Astra Serif" w:hAnsi="PT Astra Serif"/>
                <w:bCs/>
              </w:rPr>
            </w:pPr>
            <w:r w:rsidRPr="005A2AA0">
              <w:rPr>
                <w:rFonts w:ascii="PT Astra Serif" w:hAnsi="PT Astra Serif"/>
                <w:bCs/>
              </w:rPr>
              <w:t>Итого</w:t>
            </w:r>
            <w:r>
              <w:rPr>
                <w:rFonts w:ascii="PT Astra Serif" w:hAnsi="PT Astra Serif"/>
                <w:bCs/>
              </w:rPr>
              <w:t xml:space="preserve"> </w:t>
            </w:r>
            <w:r w:rsidRPr="005A2AA0">
              <w:rPr>
                <w:rFonts w:ascii="PT Astra Serif" w:hAnsi="PT Astra Serif"/>
                <w:bCs/>
              </w:rPr>
              <w:t xml:space="preserve">по Ульяновской области </w:t>
            </w:r>
          </w:p>
        </w:tc>
        <w:tc>
          <w:tcPr>
            <w:tcW w:w="2651" w:type="dxa"/>
            <w:shd w:val="clear" w:color="auto" w:fill="auto"/>
            <w:noWrap/>
            <w:vAlign w:val="center"/>
          </w:tcPr>
          <w:p w:rsidR="00AC225D" w:rsidRPr="005A2AA0" w:rsidRDefault="00AC225D" w:rsidP="008B57BD">
            <w:pPr>
              <w:suppressAutoHyphens/>
              <w:spacing w:line="247" w:lineRule="auto"/>
              <w:contextualSpacing/>
              <w:jc w:val="center"/>
              <w:rPr>
                <w:rFonts w:ascii="PT Astra Serif" w:hAnsi="PT Astra Serif"/>
              </w:rPr>
            </w:pPr>
            <w:r w:rsidRPr="005A2AA0">
              <w:rPr>
                <w:rFonts w:ascii="PT Astra Serif" w:hAnsi="PT Astra Serif"/>
              </w:rPr>
              <w:t>34192</w:t>
            </w:r>
          </w:p>
        </w:tc>
      </w:tr>
    </w:tbl>
    <w:p w:rsidR="0070193E" w:rsidRPr="00F907FA" w:rsidRDefault="0070193E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>Наименьшее количество больных состоит на диспансерном уч</w:t>
      </w:r>
      <w:r w:rsidR="000A2B92" w:rsidRPr="00F907FA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те </w:t>
      </w:r>
      <w:r w:rsidR="000A2B92" w:rsidRPr="00F907FA">
        <w:rPr>
          <w:rFonts w:ascii="PT Astra Serif" w:hAnsi="PT Astra Serif"/>
          <w:sz w:val="28"/>
          <w:szCs w:val="28"/>
        </w:rPr>
        <w:br/>
      </w:r>
      <w:r w:rsidR="006A08FF">
        <w:rPr>
          <w:rFonts w:ascii="PT Astra Serif" w:hAnsi="PT Astra Serif"/>
          <w:sz w:val="28"/>
          <w:szCs w:val="28"/>
        </w:rPr>
        <w:t>в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Базарносызганск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Pr="00F907FA">
        <w:rPr>
          <w:rFonts w:ascii="PT Astra Serif" w:hAnsi="PT Astra Serif"/>
          <w:bCs/>
          <w:sz w:val="28"/>
          <w:szCs w:val="28"/>
        </w:rPr>
        <w:t>, Старокулаткинск</w:t>
      </w:r>
      <w:r w:rsidR="000A2B92" w:rsidRPr="00F907FA">
        <w:rPr>
          <w:rFonts w:ascii="PT Astra Serif" w:hAnsi="PT Astra Serif"/>
          <w:bCs/>
          <w:sz w:val="28"/>
          <w:szCs w:val="28"/>
        </w:rPr>
        <w:t>ом</w:t>
      </w:r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Pr="00F907FA">
        <w:rPr>
          <w:rFonts w:ascii="PT Astra Serif" w:hAnsi="PT Astra Serif"/>
          <w:bCs/>
          <w:sz w:val="28"/>
          <w:szCs w:val="28"/>
        </w:rPr>
        <w:t>, Новомалыклинск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Pr="00F907FA">
        <w:rPr>
          <w:rFonts w:ascii="PT Astra Serif" w:hAnsi="PT Astra Serif"/>
          <w:bCs/>
          <w:sz w:val="28"/>
          <w:szCs w:val="28"/>
        </w:rPr>
        <w:t>, Павловск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Pr="00F907FA">
        <w:rPr>
          <w:rFonts w:ascii="PT Astra Serif" w:hAnsi="PT Astra Serif"/>
          <w:bCs/>
          <w:sz w:val="28"/>
          <w:szCs w:val="28"/>
        </w:rPr>
        <w:t>, Радищевск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9838F2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Pr="00F907FA">
        <w:rPr>
          <w:rFonts w:ascii="PT Astra Serif" w:hAnsi="PT Astra Serif"/>
          <w:bCs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Данная ситуация обусловлена малочисленностью </w:t>
      </w:r>
      <w:r w:rsidR="0065280A">
        <w:rPr>
          <w:rFonts w:ascii="PT Astra Serif" w:hAnsi="PT Astra Serif"/>
          <w:sz w:val="28"/>
          <w:szCs w:val="28"/>
        </w:rPr>
        <w:t>указанных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5280A">
        <w:rPr>
          <w:rFonts w:ascii="PT Astra Serif" w:hAnsi="PT Astra Serif"/>
          <w:sz w:val="28"/>
          <w:szCs w:val="28"/>
        </w:rPr>
        <w:t>муниципальных образований.</w:t>
      </w:r>
    </w:p>
    <w:p w:rsidR="009227AF" w:rsidRDefault="009227AF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9227AF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9227AF">
        <w:rPr>
          <w:rFonts w:ascii="PT Astra Serif" w:hAnsi="PT Astra Serif"/>
          <w:sz w:val="28"/>
          <w:szCs w:val="28"/>
        </w:rPr>
        <w:t xml:space="preserve">Динамика индекса накопления контингентов </w:t>
      </w:r>
    </w:p>
    <w:p w:rsidR="0070193E" w:rsidRDefault="009227AF" w:rsidP="006A08FF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больных </w:t>
      </w:r>
      <w:r w:rsidR="006A08FF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 xml:space="preserve">ЗНО </w:t>
      </w:r>
      <w:r w:rsidR="0070193E" w:rsidRPr="009227AF">
        <w:rPr>
          <w:rFonts w:ascii="PT Astra Serif" w:hAnsi="PT Astra Serif"/>
          <w:sz w:val="28"/>
          <w:szCs w:val="28"/>
        </w:rPr>
        <w:t xml:space="preserve">за период </w:t>
      </w:r>
      <w:r w:rsidR="00AD71A4" w:rsidRPr="009227AF">
        <w:rPr>
          <w:rFonts w:ascii="PT Astra Serif" w:hAnsi="PT Astra Serif"/>
          <w:sz w:val="28"/>
          <w:szCs w:val="28"/>
        </w:rPr>
        <w:t>2011-2020</w:t>
      </w:r>
      <w:r w:rsidR="0070193E" w:rsidRPr="009227AF">
        <w:rPr>
          <w:rFonts w:ascii="PT Astra Serif" w:hAnsi="PT Astra Serif"/>
          <w:sz w:val="28"/>
          <w:szCs w:val="28"/>
        </w:rPr>
        <w:t xml:space="preserve"> </w:t>
      </w:r>
      <w:r w:rsidR="008E3B58" w:rsidRPr="009227AF">
        <w:rPr>
          <w:rFonts w:ascii="PT Astra Serif" w:hAnsi="PT Astra Serif"/>
          <w:sz w:val="28"/>
          <w:szCs w:val="28"/>
        </w:rPr>
        <w:t>годов</w:t>
      </w:r>
    </w:p>
    <w:p w:rsidR="009227AF" w:rsidRPr="00F907FA" w:rsidRDefault="009227AF" w:rsidP="006A08FF">
      <w:pPr>
        <w:suppressAutoHyphens/>
        <w:ind w:firstLine="851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632" w:type="dxa"/>
        <w:tblInd w:w="142" w:type="dxa"/>
        <w:tblLook w:val="04A0" w:firstRow="1" w:lastRow="0" w:firstColumn="1" w:lastColumn="0" w:noHBand="0" w:noVBand="1"/>
      </w:tblPr>
      <w:tblGrid>
        <w:gridCol w:w="1809"/>
        <w:gridCol w:w="754"/>
        <w:gridCol w:w="798"/>
        <w:gridCol w:w="779"/>
        <w:gridCol w:w="776"/>
        <w:gridCol w:w="836"/>
        <w:gridCol w:w="776"/>
        <w:gridCol w:w="776"/>
        <w:gridCol w:w="776"/>
        <w:gridCol w:w="776"/>
        <w:gridCol w:w="776"/>
      </w:tblGrid>
      <w:tr w:rsidR="008E3B58" w:rsidRPr="007C0E34" w:rsidTr="007C0E34">
        <w:trPr>
          <w:trHeight w:val="4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8" w:rsidRPr="007C0E34" w:rsidRDefault="009227AF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Наименование т</w:t>
            </w:r>
            <w:r w:rsidR="0010273A" w:rsidRPr="007C0E34">
              <w:rPr>
                <w:rFonts w:ascii="PT Astra Serif" w:hAnsi="PT Astra Serif"/>
                <w:bCs/>
              </w:rPr>
              <w:t>ерритори</w:t>
            </w:r>
            <w:r w:rsidRPr="007C0E34">
              <w:rPr>
                <w:rFonts w:ascii="PT Astra Serif" w:hAnsi="PT Astra Serif"/>
                <w:bCs/>
              </w:rPr>
              <w:t>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2011</w:t>
            </w:r>
            <w:r w:rsidR="0065280A" w:rsidRPr="007C0E34">
              <w:rPr>
                <w:rFonts w:ascii="PT Astra Serif" w:hAnsi="PT Astra Serif"/>
                <w:bCs/>
              </w:rPr>
              <w:t xml:space="preserve"> </w:t>
            </w:r>
            <w:r w:rsidRPr="007C0E34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8" w:rsidRPr="007C0E34" w:rsidRDefault="008E3B58" w:rsidP="007C0E34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7C0E34">
              <w:rPr>
                <w:rFonts w:ascii="PT Astra Serif" w:hAnsi="PT Astra Serif"/>
                <w:bCs/>
              </w:rPr>
              <w:t>2020 год</w:t>
            </w:r>
          </w:p>
        </w:tc>
      </w:tr>
      <w:tr w:rsidR="0070193E" w:rsidRPr="007C0E34" w:rsidTr="007C0E34">
        <w:trPr>
          <w:trHeight w:val="6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3E" w:rsidRPr="007C0E34" w:rsidRDefault="0070193E" w:rsidP="007C0E34">
            <w:pPr>
              <w:contextualSpacing/>
              <w:jc w:val="both"/>
              <w:rPr>
                <w:rFonts w:ascii="PT Astra Serif" w:hAnsi="PT Astra Serif"/>
                <w:spacing w:val="-4"/>
              </w:rPr>
            </w:pPr>
            <w:r w:rsidRPr="007C0E34">
              <w:rPr>
                <w:rFonts w:ascii="PT Astra Serif" w:hAnsi="PT Astra Serif"/>
                <w:spacing w:val="-4"/>
              </w:rPr>
              <w:t>Ульяновская область в целом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93E" w:rsidRPr="007C0E34" w:rsidRDefault="0070193E" w:rsidP="007C0E34">
            <w:pPr>
              <w:contextualSpacing/>
              <w:jc w:val="center"/>
              <w:rPr>
                <w:rFonts w:ascii="PT Astra Serif" w:hAnsi="PT Astra Serif"/>
              </w:rPr>
            </w:pPr>
            <w:r w:rsidRPr="007C0E34">
              <w:rPr>
                <w:rFonts w:ascii="PT Astra Serif" w:hAnsi="PT Astra Serif"/>
              </w:rPr>
              <w:t>8,7</w:t>
            </w:r>
          </w:p>
        </w:tc>
      </w:tr>
    </w:tbl>
    <w:p w:rsidR="009227AF" w:rsidRDefault="009227AF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C46C33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и</w:t>
      </w:r>
      <w:r w:rsidR="0070193E" w:rsidRPr="00F907FA">
        <w:rPr>
          <w:rFonts w:ascii="PT Astra Serif" w:hAnsi="PT Astra Serif"/>
          <w:sz w:val="28"/>
          <w:szCs w:val="28"/>
        </w:rPr>
        <w:t>ндекс</w:t>
      </w:r>
      <w:r w:rsidR="007C0E34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накопления контингент</w:t>
      </w:r>
      <w:r>
        <w:rPr>
          <w:rFonts w:ascii="PT Astra Serif" w:hAnsi="PT Astra Serif"/>
          <w:sz w:val="28"/>
          <w:szCs w:val="28"/>
        </w:rPr>
        <w:t>ов</w:t>
      </w:r>
      <w:r w:rsidR="0070193E" w:rsidRPr="00F907FA">
        <w:rPr>
          <w:rFonts w:ascii="PT Astra Serif" w:hAnsi="PT Astra Serif"/>
          <w:sz w:val="28"/>
          <w:szCs w:val="28"/>
        </w:rPr>
        <w:t xml:space="preserve"> больных с </w:t>
      </w:r>
      <w:r w:rsidR="00746788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 вырос</w:t>
      </w:r>
      <w:r w:rsidR="007C0E34">
        <w:rPr>
          <w:rFonts w:ascii="PT Astra Serif" w:hAnsi="PT Astra Serif"/>
          <w:sz w:val="28"/>
          <w:szCs w:val="28"/>
        </w:rPr>
        <w:t>ло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0475D9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по сравнению </w:t>
      </w:r>
      <w:r w:rsidR="0070193E" w:rsidRPr="00F907FA">
        <w:rPr>
          <w:rFonts w:ascii="PT Astra Serif" w:hAnsi="PT Astra Serif"/>
          <w:bCs/>
          <w:sz w:val="28"/>
          <w:szCs w:val="28"/>
        </w:rPr>
        <w:t>с 2011</w:t>
      </w:r>
      <w:r w:rsidR="008E3B58" w:rsidRPr="00F907FA">
        <w:rPr>
          <w:rFonts w:ascii="PT Astra Serif" w:hAnsi="PT Astra Serif"/>
          <w:bCs/>
          <w:sz w:val="28"/>
          <w:szCs w:val="28"/>
        </w:rPr>
        <w:t xml:space="preserve"> годом</w:t>
      </w:r>
      <w:r w:rsidR="0070193E" w:rsidRPr="00F907FA">
        <w:rPr>
          <w:rFonts w:ascii="PT Astra Serif" w:hAnsi="PT Astra Serif"/>
          <w:sz w:val="28"/>
          <w:szCs w:val="28"/>
        </w:rPr>
        <w:t xml:space="preserve"> на 37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.</w:t>
      </w:r>
    </w:p>
    <w:p w:rsidR="0070193E" w:rsidRDefault="007B6778" w:rsidP="006A08FF">
      <w:pPr>
        <w:suppressAutoHyphens/>
        <w:ind w:firstLine="708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</w:t>
      </w:r>
      <w:r w:rsidR="007C0E34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и</w:t>
      </w:r>
      <w:r w:rsidR="0070193E" w:rsidRPr="00F907FA">
        <w:rPr>
          <w:rFonts w:ascii="PT Astra Serif" w:hAnsi="PT Astra Serif"/>
          <w:sz w:val="28"/>
          <w:szCs w:val="28"/>
        </w:rPr>
        <w:t>ндекс</w:t>
      </w:r>
      <w:r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накопл</w:t>
      </w:r>
      <w:r w:rsidR="0010273A">
        <w:rPr>
          <w:rFonts w:ascii="PT Astra Serif" w:hAnsi="PT Astra Serif"/>
          <w:sz w:val="28"/>
          <w:szCs w:val="28"/>
        </w:rPr>
        <w:t xml:space="preserve">ения </w:t>
      </w:r>
      <w:r w:rsidR="007C0E34">
        <w:rPr>
          <w:rFonts w:ascii="PT Astra Serif" w:hAnsi="PT Astra Serif"/>
          <w:sz w:val="28"/>
          <w:szCs w:val="28"/>
        </w:rPr>
        <w:t xml:space="preserve">контингентов </w:t>
      </w:r>
      <w:r w:rsidR="000475D9">
        <w:rPr>
          <w:rFonts w:ascii="PT Astra Serif" w:hAnsi="PT Astra Serif"/>
          <w:sz w:val="28"/>
          <w:szCs w:val="28"/>
        </w:rPr>
        <w:t xml:space="preserve">больных с ЗНО </w:t>
      </w:r>
      <w:r w:rsidR="0010273A">
        <w:rPr>
          <w:rFonts w:ascii="PT Astra Serif" w:hAnsi="PT Astra Serif"/>
          <w:sz w:val="28"/>
          <w:szCs w:val="28"/>
        </w:rPr>
        <w:t xml:space="preserve">в 2020 году </w:t>
      </w:r>
      <w:r w:rsidR="000475D9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в разрезе</w:t>
      </w:r>
      <w:r w:rsidR="00F271F1">
        <w:rPr>
          <w:rFonts w:ascii="PT Astra Serif" w:hAnsi="PT Astra Serif"/>
          <w:sz w:val="28"/>
          <w:szCs w:val="28"/>
        </w:rPr>
        <w:t xml:space="preserve"> муниципальн</w:t>
      </w:r>
      <w:r w:rsidR="000475D9">
        <w:rPr>
          <w:rFonts w:ascii="PT Astra Serif" w:hAnsi="PT Astra Serif"/>
          <w:sz w:val="28"/>
          <w:szCs w:val="28"/>
        </w:rPr>
        <w:t>ых</w:t>
      </w:r>
      <w:r w:rsidR="00F271F1">
        <w:rPr>
          <w:rFonts w:ascii="PT Astra Serif" w:hAnsi="PT Astra Serif"/>
          <w:sz w:val="28"/>
          <w:szCs w:val="28"/>
        </w:rPr>
        <w:t xml:space="preserve"> образовани</w:t>
      </w:r>
      <w:r w:rsidR="000475D9">
        <w:rPr>
          <w:rFonts w:ascii="PT Astra Serif" w:hAnsi="PT Astra Serif"/>
          <w:sz w:val="28"/>
          <w:szCs w:val="28"/>
        </w:rPr>
        <w:t>й</w:t>
      </w:r>
      <w:r w:rsidR="00F271F1">
        <w:rPr>
          <w:rFonts w:ascii="PT Astra Serif" w:hAnsi="PT Astra Serif"/>
          <w:sz w:val="28"/>
          <w:szCs w:val="28"/>
        </w:rPr>
        <w:t xml:space="preserve"> </w:t>
      </w:r>
      <w:r w:rsidR="0010273A" w:rsidRPr="00F907FA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70193E" w:rsidRPr="00F907FA">
        <w:rPr>
          <w:rFonts w:ascii="PT Astra Serif" w:hAnsi="PT Astra Serif"/>
          <w:sz w:val="28"/>
          <w:szCs w:val="28"/>
        </w:rPr>
        <w:t>представлен</w:t>
      </w:r>
      <w:r w:rsidR="007C0E34">
        <w:rPr>
          <w:rFonts w:ascii="PT Astra Serif" w:hAnsi="PT Astra Serif"/>
          <w:sz w:val="28"/>
          <w:szCs w:val="28"/>
        </w:rPr>
        <w:t>ы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0475D9">
        <w:rPr>
          <w:rFonts w:ascii="PT Astra Serif" w:hAnsi="PT Astra Serif"/>
          <w:sz w:val="28"/>
          <w:szCs w:val="28"/>
        </w:rPr>
        <w:br/>
      </w:r>
      <w:r w:rsidR="0065280A">
        <w:rPr>
          <w:rFonts w:ascii="PT Astra Serif" w:hAnsi="PT Astra Serif"/>
          <w:sz w:val="28"/>
          <w:szCs w:val="28"/>
        </w:rPr>
        <w:t>в таблице</w:t>
      </w:r>
      <w:r w:rsidR="0070193E" w:rsidRPr="00F907FA">
        <w:rPr>
          <w:rFonts w:ascii="PT Astra Serif" w:hAnsi="PT Astra Serif"/>
          <w:sz w:val="28"/>
          <w:szCs w:val="28"/>
        </w:rPr>
        <w:t xml:space="preserve">. </w:t>
      </w:r>
      <w:r w:rsidR="007C0E34">
        <w:rPr>
          <w:rFonts w:ascii="PT Astra Serif" w:hAnsi="PT Astra Serif"/>
          <w:sz w:val="28"/>
          <w:szCs w:val="28"/>
        </w:rPr>
        <w:t>Значения и</w:t>
      </w:r>
      <w:r w:rsidR="0070193E" w:rsidRPr="00F907FA">
        <w:rPr>
          <w:rFonts w:ascii="PT Astra Serif" w:hAnsi="PT Astra Serif"/>
          <w:sz w:val="28"/>
          <w:szCs w:val="28"/>
        </w:rPr>
        <w:t>ндекс</w:t>
      </w:r>
      <w:r w:rsidR="007C0E34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накопления контингентов</w:t>
      </w:r>
      <w:r w:rsidR="000475D9">
        <w:rPr>
          <w:rFonts w:ascii="PT Astra Serif" w:hAnsi="PT Astra Serif"/>
          <w:sz w:val="28"/>
          <w:szCs w:val="28"/>
        </w:rPr>
        <w:t xml:space="preserve"> больных с ЗНО</w:t>
      </w:r>
      <w:r w:rsidR="007C0E34">
        <w:rPr>
          <w:rFonts w:ascii="PT Astra Serif" w:hAnsi="PT Astra Serif"/>
          <w:sz w:val="28"/>
          <w:szCs w:val="28"/>
        </w:rPr>
        <w:t>,</w:t>
      </w:r>
      <w:r w:rsidR="000475D9">
        <w:rPr>
          <w:rFonts w:ascii="PT Astra Serif" w:hAnsi="PT Astra Serif"/>
          <w:sz w:val="28"/>
          <w:szCs w:val="28"/>
        </w:rPr>
        <w:t xml:space="preserve"> имеющи</w:t>
      </w:r>
      <w:r w:rsidR="007C0E34">
        <w:rPr>
          <w:rFonts w:ascii="PT Astra Serif" w:hAnsi="PT Astra Serif"/>
          <w:sz w:val="28"/>
          <w:szCs w:val="28"/>
        </w:rPr>
        <w:t>е</w:t>
      </w:r>
      <w:r w:rsidR="000475D9">
        <w:rPr>
          <w:rFonts w:ascii="PT Astra Serif" w:hAnsi="PT Astra Serif"/>
          <w:sz w:val="28"/>
          <w:szCs w:val="28"/>
        </w:rPr>
        <w:t xml:space="preserve"> </w:t>
      </w:r>
      <w:r w:rsidR="005C675D">
        <w:rPr>
          <w:rFonts w:ascii="PT Astra Serif" w:hAnsi="PT Astra Serif"/>
          <w:sz w:val="28"/>
          <w:szCs w:val="28"/>
        </w:rPr>
        <w:t xml:space="preserve">значения </w:t>
      </w:r>
      <w:r w:rsidR="0070193E" w:rsidRPr="00F907FA">
        <w:rPr>
          <w:rFonts w:ascii="PT Astra Serif" w:hAnsi="PT Astra Serif"/>
          <w:sz w:val="28"/>
          <w:szCs w:val="28"/>
        </w:rPr>
        <w:t xml:space="preserve">выше </w:t>
      </w:r>
      <w:r w:rsidR="0010273A">
        <w:rPr>
          <w:rFonts w:ascii="PT Astra Serif" w:hAnsi="PT Astra Serif"/>
          <w:sz w:val="28"/>
          <w:szCs w:val="28"/>
        </w:rPr>
        <w:t xml:space="preserve">среднего </w:t>
      </w:r>
      <w:r w:rsidR="0065280A">
        <w:rPr>
          <w:rFonts w:ascii="PT Astra Serif" w:hAnsi="PT Astra Serif"/>
          <w:sz w:val="28"/>
          <w:szCs w:val="28"/>
        </w:rPr>
        <w:t>по Ульяновской области</w:t>
      </w:r>
      <w:r w:rsidR="007C0E34">
        <w:rPr>
          <w:rFonts w:ascii="PT Astra Serif" w:hAnsi="PT Astra Serif"/>
          <w:sz w:val="28"/>
          <w:szCs w:val="28"/>
        </w:rPr>
        <w:t>,</w:t>
      </w:r>
      <w:r w:rsidR="0065280A">
        <w:rPr>
          <w:rFonts w:ascii="PT Astra Serif" w:hAnsi="PT Astra Serif"/>
          <w:sz w:val="28"/>
          <w:szCs w:val="28"/>
        </w:rPr>
        <w:t xml:space="preserve"> </w:t>
      </w:r>
      <w:r w:rsidR="000475D9">
        <w:rPr>
          <w:rFonts w:ascii="PT Astra Serif" w:hAnsi="PT Astra Serif"/>
          <w:sz w:val="28"/>
          <w:szCs w:val="28"/>
        </w:rPr>
        <w:t>зафиксирован</w:t>
      </w:r>
      <w:r w:rsidR="007C0E34">
        <w:rPr>
          <w:rFonts w:ascii="PT Astra Serif" w:hAnsi="PT Astra Serif"/>
          <w:sz w:val="28"/>
          <w:szCs w:val="28"/>
        </w:rPr>
        <w:t>ы</w:t>
      </w:r>
      <w:r w:rsidR="000475D9">
        <w:rPr>
          <w:rFonts w:ascii="PT Astra Serif" w:hAnsi="PT Astra Serif"/>
          <w:sz w:val="28"/>
          <w:szCs w:val="28"/>
        </w:rPr>
        <w:t xml:space="preserve"> </w:t>
      </w:r>
      <w:r w:rsidR="000475D9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в 11</w:t>
      </w:r>
      <w:r w:rsidR="009838F2">
        <w:rPr>
          <w:rFonts w:ascii="PT Astra Serif" w:hAnsi="PT Astra Serif"/>
          <w:sz w:val="28"/>
          <w:szCs w:val="28"/>
        </w:rPr>
        <w:t xml:space="preserve"> муниципальных образованиях</w:t>
      </w:r>
      <w:r w:rsidR="0070193E" w:rsidRPr="00F907FA">
        <w:rPr>
          <w:rFonts w:ascii="PT Astra Serif" w:hAnsi="PT Astra Serif"/>
          <w:sz w:val="28"/>
          <w:szCs w:val="28"/>
        </w:rPr>
        <w:t xml:space="preserve">: </w:t>
      </w:r>
      <w:proofErr w:type="spellStart"/>
      <w:proofErr w:type="gramStart"/>
      <w:r w:rsidR="0070193E" w:rsidRPr="00F907FA">
        <w:rPr>
          <w:rFonts w:ascii="PT Astra Serif" w:hAnsi="PT Astra Serif"/>
          <w:bCs/>
          <w:sz w:val="28"/>
          <w:szCs w:val="28"/>
        </w:rPr>
        <w:t>Базарносызганск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(10,1),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Барышск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(9,6), Вешкаймск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(9,1),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Карсунск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8E3B58" w:rsidRPr="00F907FA">
        <w:rPr>
          <w:rFonts w:ascii="PT Astra Serif" w:hAnsi="PT Astra Serif"/>
          <w:bCs/>
          <w:sz w:val="28"/>
          <w:szCs w:val="28"/>
        </w:rPr>
        <w:t xml:space="preserve">(9,4), </w:t>
      </w:r>
      <w:proofErr w:type="spellStart"/>
      <w:r w:rsidR="008E3B58" w:rsidRPr="00F907FA">
        <w:rPr>
          <w:rFonts w:ascii="PT Astra Serif" w:hAnsi="PT Astra Serif"/>
          <w:bCs/>
          <w:sz w:val="28"/>
          <w:szCs w:val="28"/>
        </w:rPr>
        <w:t>Майнском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(9,3), Новоспасск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(11,3), Павловск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(9,9),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Сенгилеевск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(9,6), </w:t>
      </w:r>
      <w:proofErr w:type="spellStart"/>
      <w:r w:rsidR="0070193E" w:rsidRPr="00F907FA">
        <w:rPr>
          <w:rFonts w:ascii="PT Astra Serif" w:hAnsi="PT Astra Serif"/>
          <w:bCs/>
          <w:sz w:val="28"/>
          <w:szCs w:val="28"/>
        </w:rPr>
        <w:t>Тереньгульск</w:t>
      </w:r>
      <w:r w:rsidR="008E3B58" w:rsidRPr="00F907FA">
        <w:rPr>
          <w:rFonts w:ascii="PT Astra Serif" w:hAnsi="PT Astra Serif"/>
          <w:bCs/>
          <w:sz w:val="28"/>
          <w:szCs w:val="28"/>
        </w:rPr>
        <w:t>ом</w:t>
      </w:r>
      <w:proofErr w:type="spellEnd"/>
      <w:r w:rsidR="00F271F1">
        <w:rPr>
          <w:rFonts w:ascii="PT Astra Serif" w:hAnsi="PT Astra Serif"/>
          <w:bCs/>
          <w:sz w:val="28"/>
          <w:szCs w:val="28"/>
        </w:rPr>
        <w:t xml:space="preserve"> </w:t>
      </w:r>
      <w:r w:rsidR="0065280A">
        <w:rPr>
          <w:rFonts w:ascii="PT Astra Serif" w:hAnsi="PT Astra Serif"/>
          <w:bCs/>
          <w:sz w:val="28"/>
          <w:szCs w:val="28"/>
        </w:rPr>
        <w:t>районе</w:t>
      </w:r>
      <w:r w:rsidR="0065280A" w:rsidRPr="00F907FA">
        <w:rPr>
          <w:rFonts w:ascii="PT Astra Serif" w:hAnsi="PT Astra Serif"/>
          <w:bCs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(9,7), г</w:t>
      </w:r>
      <w:r w:rsidR="008E3B58" w:rsidRPr="00F907FA">
        <w:rPr>
          <w:rFonts w:ascii="PT Astra Serif" w:hAnsi="PT Astra Serif"/>
          <w:bCs/>
          <w:sz w:val="28"/>
          <w:szCs w:val="28"/>
        </w:rPr>
        <w:t>.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Димитровград</w:t>
      </w:r>
      <w:r w:rsidR="0010273A">
        <w:rPr>
          <w:rFonts w:ascii="PT Astra Serif" w:hAnsi="PT Astra Serif"/>
          <w:bCs/>
          <w:sz w:val="28"/>
          <w:szCs w:val="28"/>
        </w:rPr>
        <w:t>е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(8,8), г</w:t>
      </w:r>
      <w:r w:rsidR="008E3B58" w:rsidRPr="00F907FA">
        <w:rPr>
          <w:rFonts w:ascii="PT Astra Serif" w:hAnsi="PT Astra Serif"/>
          <w:bCs/>
          <w:sz w:val="28"/>
          <w:szCs w:val="28"/>
        </w:rPr>
        <w:t>.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Ульяновск</w:t>
      </w:r>
      <w:r w:rsidR="0010273A">
        <w:rPr>
          <w:rFonts w:ascii="PT Astra Serif" w:hAnsi="PT Astra Serif"/>
          <w:bCs/>
          <w:sz w:val="28"/>
          <w:szCs w:val="28"/>
        </w:rPr>
        <w:t>е</w:t>
      </w:r>
      <w:r w:rsidR="0070193E" w:rsidRPr="00F907FA">
        <w:rPr>
          <w:rFonts w:ascii="PT Astra Serif" w:hAnsi="PT Astra Serif"/>
          <w:bCs/>
          <w:sz w:val="28"/>
          <w:szCs w:val="28"/>
        </w:rPr>
        <w:t xml:space="preserve"> (8,8).</w:t>
      </w:r>
      <w:proofErr w:type="gramEnd"/>
    </w:p>
    <w:p w:rsidR="000475D9" w:rsidRPr="00F907FA" w:rsidRDefault="000475D9" w:rsidP="006A08FF">
      <w:pPr>
        <w:suppressAutoHyphens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0475D9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0475D9">
        <w:rPr>
          <w:rFonts w:ascii="PT Astra Serif" w:hAnsi="PT Astra Serif"/>
          <w:sz w:val="28"/>
          <w:szCs w:val="28"/>
        </w:rPr>
        <w:t>Индекс н</w:t>
      </w:r>
      <w:r w:rsidR="008E3B58" w:rsidRPr="000475D9">
        <w:rPr>
          <w:rFonts w:ascii="PT Astra Serif" w:hAnsi="PT Astra Serif"/>
          <w:sz w:val="28"/>
          <w:szCs w:val="28"/>
        </w:rPr>
        <w:t xml:space="preserve">акопления контингентов </w:t>
      </w:r>
      <w:r w:rsidR="000475D9">
        <w:rPr>
          <w:rFonts w:ascii="PT Astra Serif" w:hAnsi="PT Astra Serif"/>
          <w:sz w:val="28"/>
          <w:szCs w:val="28"/>
        </w:rPr>
        <w:t xml:space="preserve">больных с ЗНО </w:t>
      </w:r>
      <w:r w:rsidR="008E3B58" w:rsidRPr="000475D9">
        <w:rPr>
          <w:rFonts w:ascii="PT Astra Serif" w:hAnsi="PT Astra Serif"/>
          <w:sz w:val="28"/>
          <w:szCs w:val="28"/>
        </w:rPr>
        <w:t>в 2020 год</w:t>
      </w:r>
      <w:r w:rsidR="000475D9">
        <w:rPr>
          <w:rFonts w:ascii="PT Astra Serif" w:hAnsi="PT Astra Serif"/>
          <w:sz w:val="28"/>
          <w:szCs w:val="28"/>
        </w:rPr>
        <w:t>у</w:t>
      </w:r>
      <w:r w:rsidRPr="000475D9">
        <w:rPr>
          <w:rFonts w:ascii="PT Astra Serif" w:hAnsi="PT Astra Serif"/>
          <w:sz w:val="28"/>
          <w:szCs w:val="28"/>
        </w:rPr>
        <w:t xml:space="preserve"> </w:t>
      </w:r>
    </w:p>
    <w:p w:rsidR="0070193E" w:rsidRDefault="0065280A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0475D9">
        <w:rPr>
          <w:rFonts w:ascii="PT Astra Serif" w:hAnsi="PT Astra Serif"/>
          <w:sz w:val="28"/>
          <w:szCs w:val="28"/>
        </w:rPr>
        <w:t xml:space="preserve"> </w:t>
      </w:r>
      <w:r w:rsidR="0070193E" w:rsidRPr="000475D9">
        <w:rPr>
          <w:rFonts w:ascii="PT Astra Serif" w:hAnsi="PT Astra Serif"/>
          <w:sz w:val="28"/>
          <w:szCs w:val="28"/>
        </w:rPr>
        <w:t>в разрезе</w:t>
      </w:r>
      <w:r w:rsidR="009838F2" w:rsidRPr="000475D9">
        <w:rPr>
          <w:rFonts w:ascii="PT Astra Serif" w:hAnsi="PT Astra Serif"/>
          <w:sz w:val="28"/>
          <w:szCs w:val="28"/>
        </w:rPr>
        <w:t xml:space="preserve"> муниципальных образовани</w:t>
      </w:r>
      <w:r w:rsidR="00B25037" w:rsidRPr="000475D9">
        <w:rPr>
          <w:rFonts w:ascii="PT Astra Serif" w:hAnsi="PT Astra Serif"/>
          <w:sz w:val="28"/>
          <w:szCs w:val="28"/>
        </w:rPr>
        <w:t>й</w:t>
      </w:r>
      <w:r w:rsidR="007C0E34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0475D9" w:rsidRPr="000475D9" w:rsidRDefault="000475D9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5724"/>
        <w:gridCol w:w="2625"/>
      </w:tblGrid>
      <w:tr w:rsidR="0070193E" w:rsidRPr="00F907FA" w:rsidTr="00362ADE">
        <w:trPr>
          <w:trHeight w:val="584"/>
          <w:tblHeader/>
        </w:trPr>
        <w:tc>
          <w:tcPr>
            <w:tcW w:w="1305" w:type="dxa"/>
            <w:tcBorders>
              <w:top w:val="single" w:sz="4" w:space="0" w:color="auto"/>
              <w:bottom w:val="nil"/>
            </w:tcBorders>
            <w:vAlign w:val="center"/>
          </w:tcPr>
          <w:p w:rsidR="00281D5B" w:rsidRDefault="0062452A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62452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0193E" w:rsidRPr="00F907FA" w:rsidRDefault="0062452A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452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2452A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0193E" w:rsidRPr="00F907FA" w:rsidRDefault="008E3B58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F271F1">
              <w:rPr>
                <w:rFonts w:ascii="PT Astra Serif" w:hAnsi="PT Astra Serif"/>
                <w:sz w:val="28"/>
                <w:szCs w:val="28"/>
              </w:rPr>
              <w:t xml:space="preserve"> муниципального </w:t>
            </w:r>
            <w:r w:rsidR="000475D9">
              <w:rPr>
                <w:rFonts w:ascii="PT Astra Serif" w:hAnsi="PT Astra Serif"/>
                <w:sz w:val="28"/>
                <w:szCs w:val="28"/>
              </w:rPr>
              <w:br/>
            </w:r>
            <w:r w:rsidR="00F271F1"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7C0E34" w:rsidRDefault="000475D9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 xml:space="preserve">Индекс </w:t>
            </w:r>
          </w:p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накопления</w:t>
            </w:r>
          </w:p>
        </w:tc>
      </w:tr>
    </w:tbl>
    <w:p w:rsidR="00B52066" w:rsidRPr="00B52066" w:rsidRDefault="00B52066" w:rsidP="00B52066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05"/>
        <w:gridCol w:w="5724"/>
        <w:gridCol w:w="2625"/>
      </w:tblGrid>
      <w:tr w:rsidR="00B52066" w:rsidRPr="00F907FA" w:rsidTr="00362ADE">
        <w:trPr>
          <w:trHeight w:val="265"/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066" w:rsidRPr="00F907FA" w:rsidRDefault="00B52066" w:rsidP="00B52066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2066" w:rsidRPr="00F907FA" w:rsidRDefault="00B52066" w:rsidP="00B52066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66" w:rsidRPr="00F907FA" w:rsidRDefault="00B52066" w:rsidP="00B52066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193E" w:rsidRPr="00F907FA" w:rsidTr="00362ADE">
        <w:trPr>
          <w:trHeight w:val="265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10,1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9,6</w:t>
            </w:r>
          </w:p>
        </w:tc>
      </w:tr>
      <w:tr w:rsidR="0070193E" w:rsidRPr="00F907FA" w:rsidTr="007C0E34">
        <w:trPr>
          <w:trHeight w:val="251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9,1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Инзенский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8,5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9,4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8,6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9,3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9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7,8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Новомалыклинский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6,7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11,3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14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9,6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Старокулаткинский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8,4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9,7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19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6,6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8,0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93E" w:rsidRPr="00F907FA" w:rsidRDefault="000475D9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Димитровград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0475D9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23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0475D9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</w:t>
            </w: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0475D9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 w:rsidR="0070193E" w:rsidRPr="00F907FA" w:rsidTr="007C0E34">
        <w:trPr>
          <w:trHeight w:val="265"/>
        </w:trPr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0475D9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8,8</w:t>
            </w:r>
          </w:p>
        </w:tc>
      </w:tr>
      <w:tr w:rsidR="000475D9" w:rsidRPr="00F907FA" w:rsidTr="007C0E34">
        <w:trPr>
          <w:trHeight w:val="220"/>
        </w:trPr>
        <w:tc>
          <w:tcPr>
            <w:tcW w:w="7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5D9" w:rsidRPr="00F907FA" w:rsidRDefault="000475D9" w:rsidP="006A2FA6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Итого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области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D9" w:rsidRPr="00F907FA" w:rsidRDefault="000475D9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8,7</w:t>
            </w:r>
          </w:p>
        </w:tc>
      </w:tr>
    </w:tbl>
    <w:p w:rsidR="0070193E" w:rsidRPr="00F907FA" w:rsidRDefault="0070193E" w:rsidP="006A2FA6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39487E" w:rsidRDefault="004F085F" w:rsidP="006A2FA6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39487E">
        <w:rPr>
          <w:rFonts w:ascii="PT Astra Serif" w:hAnsi="PT Astra Serif"/>
          <w:spacing w:val="-4"/>
          <w:sz w:val="28"/>
          <w:szCs w:val="28"/>
        </w:rPr>
        <w:t>Значения и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>ндекс</w:t>
      </w:r>
      <w:r w:rsidRPr="0039487E">
        <w:rPr>
          <w:rFonts w:ascii="PT Astra Serif" w:hAnsi="PT Astra Serif"/>
          <w:spacing w:val="-4"/>
          <w:sz w:val="28"/>
          <w:szCs w:val="28"/>
        </w:rPr>
        <w:t>а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 xml:space="preserve"> накопления контингентов</w:t>
      </w:r>
      <w:r w:rsidR="00AC225D" w:rsidRPr="0039487E">
        <w:rPr>
          <w:rFonts w:ascii="PT Astra Serif" w:hAnsi="PT Astra Serif"/>
          <w:spacing w:val="-4"/>
          <w:sz w:val="28"/>
          <w:szCs w:val="28"/>
        </w:rPr>
        <w:t xml:space="preserve"> больных с ЗНО, котор</w:t>
      </w:r>
      <w:r w:rsidRPr="0039487E">
        <w:rPr>
          <w:rFonts w:ascii="PT Astra Serif" w:hAnsi="PT Astra Serif"/>
          <w:spacing w:val="-4"/>
          <w:sz w:val="28"/>
          <w:szCs w:val="28"/>
        </w:rPr>
        <w:t>ы</w:t>
      </w:r>
      <w:r w:rsidR="00AC225D" w:rsidRPr="0039487E">
        <w:rPr>
          <w:rFonts w:ascii="PT Astra Serif" w:hAnsi="PT Astra Serif"/>
          <w:spacing w:val="-4"/>
          <w:sz w:val="28"/>
          <w:szCs w:val="28"/>
        </w:rPr>
        <w:t xml:space="preserve">е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>ниже средне</w:t>
      </w:r>
      <w:r w:rsidR="0065280A" w:rsidRPr="0039487E">
        <w:rPr>
          <w:rFonts w:ascii="PT Astra Serif" w:hAnsi="PT Astra Serif"/>
          <w:spacing w:val="-4"/>
          <w:sz w:val="28"/>
          <w:szCs w:val="28"/>
        </w:rPr>
        <w:t xml:space="preserve">го по </w:t>
      </w:r>
      <w:r w:rsidR="00691541" w:rsidRPr="0039487E">
        <w:rPr>
          <w:rFonts w:ascii="PT Astra Serif" w:hAnsi="PT Astra Serif"/>
          <w:spacing w:val="-4"/>
          <w:sz w:val="28"/>
          <w:szCs w:val="28"/>
        </w:rPr>
        <w:t>Ульяновской</w:t>
      </w:r>
      <w:r w:rsidR="0065280A" w:rsidRPr="0039487E">
        <w:rPr>
          <w:rFonts w:ascii="PT Astra Serif" w:hAnsi="PT Astra Serif"/>
          <w:spacing w:val="-4"/>
          <w:sz w:val="28"/>
          <w:szCs w:val="28"/>
        </w:rPr>
        <w:t xml:space="preserve"> области</w:t>
      </w:r>
      <w:r w:rsidR="0039487E" w:rsidRPr="0039487E">
        <w:rPr>
          <w:rFonts w:ascii="PT Astra Serif" w:hAnsi="PT Astra Serif"/>
          <w:spacing w:val="-4"/>
          <w:sz w:val="28"/>
          <w:szCs w:val="28"/>
        </w:rPr>
        <w:t>, отмечаю</w:t>
      </w:r>
      <w:r w:rsidR="00AC225D" w:rsidRPr="0039487E">
        <w:rPr>
          <w:rFonts w:ascii="PT Astra Serif" w:hAnsi="PT Astra Serif"/>
          <w:spacing w:val="-4"/>
          <w:sz w:val="28"/>
          <w:szCs w:val="28"/>
        </w:rPr>
        <w:t>тся</w:t>
      </w:r>
      <w:r w:rsidR="0069154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>в Новомалыклинском</w:t>
      </w:r>
      <w:r w:rsidR="00F271F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 xml:space="preserve">(6,7), </w:t>
      </w:r>
      <w:proofErr w:type="spellStart"/>
      <w:r w:rsidR="0070193E" w:rsidRPr="0039487E">
        <w:rPr>
          <w:rFonts w:ascii="PT Astra Serif" w:hAnsi="PT Astra Serif"/>
          <w:spacing w:val="-4"/>
          <w:sz w:val="28"/>
          <w:szCs w:val="28"/>
        </w:rPr>
        <w:t>Цильнинском</w:t>
      </w:r>
      <w:proofErr w:type="spellEnd"/>
      <w:r w:rsidR="00F271F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225D" w:rsidRPr="0039487E">
        <w:rPr>
          <w:rFonts w:ascii="PT Astra Serif" w:hAnsi="PT Astra Serif"/>
          <w:spacing w:val="-4"/>
          <w:sz w:val="28"/>
          <w:szCs w:val="28"/>
        </w:rPr>
        <w:t xml:space="preserve">(6,6), </w:t>
      </w:r>
      <w:proofErr w:type="spellStart"/>
      <w:r w:rsidR="0070193E" w:rsidRPr="0039487E">
        <w:rPr>
          <w:rFonts w:ascii="PT Astra Serif" w:hAnsi="PT Astra Serif"/>
          <w:spacing w:val="-4"/>
          <w:sz w:val="28"/>
          <w:szCs w:val="28"/>
        </w:rPr>
        <w:t>Старомайнском</w:t>
      </w:r>
      <w:proofErr w:type="spellEnd"/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 xml:space="preserve"> (7,3), Мелекесском</w:t>
      </w:r>
      <w:r w:rsidR="00F271F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62ADE">
        <w:rPr>
          <w:rFonts w:ascii="PT Astra Serif" w:hAnsi="PT Astra Serif"/>
          <w:spacing w:val="-4"/>
          <w:sz w:val="28"/>
          <w:szCs w:val="28"/>
        </w:rPr>
        <w:br/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 xml:space="preserve">(8,0), </w:t>
      </w:r>
      <w:proofErr w:type="spellStart"/>
      <w:r w:rsidR="0070193E" w:rsidRPr="0039487E">
        <w:rPr>
          <w:rFonts w:ascii="PT Astra Serif" w:hAnsi="PT Astra Serif"/>
          <w:spacing w:val="-4"/>
          <w:sz w:val="28"/>
          <w:szCs w:val="28"/>
        </w:rPr>
        <w:t>Чердаклинском</w:t>
      </w:r>
      <w:proofErr w:type="spellEnd"/>
      <w:r w:rsidR="00F271F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>(8,0), Радищевском</w:t>
      </w:r>
      <w:r w:rsidR="00F271F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01B1" w:rsidRPr="0039487E">
        <w:rPr>
          <w:rFonts w:ascii="PT Astra Serif" w:hAnsi="PT Astra Serif"/>
          <w:bCs/>
          <w:spacing w:val="-4"/>
          <w:sz w:val="28"/>
          <w:szCs w:val="28"/>
        </w:rPr>
        <w:t>районе</w:t>
      </w:r>
      <w:r w:rsidR="00D701B1" w:rsidRPr="0039487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0193E" w:rsidRPr="0039487E">
        <w:rPr>
          <w:rFonts w:ascii="PT Astra Serif" w:hAnsi="PT Astra Serif"/>
          <w:spacing w:val="-4"/>
          <w:sz w:val="28"/>
          <w:szCs w:val="28"/>
        </w:rPr>
        <w:t>(8,0).</w:t>
      </w:r>
    </w:p>
    <w:p w:rsidR="0070193E" w:rsidRDefault="0070193E" w:rsidP="006A2FA6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Индекс накопления контингентов </w:t>
      </w:r>
      <w:r w:rsidR="00AC225D">
        <w:rPr>
          <w:rFonts w:ascii="PT Astra Serif" w:hAnsi="PT Astra Serif"/>
          <w:sz w:val="28"/>
          <w:szCs w:val="28"/>
        </w:rPr>
        <w:t>больных с ЗНО</w:t>
      </w:r>
      <w:r w:rsidR="00AC225D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в Ульяновской области в разрезе основных локализаций в период </w:t>
      </w:r>
      <w:r w:rsidR="00AD71A4">
        <w:rPr>
          <w:rFonts w:ascii="PT Astra Serif" w:hAnsi="PT Astra Serif"/>
          <w:sz w:val="28"/>
          <w:szCs w:val="28"/>
        </w:rPr>
        <w:t>2011-2020</w:t>
      </w:r>
      <w:r w:rsidR="008E3B58" w:rsidRPr="00F907FA">
        <w:rPr>
          <w:rFonts w:ascii="PT Astra Serif" w:hAnsi="PT Astra Serif"/>
          <w:sz w:val="28"/>
          <w:szCs w:val="28"/>
        </w:rPr>
        <w:t xml:space="preserve"> годов</w:t>
      </w:r>
      <w:r w:rsidRPr="00F907FA">
        <w:rPr>
          <w:rFonts w:ascii="PT Astra Serif" w:hAnsi="PT Astra Serif"/>
          <w:sz w:val="28"/>
          <w:szCs w:val="28"/>
        </w:rPr>
        <w:t xml:space="preserve"> представлен </w:t>
      </w:r>
      <w:r w:rsidR="00AC225D">
        <w:rPr>
          <w:rFonts w:ascii="PT Astra Serif" w:hAnsi="PT Astra Serif"/>
          <w:sz w:val="28"/>
          <w:szCs w:val="28"/>
        </w:rPr>
        <w:br/>
      </w:r>
      <w:r w:rsidR="00D701B1">
        <w:rPr>
          <w:rFonts w:ascii="PT Astra Serif" w:hAnsi="PT Astra Serif"/>
          <w:sz w:val="28"/>
          <w:szCs w:val="28"/>
        </w:rPr>
        <w:t>в таблице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AC225D">
        <w:rPr>
          <w:rFonts w:ascii="PT Astra Serif" w:hAnsi="PT Astra Serif"/>
          <w:sz w:val="28"/>
          <w:szCs w:val="28"/>
        </w:rPr>
        <w:t>Увеличение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t>значени</w:t>
      </w:r>
      <w:r w:rsidR="005531A3">
        <w:rPr>
          <w:rFonts w:ascii="PT Astra Serif" w:hAnsi="PT Astra Serif"/>
          <w:sz w:val="28"/>
          <w:szCs w:val="28"/>
        </w:rPr>
        <w:t>й</w:t>
      </w:r>
      <w:r w:rsidR="00691541">
        <w:rPr>
          <w:rFonts w:ascii="PT Astra Serif" w:hAnsi="PT Astra Serif"/>
          <w:sz w:val="28"/>
          <w:szCs w:val="28"/>
        </w:rPr>
        <w:t xml:space="preserve"> </w:t>
      </w:r>
      <w:r w:rsidR="00AC225D" w:rsidRPr="00F907FA">
        <w:rPr>
          <w:rFonts w:ascii="PT Astra Serif" w:hAnsi="PT Astra Serif"/>
          <w:sz w:val="28"/>
          <w:szCs w:val="28"/>
        </w:rPr>
        <w:t xml:space="preserve">данного </w:t>
      </w:r>
      <w:r w:rsidRPr="00F907FA">
        <w:rPr>
          <w:rFonts w:ascii="PT Astra Serif" w:hAnsi="PT Astra Serif"/>
          <w:sz w:val="28"/>
          <w:szCs w:val="28"/>
        </w:rPr>
        <w:t xml:space="preserve">показателя </w:t>
      </w:r>
      <w:r w:rsidR="00AC225D">
        <w:rPr>
          <w:rFonts w:ascii="PT Astra Serif" w:hAnsi="PT Astra Serif"/>
          <w:sz w:val="28"/>
          <w:szCs w:val="28"/>
        </w:rPr>
        <w:t xml:space="preserve">в 2020 году </w:t>
      </w:r>
      <w:r w:rsidRPr="00F907FA">
        <w:rPr>
          <w:rFonts w:ascii="PT Astra Serif" w:hAnsi="PT Astra Serif"/>
          <w:sz w:val="28"/>
          <w:szCs w:val="28"/>
        </w:rPr>
        <w:t>по сравнению с 2011</w:t>
      </w:r>
      <w:r w:rsidR="008E3B58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г</w:t>
      </w:r>
      <w:r w:rsidR="008E3B58" w:rsidRPr="00F907FA">
        <w:rPr>
          <w:rFonts w:ascii="PT Astra Serif" w:hAnsi="PT Astra Serif"/>
          <w:sz w:val="28"/>
          <w:szCs w:val="28"/>
        </w:rPr>
        <w:t>одом</w:t>
      </w:r>
      <w:r w:rsidRPr="00F907FA">
        <w:rPr>
          <w:rFonts w:ascii="PT Astra Serif" w:hAnsi="PT Astra Serif"/>
          <w:sz w:val="28"/>
          <w:szCs w:val="28"/>
        </w:rPr>
        <w:t xml:space="preserve"> отмечается </w:t>
      </w:r>
      <w:r w:rsidR="00691541">
        <w:rPr>
          <w:rFonts w:ascii="PT Astra Serif" w:hAnsi="PT Astra Serif"/>
          <w:sz w:val="28"/>
          <w:szCs w:val="28"/>
        </w:rPr>
        <w:t>во</w:t>
      </w:r>
      <w:r w:rsidRPr="00F907FA">
        <w:rPr>
          <w:rFonts w:ascii="PT Astra Serif" w:hAnsi="PT Astra Serif"/>
          <w:sz w:val="28"/>
          <w:szCs w:val="28"/>
        </w:rPr>
        <w:t xml:space="preserve"> всех основных локализациях.  </w:t>
      </w:r>
    </w:p>
    <w:p w:rsidR="00AC225D" w:rsidRPr="00F907FA" w:rsidRDefault="00AC225D" w:rsidP="006A2FA6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6A2FA6">
      <w:pPr>
        <w:suppressAutoHyphens/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43CFC">
        <w:rPr>
          <w:rFonts w:ascii="PT Astra Serif" w:hAnsi="PT Astra Serif"/>
          <w:sz w:val="28"/>
          <w:szCs w:val="28"/>
        </w:rPr>
        <w:t xml:space="preserve">Индекс накопления контингентов </w:t>
      </w:r>
      <w:r w:rsidR="00843CFC">
        <w:rPr>
          <w:rFonts w:ascii="PT Astra Serif" w:hAnsi="PT Astra Serif"/>
          <w:sz w:val="28"/>
          <w:szCs w:val="28"/>
        </w:rPr>
        <w:t xml:space="preserve">больных с ЗНО </w:t>
      </w:r>
      <w:r w:rsidRPr="00843CFC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="00691541" w:rsidRPr="00843CFC">
        <w:rPr>
          <w:rFonts w:ascii="PT Astra Serif" w:hAnsi="PT Astra Serif"/>
          <w:sz w:val="28"/>
          <w:szCs w:val="28"/>
        </w:rPr>
        <w:br/>
      </w:r>
      <w:r w:rsidRPr="00843CFC">
        <w:rPr>
          <w:rFonts w:ascii="PT Astra Serif" w:hAnsi="PT Astra Serif"/>
          <w:sz w:val="28"/>
          <w:szCs w:val="28"/>
        </w:rPr>
        <w:t xml:space="preserve">в разрезе основных локализаций в период </w:t>
      </w:r>
      <w:r w:rsidR="00AD71A4" w:rsidRPr="00843CFC">
        <w:rPr>
          <w:rFonts w:ascii="PT Astra Serif" w:hAnsi="PT Astra Serif"/>
          <w:sz w:val="28"/>
          <w:szCs w:val="28"/>
        </w:rPr>
        <w:t>2011-2020</w:t>
      </w:r>
      <w:r w:rsidRPr="00F907FA">
        <w:rPr>
          <w:rFonts w:ascii="PT Astra Serif" w:hAnsi="PT Astra Serif"/>
          <w:b/>
          <w:sz w:val="28"/>
          <w:szCs w:val="28"/>
        </w:rPr>
        <w:t xml:space="preserve"> </w:t>
      </w:r>
      <w:r w:rsidR="008E3B58" w:rsidRPr="00843CFC">
        <w:rPr>
          <w:rFonts w:ascii="PT Astra Serif" w:hAnsi="PT Astra Serif"/>
          <w:sz w:val="28"/>
          <w:szCs w:val="28"/>
        </w:rPr>
        <w:t>годов</w:t>
      </w:r>
    </w:p>
    <w:p w:rsidR="00AC225D" w:rsidRPr="00F907FA" w:rsidRDefault="00AC225D" w:rsidP="006A2FA6">
      <w:pPr>
        <w:suppressAutoHyphens/>
        <w:spacing w:line="230" w:lineRule="auto"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8E3B58" w:rsidRPr="00F907FA" w:rsidTr="00691541">
        <w:trPr>
          <w:trHeight w:val="435"/>
        </w:trPr>
        <w:tc>
          <w:tcPr>
            <w:tcW w:w="2125" w:type="dxa"/>
            <w:shd w:val="clear" w:color="auto" w:fill="auto"/>
            <w:vAlign w:val="center"/>
          </w:tcPr>
          <w:p w:rsidR="008E3B58" w:rsidRPr="00F907FA" w:rsidRDefault="00843CFC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локализации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2011</w:t>
            </w:r>
            <w:r w:rsidR="00D701B1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2012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2013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2014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2015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2016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2017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2019 год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E3B58" w:rsidRPr="00F907FA" w:rsidRDefault="008E3B58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2020 год</w:t>
            </w:r>
          </w:p>
        </w:tc>
      </w:tr>
      <w:tr w:rsidR="0070193E" w:rsidRPr="00F907FA" w:rsidTr="00843CFC">
        <w:trPr>
          <w:trHeight w:val="460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Молочная железа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11,8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13,2</w:t>
            </w:r>
          </w:p>
        </w:tc>
      </w:tr>
      <w:tr w:rsidR="0070193E" w:rsidRPr="00F907FA" w:rsidTr="00843CFC">
        <w:trPr>
          <w:trHeight w:val="289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Л</w:t>
            </w:r>
            <w:r w:rsidR="008C5462" w:rsidRPr="00F907FA">
              <w:rPr>
                <w:rFonts w:ascii="PT Astra Serif" w:eastAsia="Calibri" w:hAnsi="PT Astra Serif"/>
                <w:sz w:val="28"/>
                <w:szCs w:val="28"/>
              </w:rPr>
              <w:t>ё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>гкие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3,2</w:t>
            </w:r>
          </w:p>
        </w:tc>
      </w:tr>
      <w:tr w:rsidR="0070193E" w:rsidRPr="00F907FA" w:rsidTr="00843CFC">
        <w:trPr>
          <w:trHeight w:val="460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Ободочная кишка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7,1</w:t>
            </w:r>
          </w:p>
        </w:tc>
      </w:tr>
      <w:tr w:rsidR="0070193E" w:rsidRPr="00F907FA" w:rsidTr="00843CFC">
        <w:trPr>
          <w:trHeight w:val="305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Желудок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4,4</w:t>
            </w:r>
          </w:p>
        </w:tc>
      </w:tr>
      <w:tr w:rsidR="0070193E" w:rsidRPr="00F907FA" w:rsidTr="00843CFC">
        <w:trPr>
          <w:trHeight w:val="460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Предстательная железа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7,8</w:t>
            </w:r>
          </w:p>
        </w:tc>
      </w:tr>
      <w:tr w:rsidR="0070193E" w:rsidRPr="00F907FA" w:rsidTr="00843CFC">
        <w:trPr>
          <w:trHeight w:val="162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Прямая кишка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>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6,8</w:t>
            </w:r>
          </w:p>
        </w:tc>
      </w:tr>
      <w:tr w:rsidR="0070193E" w:rsidRPr="00F907FA" w:rsidTr="00843CFC">
        <w:trPr>
          <w:trHeight w:val="251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Печень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>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1,5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1,2</w:t>
            </w:r>
          </w:p>
        </w:tc>
      </w:tr>
      <w:tr w:rsidR="0070193E" w:rsidRPr="00F907FA" w:rsidTr="00843CFC">
        <w:trPr>
          <w:trHeight w:val="214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Глотка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2,7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2,3</w:t>
            </w:r>
          </w:p>
        </w:tc>
      </w:tr>
      <w:tr w:rsidR="0070193E" w:rsidRPr="00F907FA" w:rsidTr="00843CFC">
        <w:trPr>
          <w:trHeight w:val="161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Пищевод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1,6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2,5</w:t>
            </w:r>
          </w:p>
        </w:tc>
      </w:tr>
      <w:tr w:rsidR="0070193E" w:rsidRPr="00F907FA" w:rsidTr="00843CFC">
        <w:trPr>
          <w:trHeight w:val="460"/>
        </w:trPr>
        <w:tc>
          <w:tcPr>
            <w:tcW w:w="2125" w:type="dxa"/>
            <w:shd w:val="clear" w:color="auto" w:fill="auto"/>
            <w:vAlign w:val="center"/>
          </w:tcPr>
          <w:p w:rsidR="0070193E" w:rsidRPr="00F907FA" w:rsidRDefault="00691541" w:rsidP="006A2FA6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Поджелудочная железа</w:t>
            </w:r>
          </w:p>
        </w:tc>
        <w:tc>
          <w:tcPr>
            <w:tcW w:w="772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0,8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0,9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1,0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1,1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1,3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1,4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1,2</w:t>
            </w:r>
          </w:p>
        </w:tc>
        <w:tc>
          <w:tcPr>
            <w:tcW w:w="773" w:type="dxa"/>
            <w:shd w:val="clear" w:color="auto" w:fill="auto"/>
          </w:tcPr>
          <w:p w:rsidR="0070193E" w:rsidRPr="00F907FA" w:rsidRDefault="0070193E" w:rsidP="006A2FA6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1,4</w:t>
            </w:r>
          </w:p>
        </w:tc>
      </w:tr>
    </w:tbl>
    <w:p w:rsidR="00843CFC" w:rsidRDefault="00843CFC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691541" w:rsidP="00970A6D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Данные таблицы свидетельствуют о низком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BB762A">
        <w:rPr>
          <w:rFonts w:ascii="PT Astra Serif" w:hAnsi="PT Astra Serif"/>
          <w:sz w:val="28"/>
          <w:szCs w:val="28"/>
        </w:rPr>
        <w:t xml:space="preserve">значении </w:t>
      </w:r>
      <w:r w:rsidR="0070193E" w:rsidRPr="00F907FA">
        <w:rPr>
          <w:rFonts w:ascii="PT Astra Serif" w:hAnsi="PT Astra Serif"/>
          <w:sz w:val="28"/>
          <w:szCs w:val="28"/>
        </w:rPr>
        <w:t>индекс</w:t>
      </w:r>
      <w:r w:rsidR="00BB762A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накопления</w:t>
      </w:r>
      <w:r w:rsidR="00B25037">
        <w:rPr>
          <w:rFonts w:ascii="PT Astra Serif" w:hAnsi="PT Astra Serif"/>
          <w:sz w:val="28"/>
          <w:szCs w:val="28"/>
        </w:rPr>
        <w:t xml:space="preserve"> конт</w:t>
      </w:r>
      <w:r w:rsidR="004A7F49">
        <w:rPr>
          <w:rFonts w:ascii="PT Astra Serif" w:hAnsi="PT Astra Serif"/>
          <w:sz w:val="28"/>
          <w:szCs w:val="28"/>
        </w:rPr>
        <w:t>и</w:t>
      </w:r>
      <w:r w:rsidR="00B25037">
        <w:rPr>
          <w:rFonts w:ascii="PT Astra Serif" w:hAnsi="PT Astra Serif"/>
          <w:sz w:val="28"/>
          <w:szCs w:val="28"/>
        </w:rPr>
        <w:t>нгентов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4A7F49">
        <w:rPr>
          <w:rFonts w:ascii="PT Astra Serif" w:hAnsi="PT Astra Serif"/>
          <w:sz w:val="28"/>
          <w:szCs w:val="28"/>
        </w:rPr>
        <w:t xml:space="preserve">больных с ЗНО </w:t>
      </w:r>
      <w:r w:rsidR="0070193E" w:rsidRPr="00F907FA">
        <w:rPr>
          <w:rFonts w:ascii="PT Astra Serif" w:hAnsi="PT Astra Serif"/>
          <w:sz w:val="28"/>
          <w:szCs w:val="28"/>
        </w:rPr>
        <w:t xml:space="preserve">при </w:t>
      </w:r>
      <w:r w:rsidR="004A7F49">
        <w:rPr>
          <w:rFonts w:ascii="PT Astra Serif" w:hAnsi="PT Astra Serif"/>
          <w:sz w:val="28"/>
          <w:szCs w:val="28"/>
        </w:rPr>
        <w:t>раке</w:t>
      </w:r>
      <w:r w:rsidR="0070193E" w:rsidRPr="00F907FA">
        <w:rPr>
          <w:rFonts w:ascii="PT Astra Serif" w:hAnsi="PT Astra Serif"/>
          <w:sz w:val="28"/>
          <w:szCs w:val="28"/>
        </w:rPr>
        <w:t xml:space="preserve"> печени (1,2), поджелудочной железы (1,4), пищевода (2,5), глотки (2,3), л</w:t>
      </w:r>
      <w:r w:rsidR="008C5462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гких (3,2).</w:t>
      </w:r>
    </w:p>
    <w:p w:rsidR="0070193E" w:rsidRPr="00F907FA" w:rsidRDefault="00BB762A" w:rsidP="00970A6D">
      <w:pPr>
        <w:tabs>
          <w:tab w:val="left" w:pos="709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Доля к</w:t>
      </w:r>
      <w:r w:rsidR="0070193E" w:rsidRPr="00F907FA">
        <w:rPr>
          <w:rFonts w:ascii="PT Astra Serif" w:hAnsi="PT Astra Serif"/>
          <w:sz w:val="28"/>
          <w:szCs w:val="28"/>
        </w:rPr>
        <w:t>онтингент</w:t>
      </w:r>
      <w:r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пациентов с диагнозами 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D</w:t>
      </w:r>
      <w:r w:rsidR="0070193E" w:rsidRPr="00F907FA">
        <w:rPr>
          <w:rFonts w:ascii="PT Astra Serif" w:hAnsi="PT Astra Serif"/>
          <w:sz w:val="28"/>
          <w:szCs w:val="28"/>
        </w:rPr>
        <w:t>00-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D</w:t>
      </w:r>
      <w:r w:rsidR="0070193E" w:rsidRPr="00F907FA">
        <w:rPr>
          <w:rFonts w:ascii="PT Astra Serif" w:hAnsi="PT Astra Serif"/>
          <w:sz w:val="28"/>
          <w:szCs w:val="28"/>
        </w:rPr>
        <w:t xml:space="preserve">09 на 100 </w:t>
      </w:r>
      <w:r>
        <w:rPr>
          <w:rFonts w:ascii="PT Astra Serif" w:hAnsi="PT Astra Serif"/>
          <w:sz w:val="28"/>
          <w:szCs w:val="28"/>
        </w:rPr>
        <w:t xml:space="preserve">человек </w:t>
      </w:r>
      <w:r>
        <w:rPr>
          <w:rFonts w:ascii="PT Astra Serif" w:hAnsi="PT Astra Serif"/>
          <w:sz w:val="28"/>
          <w:szCs w:val="28"/>
        </w:rPr>
        <w:br/>
        <w:t xml:space="preserve">с </w:t>
      </w:r>
      <w:r w:rsidR="0070193E" w:rsidRPr="00F907FA">
        <w:rPr>
          <w:rFonts w:ascii="PT Astra Serif" w:hAnsi="PT Astra Serif"/>
          <w:sz w:val="28"/>
          <w:szCs w:val="28"/>
        </w:rPr>
        <w:t>впервые выявленны</w:t>
      </w:r>
      <w:r>
        <w:rPr>
          <w:rFonts w:ascii="PT Astra Serif" w:hAnsi="PT Astra Serif"/>
          <w:sz w:val="28"/>
          <w:szCs w:val="28"/>
        </w:rPr>
        <w:t>ми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AF5DBC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 за период 2011</w:t>
      </w:r>
      <w:r w:rsidR="004A7F49">
        <w:rPr>
          <w:rFonts w:ascii="PT Astra Serif" w:hAnsi="PT Astra Serif"/>
          <w:sz w:val="28"/>
          <w:szCs w:val="28"/>
        </w:rPr>
        <w:t>-</w:t>
      </w:r>
      <w:r w:rsidR="0070193E" w:rsidRPr="00F907FA">
        <w:rPr>
          <w:rFonts w:ascii="PT Astra Serif" w:hAnsi="PT Astra Serif"/>
          <w:sz w:val="28"/>
          <w:szCs w:val="28"/>
        </w:rPr>
        <w:t>2019</w:t>
      </w:r>
      <w:r w:rsidR="00557D3A" w:rsidRPr="00F907FA">
        <w:rPr>
          <w:rFonts w:ascii="PT Astra Serif" w:hAnsi="PT Astra Serif"/>
          <w:sz w:val="28"/>
          <w:szCs w:val="28"/>
        </w:rPr>
        <w:t xml:space="preserve"> годов</w:t>
      </w:r>
      <w:r w:rsidR="004A7F49" w:rsidRPr="004A7F49">
        <w:rPr>
          <w:rFonts w:ascii="PT Astra Serif" w:hAnsi="PT Astra Serif"/>
          <w:sz w:val="28"/>
          <w:szCs w:val="28"/>
        </w:rPr>
        <w:t xml:space="preserve"> </w:t>
      </w:r>
      <w:r w:rsidR="004A7F49" w:rsidRPr="00F907FA">
        <w:rPr>
          <w:rFonts w:ascii="PT Astra Serif" w:hAnsi="PT Astra Serif"/>
          <w:sz w:val="28"/>
          <w:szCs w:val="28"/>
        </w:rPr>
        <w:t>увеличил</w:t>
      </w:r>
      <w:r>
        <w:rPr>
          <w:rFonts w:ascii="PT Astra Serif" w:hAnsi="PT Astra Serif"/>
          <w:sz w:val="28"/>
          <w:szCs w:val="28"/>
        </w:rPr>
        <w:t>ась</w:t>
      </w:r>
      <w:r w:rsidR="00557D3A" w:rsidRPr="00F907FA">
        <w:rPr>
          <w:rFonts w:ascii="PT Astra Serif" w:hAnsi="PT Astra Serif"/>
          <w:sz w:val="28"/>
          <w:szCs w:val="28"/>
        </w:rPr>
        <w:t>.</w:t>
      </w:r>
      <w:proofErr w:type="gramEnd"/>
    </w:p>
    <w:p w:rsidR="004A7F49" w:rsidRDefault="004A7F49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4A7F49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4A7F49">
        <w:rPr>
          <w:rFonts w:ascii="PT Astra Serif" w:hAnsi="PT Astra Serif"/>
          <w:sz w:val="28"/>
          <w:szCs w:val="28"/>
        </w:rPr>
        <w:t xml:space="preserve">Контингент пациентов с диагнозами </w:t>
      </w:r>
      <w:r w:rsidRPr="004A7F49">
        <w:rPr>
          <w:rFonts w:ascii="PT Astra Serif" w:hAnsi="PT Astra Serif"/>
          <w:sz w:val="28"/>
          <w:szCs w:val="28"/>
          <w:lang w:val="en-US"/>
        </w:rPr>
        <w:t>D</w:t>
      </w:r>
      <w:r w:rsidRPr="004A7F49">
        <w:rPr>
          <w:rFonts w:ascii="PT Astra Serif" w:hAnsi="PT Astra Serif"/>
          <w:sz w:val="28"/>
          <w:szCs w:val="28"/>
        </w:rPr>
        <w:t>00-</w:t>
      </w:r>
      <w:r w:rsidRPr="004A7F49">
        <w:rPr>
          <w:rFonts w:ascii="PT Astra Serif" w:hAnsi="PT Astra Serif"/>
          <w:sz w:val="28"/>
          <w:szCs w:val="28"/>
          <w:lang w:val="en-US"/>
        </w:rPr>
        <w:t>D</w:t>
      </w:r>
      <w:r w:rsidRPr="004A7F49">
        <w:rPr>
          <w:rFonts w:ascii="PT Astra Serif" w:hAnsi="PT Astra Serif"/>
          <w:sz w:val="28"/>
          <w:szCs w:val="28"/>
        </w:rPr>
        <w:t xml:space="preserve">09  </w:t>
      </w:r>
    </w:p>
    <w:p w:rsidR="0070193E" w:rsidRPr="004A7F49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4A7F49">
        <w:rPr>
          <w:rFonts w:ascii="PT Astra Serif" w:hAnsi="PT Astra Serif"/>
          <w:sz w:val="28"/>
          <w:szCs w:val="28"/>
        </w:rPr>
        <w:t>на 100</w:t>
      </w:r>
      <w:r w:rsidR="00557D3A" w:rsidRPr="004A7F49">
        <w:rPr>
          <w:rFonts w:ascii="PT Astra Serif" w:hAnsi="PT Astra Serif"/>
          <w:sz w:val="28"/>
          <w:szCs w:val="28"/>
        </w:rPr>
        <w:t xml:space="preserve"> человек</w:t>
      </w:r>
      <w:r w:rsidRPr="004A7F49">
        <w:rPr>
          <w:rFonts w:ascii="PT Astra Serif" w:hAnsi="PT Astra Serif"/>
          <w:sz w:val="28"/>
          <w:szCs w:val="28"/>
        </w:rPr>
        <w:t xml:space="preserve"> </w:t>
      </w:r>
      <w:r w:rsidR="00BB762A">
        <w:rPr>
          <w:rFonts w:ascii="PT Astra Serif" w:hAnsi="PT Astra Serif"/>
          <w:sz w:val="28"/>
          <w:szCs w:val="28"/>
        </w:rPr>
        <w:t xml:space="preserve">с </w:t>
      </w:r>
      <w:r w:rsidRPr="004A7F49">
        <w:rPr>
          <w:rFonts w:ascii="PT Astra Serif" w:hAnsi="PT Astra Serif"/>
          <w:sz w:val="28"/>
          <w:szCs w:val="28"/>
        </w:rPr>
        <w:t xml:space="preserve">впервые </w:t>
      </w:r>
      <w:proofErr w:type="gramStart"/>
      <w:r w:rsidRPr="004A7F49">
        <w:rPr>
          <w:rFonts w:ascii="PT Astra Serif" w:hAnsi="PT Astra Serif"/>
          <w:sz w:val="28"/>
          <w:szCs w:val="28"/>
        </w:rPr>
        <w:t>выявленны</w:t>
      </w:r>
      <w:r w:rsidR="00BB762A">
        <w:rPr>
          <w:rFonts w:ascii="PT Astra Serif" w:hAnsi="PT Astra Serif"/>
          <w:sz w:val="28"/>
          <w:szCs w:val="28"/>
        </w:rPr>
        <w:t>ми</w:t>
      </w:r>
      <w:proofErr w:type="gramEnd"/>
      <w:r w:rsidRPr="004A7F49">
        <w:rPr>
          <w:rFonts w:ascii="PT Astra Serif" w:hAnsi="PT Astra Serif"/>
          <w:sz w:val="28"/>
          <w:szCs w:val="28"/>
        </w:rPr>
        <w:t xml:space="preserve"> </w:t>
      </w:r>
      <w:r w:rsidR="00AF5DBC" w:rsidRPr="004A7F49">
        <w:rPr>
          <w:rFonts w:ascii="PT Astra Serif" w:hAnsi="PT Astra Serif"/>
          <w:sz w:val="28"/>
          <w:szCs w:val="28"/>
        </w:rPr>
        <w:t>ЗНО</w:t>
      </w:r>
      <w:r w:rsidRPr="004A7F49">
        <w:rPr>
          <w:rFonts w:ascii="PT Astra Serif" w:hAnsi="PT Astra Serif"/>
          <w:sz w:val="28"/>
          <w:szCs w:val="28"/>
        </w:rPr>
        <w:t xml:space="preserve"> за период </w:t>
      </w:r>
      <w:r w:rsidR="00AD71A4" w:rsidRPr="004A7F49">
        <w:rPr>
          <w:rFonts w:ascii="PT Astra Serif" w:hAnsi="PT Astra Serif"/>
          <w:sz w:val="28"/>
          <w:szCs w:val="28"/>
        </w:rPr>
        <w:t>2011-2020</w:t>
      </w:r>
      <w:r w:rsidRPr="004A7F49">
        <w:rPr>
          <w:rFonts w:ascii="PT Astra Serif" w:hAnsi="PT Astra Serif"/>
          <w:sz w:val="28"/>
          <w:szCs w:val="28"/>
        </w:rPr>
        <w:t xml:space="preserve"> </w:t>
      </w:r>
      <w:r w:rsidR="00557D3A" w:rsidRPr="004A7F49">
        <w:rPr>
          <w:rFonts w:ascii="PT Astra Serif" w:hAnsi="PT Astra Serif"/>
          <w:sz w:val="28"/>
          <w:szCs w:val="28"/>
        </w:rPr>
        <w:t>годов</w:t>
      </w:r>
      <w:r w:rsidR="000442BF" w:rsidRPr="004A7F49">
        <w:rPr>
          <w:rFonts w:ascii="PT Astra Serif" w:hAnsi="PT Astra Serif"/>
          <w:sz w:val="28"/>
          <w:szCs w:val="28"/>
        </w:rPr>
        <w:t xml:space="preserve"> </w:t>
      </w:r>
    </w:p>
    <w:p w:rsidR="004A7F49" w:rsidRPr="00F907FA" w:rsidRDefault="004A7F49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70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557D3A" w:rsidRPr="00F907FA" w:rsidTr="00691541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3A" w:rsidRPr="00F907FA" w:rsidRDefault="004A7F49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Наименование п</w:t>
            </w:r>
            <w:r w:rsidR="00691541">
              <w:rPr>
                <w:rFonts w:ascii="PT Astra Serif" w:hAnsi="PT Astra Serif"/>
                <w:bCs/>
                <w:sz w:val="26"/>
                <w:szCs w:val="26"/>
              </w:rPr>
              <w:t>оказател</w:t>
            </w:r>
            <w:r w:rsidR="0078351D">
              <w:rPr>
                <w:rFonts w:ascii="PT Astra Serif" w:hAnsi="PT Astra Serif"/>
                <w:bCs/>
                <w:sz w:val="26"/>
                <w:szCs w:val="26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2011</w:t>
            </w:r>
            <w:r w:rsidR="00B25037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F907FA" w:rsidRDefault="00557D3A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2020 год</w:t>
            </w:r>
          </w:p>
        </w:tc>
      </w:tr>
      <w:tr w:rsidR="0070193E" w:rsidRPr="00F907FA" w:rsidTr="004A7F4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440A51" w:rsidP="00EF6181">
            <w:pPr>
              <w:spacing w:line="235" w:lineRule="auto"/>
              <w:contextualSpacing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</w:t>
            </w:r>
            <w:r w:rsidR="0070193E" w:rsidRPr="00F907FA">
              <w:rPr>
                <w:rFonts w:ascii="PT Astra Serif" w:hAnsi="PT Astra Serif"/>
                <w:sz w:val="26"/>
                <w:szCs w:val="26"/>
              </w:rPr>
              <w:t>первые выя</w:t>
            </w:r>
            <w:r w:rsidR="0070193E" w:rsidRPr="00F907FA">
              <w:rPr>
                <w:rFonts w:ascii="PT Astra Serif" w:hAnsi="PT Astra Serif"/>
                <w:sz w:val="26"/>
                <w:szCs w:val="26"/>
              </w:rPr>
              <w:t>в</w:t>
            </w:r>
            <w:r w:rsidR="0070193E" w:rsidRPr="00F907FA">
              <w:rPr>
                <w:rFonts w:ascii="PT Astra Serif" w:hAnsi="PT Astra Serif"/>
                <w:sz w:val="26"/>
                <w:szCs w:val="26"/>
              </w:rPr>
              <w:t>ленных ЗНО</w:t>
            </w:r>
            <w:r w:rsidR="0078351D" w:rsidRPr="00F907FA">
              <w:rPr>
                <w:rFonts w:ascii="PT Astra Serif" w:hAnsi="PT Astra Serif"/>
                <w:sz w:val="26"/>
                <w:szCs w:val="26"/>
              </w:rPr>
              <w:t xml:space="preserve"> на 100 человек</w:t>
            </w:r>
            <w:r w:rsidR="004A7F49">
              <w:rPr>
                <w:rFonts w:ascii="PT Astra Serif" w:hAnsi="PT Astra Serif"/>
                <w:sz w:val="26"/>
                <w:szCs w:val="26"/>
              </w:rPr>
              <w:t>, вс</w:t>
            </w:r>
            <w:r w:rsidR="004A7F49">
              <w:rPr>
                <w:rFonts w:ascii="PT Astra Serif" w:hAnsi="PT Astra Serif"/>
                <w:sz w:val="26"/>
                <w:szCs w:val="26"/>
              </w:rPr>
              <w:t>е</w:t>
            </w:r>
            <w:r w:rsidR="004A7F49">
              <w:rPr>
                <w:rFonts w:ascii="PT Astra Serif" w:hAnsi="PT Astra Serif"/>
                <w:sz w:val="26"/>
                <w:szCs w:val="26"/>
              </w:rPr>
              <w:t>го,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sz w:val="26"/>
                <w:szCs w:val="26"/>
              </w:rPr>
              <w:t>0,8</w:t>
            </w:r>
          </w:p>
        </w:tc>
      </w:tr>
      <w:tr w:rsidR="0070193E" w:rsidRPr="00F907FA" w:rsidTr="004A7F4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4A7F49" w:rsidP="00EF6181">
            <w:pPr>
              <w:spacing w:line="235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рак</w:t>
            </w:r>
            <w:r w:rsidRPr="00F907FA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0193E" w:rsidRPr="00F907FA">
              <w:rPr>
                <w:rFonts w:ascii="PT Astra Serif" w:hAnsi="PT Astra Serif"/>
                <w:sz w:val="26"/>
                <w:szCs w:val="26"/>
              </w:rPr>
              <w:t xml:space="preserve">шейки матки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07FA">
              <w:rPr>
                <w:rFonts w:ascii="PT Astra Serif" w:hAnsi="PT Astra Serif"/>
                <w:sz w:val="26"/>
                <w:szCs w:val="26"/>
              </w:rPr>
              <w:t>14,2</w:t>
            </w:r>
          </w:p>
        </w:tc>
      </w:tr>
      <w:tr w:rsidR="0070193E" w:rsidRPr="00F907FA" w:rsidTr="004A7F4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4A7F49" w:rsidP="00EF6181">
            <w:pPr>
              <w:spacing w:line="235" w:lineRule="auto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рак</w:t>
            </w:r>
            <w:r w:rsidRPr="004A7F49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0324D">
              <w:rPr>
                <w:rFonts w:ascii="PT Astra Serif" w:hAnsi="PT Astra Serif"/>
                <w:sz w:val="26"/>
                <w:szCs w:val="26"/>
              </w:rPr>
              <w:t>молочной ж</w:t>
            </w:r>
            <w:r w:rsidR="0080324D">
              <w:rPr>
                <w:rFonts w:ascii="PT Astra Serif" w:hAnsi="PT Astra Serif"/>
                <w:sz w:val="26"/>
                <w:szCs w:val="26"/>
              </w:rPr>
              <w:t>е</w:t>
            </w:r>
            <w:r w:rsidR="0080324D">
              <w:rPr>
                <w:rFonts w:ascii="PT Astra Serif" w:hAnsi="PT Astra Serif"/>
                <w:sz w:val="26"/>
                <w:szCs w:val="26"/>
              </w:rPr>
              <w:t>лезы</w:t>
            </w:r>
            <w:r w:rsidR="0070193E" w:rsidRPr="00F907FA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F907FA" w:rsidRDefault="0070193E" w:rsidP="00EF6181">
            <w:pPr>
              <w:spacing w:line="235" w:lineRule="auto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07FA">
              <w:rPr>
                <w:rFonts w:ascii="PT Astra Serif" w:hAnsi="PT Astra Serif"/>
                <w:sz w:val="26"/>
                <w:szCs w:val="26"/>
              </w:rPr>
              <w:t>1,7</w:t>
            </w:r>
          </w:p>
        </w:tc>
      </w:tr>
    </w:tbl>
    <w:p w:rsidR="00E36E2D" w:rsidRDefault="00E36E2D" w:rsidP="00EF6181">
      <w:pPr>
        <w:tabs>
          <w:tab w:val="left" w:pos="709"/>
        </w:tabs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691541" w:rsidP="00EF6181">
      <w:pPr>
        <w:tabs>
          <w:tab w:val="left" w:pos="709"/>
        </w:tabs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распростран</w:t>
      </w:r>
      <w:r w:rsidR="00D701B1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нности</w:t>
      </w:r>
      <w:r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642C9D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по кодам 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D</w:t>
      </w:r>
      <w:r w:rsidR="0070193E" w:rsidRPr="00F907FA">
        <w:rPr>
          <w:rFonts w:ascii="PT Astra Serif" w:hAnsi="PT Astra Serif"/>
          <w:sz w:val="28"/>
          <w:szCs w:val="28"/>
        </w:rPr>
        <w:t>00</w:t>
      </w:r>
      <w:r w:rsidR="00642C9D">
        <w:rPr>
          <w:rFonts w:ascii="PT Astra Serif" w:hAnsi="PT Astra Serif"/>
          <w:sz w:val="28"/>
          <w:szCs w:val="28"/>
        </w:rPr>
        <w:t>-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D</w:t>
      </w:r>
      <w:r w:rsidR="00557D3A" w:rsidRPr="00F907FA">
        <w:rPr>
          <w:rFonts w:ascii="PT Astra Serif" w:hAnsi="PT Astra Serif"/>
          <w:sz w:val="28"/>
          <w:szCs w:val="28"/>
        </w:rPr>
        <w:t xml:space="preserve">09 </w:t>
      </w:r>
      <w:r w:rsidR="0070193E" w:rsidRPr="00F907FA">
        <w:rPr>
          <w:rFonts w:ascii="PT Astra Serif" w:hAnsi="PT Astra Serif"/>
          <w:sz w:val="28"/>
          <w:szCs w:val="28"/>
        </w:rPr>
        <w:t xml:space="preserve">в 2020 году </w:t>
      </w:r>
      <w:r w:rsidR="0093701E">
        <w:rPr>
          <w:rFonts w:ascii="PT Astra Serif" w:hAnsi="PT Astra Serif"/>
          <w:sz w:val="28"/>
          <w:szCs w:val="28"/>
        </w:rPr>
        <w:t>ниже уровня 2019 года на 1,4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93701E">
        <w:rPr>
          <w:rFonts w:ascii="PT Astra Serif" w:hAnsi="PT Astra Serif"/>
          <w:sz w:val="28"/>
          <w:szCs w:val="28"/>
        </w:rPr>
        <w:t xml:space="preserve">. </w:t>
      </w:r>
    </w:p>
    <w:p w:rsidR="0070193E" w:rsidRPr="00F907FA" w:rsidRDefault="0070193E" w:rsidP="00EF6181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907FA">
        <w:rPr>
          <w:rFonts w:ascii="PT Astra Serif" w:hAnsi="PT Astra Serif"/>
          <w:sz w:val="28"/>
          <w:szCs w:val="28"/>
        </w:rPr>
        <w:t xml:space="preserve">В 2020 году в Ульяновской области 25,9 </w:t>
      </w:r>
      <w:r w:rsidR="00E94D5F"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диагностированы при наличии отдал</w:t>
      </w:r>
      <w:r w:rsidR="00D701B1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>нных метастазов.</w:t>
      </w:r>
      <w:proofErr w:type="gramEnd"/>
    </w:p>
    <w:p w:rsidR="0070193E" w:rsidRDefault="0070193E" w:rsidP="00EF6181">
      <w:pPr>
        <w:suppressAutoHyphens/>
        <w:spacing w:line="23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Диагностика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en-US"/>
        </w:rPr>
        <w:t>IV</w:t>
      </w:r>
      <w:r w:rsidR="00D701B1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стадии за период </w:t>
      </w:r>
      <w:r w:rsidR="00AD71A4">
        <w:rPr>
          <w:rFonts w:ascii="PT Astra Serif" w:hAnsi="PT Astra Serif"/>
          <w:sz w:val="28"/>
          <w:szCs w:val="28"/>
        </w:rPr>
        <w:t>2011-2020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557D3A" w:rsidRPr="00F907FA">
        <w:rPr>
          <w:rFonts w:ascii="PT Astra Serif" w:hAnsi="PT Astra Serif"/>
          <w:sz w:val="28"/>
          <w:szCs w:val="28"/>
        </w:rPr>
        <w:t>годов</w:t>
      </w:r>
      <w:r w:rsidRPr="00F907FA">
        <w:rPr>
          <w:rFonts w:ascii="PT Astra Serif" w:hAnsi="PT Astra Serif"/>
          <w:sz w:val="28"/>
          <w:szCs w:val="28"/>
        </w:rPr>
        <w:t xml:space="preserve"> представлена </w:t>
      </w:r>
      <w:r w:rsidR="00642C9D">
        <w:rPr>
          <w:rFonts w:ascii="PT Astra Serif" w:hAnsi="PT Astra Serif"/>
          <w:sz w:val="28"/>
          <w:szCs w:val="28"/>
        </w:rPr>
        <w:br/>
      </w:r>
      <w:r w:rsidR="00691541">
        <w:rPr>
          <w:rFonts w:ascii="PT Astra Serif" w:hAnsi="PT Astra Serif"/>
          <w:sz w:val="28"/>
          <w:szCs w:val="28"/>
        </w:rPr>
        <w:t xml:space="preserve">в таблице </w:t>
      </w:r>
      <w:r w:rsidR="00557D3A" w:rsidRPr="00F907FA">
        <w:rPr>
          <w:rFonts w:ascii="PT Astra Serif" w:hAnsi="PT Astra Serif"/>
          <w:sz w:val="28"/>
          <w:szCs w:val="28"/>
        </w:rPr>
        <w:t>ниже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691541">
        <w:rPr>
          <w:rFonts w:ascii="PT Astra Serif" w:hAnsi="PT Astra Serif"/>
          <w:sz w:val="28"/>
          <w:szCs w:val="28"/>
        </w:rPr>
        <w:t>Значени</w:t>
      </w:r>
      <w:r w:rsidR="007406A1">
        <w:rPr>
          <w:rFonts w:ascii="PT Astra Serif" w:hAnsi="PT Astra Serif"/>
          <w:sz w:val="28"/>
          <w:szCs w:val="28"/>
        </w:rPr>
        <w:t>я</w:t>
      </w:r>
      <w:r w:rsidR="00691541">
        <w:rPr>
          <w:rFonts w:ascii="PT Astra Serif" w:hAnsi="PT Astra Serif"/>
          <w:sz w:val="28"/>
          <w:szCs w:val="28"/>
        </w:rPr>
        <w:t xml:space="preserve"> показателя</w:t>
      </w:r>
      <w:r w:rsidRPr="00F907FA">
        <w:rPr>
          <w:rFonts w:ascii="PT Astra Serif" w:hAnsi="PT Astra Serif"/>
          <w:sz w:val="28"/>
          <w:szCs w:val="28"/>
        </w:rPr>
        <w:t xml:space="preserve"> диагностики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в </w:t>
      </w:r>
      <w:r w:rsidRPr="00F907FA">
        <w:rPr>
          <w:rFonts w:ascii="PT Astra Serif" w:hAnsi="PT Astra Serif"/>
          <w:sz w:val="28"/>
          <w:szCs w:val="28"/>
          <w:lang w:val="en-US"/>
        </w:rPr>
        <w:t>IV</w:t>
      </w:r>
      <w:r w:rsidRPr="00F907FA">
        <w:rPr>
          <w:rFonts w:ascii="PT Astra Serif" w:hAnsi="PT Astra Serif"/>
          <w:sz w:val="28"/>
          <w:szCs w:val="28"/>
        </w:rPr>
        <w:t xml:space="preserve"> стадии имел</w:t>
      </w:r>
      <w:r w:rsidR="007406A1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тенденцию к понижению в период 2015</w:t>
      </w:r>
      <w:r w:rsidR="00691541">
        <w:rPr>
          <w:rFonts w:ascii="PT Astra Serif" w:hAnsi="PT Astra Serif"/>
          <w:sz w:val="28"/>
          <w:szCs w:val="28"/>
        </w:rPr>
        <w:t>-</w:t>
      </w:r>
      <w:r w:rsidRPr="00F907FA">
        <w:rPr>
          <w:rFonts w:ascii="PT Astra Serif" w:hAnsi="PT Astra Serif"/>
          <w:sz w:val="28"/>
          <w:szCs w:val="28"/>
        </w:rPr>
        <w:t>2019</w:t>
      </w:r>
      <w:r w:rsidR="00557D3A" w:rsidRPr="00F907FA">
        <w:rPr>
          <w:rFonts w:ascii="PT Astra Serif" w:hAnsi="PT Astra Serif"/>
          <w:sz w:val="28"/>
          <w:szCs w:val="28"/>
        </w:rPr>
        <w:t xml:space="preserve"> годов</w:t>
      </w:r>
      <w:r w:rsidR="00691541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642C9D">
        <w:rPr>
          <w:rFonts w:ascii="PT Astra Serif" w:hAnsi="PT Astra Serif"/>
          <w:sz w:val="28"/>
          <w:szCs w:val="28"/>
        </w:rPr>
        <w:t xml:space="preserve">, </w:t>
      </w:r>
      <w:r w:rsidR="00642C9D">
        <w:rPr>
          <w:rFonts w:ascii="PT Astra Serif" w:hAnsi="PT Astra Serif"/>
          <w:sz w:val="28"/>
          <w:szCs w:val="28"/>
        </w:rPr>
        <w:br/>
        <w:t>но оставал</w:t>
      </w:r>
      <w:r w:rsidR="007406A1">
        <w:rPr>
          <w:rFonts w:ascii="PT Astra Serif" w:hAnsi="PT Astra Serif"/>
          <w:sz w:val="28"/>
          <w:szCs w:val="28"/>
        </w:rPr>
        <w:t>и</w:t>
      </w:r>
      <w:r w:rsidR="00642C9D">
        <w:rPr>
          <w:rFonts w:ascii="PT Astra Serif" w:hAnsi="PT Astra Serif"/>
          <w:sz w:val="28"/>
          <w:szCs w:val="28"/>
        </w:rPr>
        <w:t>сь</w:t>
      </w:r>
      <w:r w:rsidRPr="00F907FA">
        <w:rPr>
          <w:rFonts w:ascii="PT Astra Serif" w:hAnsi="PT Astra Serif"/>
          <w:sz w:val="28"/>
          <w:szCs w:val="28"/>
        </w:rPr>
        <w:t xml:space="preserve"> выше </w:t>
      </w:r>
      <w:r w:rsidR="00691541">
        <w:rPr>
          <w:rFonts w:ascii="PT Astra Serif" w:hAnsi="PT Astra Serif"/>
          <w:sz w:val="28"/>
          <w:szCs w:val="28"/>
        </w:rPr>
        <w:t xml:space="preserve">значений </w:t>
      </w:r>
      <w:r w:rsidR="00642C9D">
        <w:rPr>
          <w:rFonts w:ascii="PT Astra Serif" w:hAnsi="PT Astra Serif"/>
          <w:sz w:val="28"/>
          <w:szCs w:val="28"/>
        </w:rPr>
        <w:t>аналогично</w:t>
      </w:r>
      <w:r w:rsidR="007406A1">
        <w:rPr>
          <w:rFonts w:ascii="PT Astra Serif" w:hAnsi="PT Astra Serif"/>
          <w:sz w:val="28"/>
          <w:szCs w:val="28"/>
        </w:rPr>
        <w:t>го</w:t>
      </w:r>
      <w:r w:rsidR="00642C9D">
        <w:rPr>
          <w:rFonts w:ascii="PT Astra Serif" w:hAnsi="PT Astra Serif"/>
          <w:sz w:val="28"/>
          <w:szCs w:val="28"/>
        </w:rPr>
        <w:t xml:space="preserve"> показателя в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42C9D">
        <w:rPr>
          <w:rFonts w:ascii="PT Astra Serif" w:hAnsi="PT Astra Serif"/>
          <w:sz w:val="28"/>
          <w:szCs w:val="28"/>
        </w:rPr>
        <w:t>Приволжском федеральном округе</w:t>
      </w:r>
      <w:r w:rsidRPr="00F907FA">
        <w:rPr>
          <w:rFonts w:ascii="PT Astra Serif" w:hAnsi="PT Astra Serif"/>
          <w:sz w:val="28"/>
          <w:szCs w:val="28"/>
        </w:rPr>
        <w:t xml:space="preserve"> и </w:t>
      </w:r>
      <w:r w:rsidR="00642C9D">
        <w:rPr>
          <w:rFonts w:ascii="PT Astra Serif" w:hAnsi="PT Astra Serif"/>
          <w:sz w:val="28"/>
          <w:szCs w:val="28"/>
        </w:rPr>
        <w:t>в</w:t>
      </w:r>
      <w:r w:rsidR="00691541">
        <w:rPr>
          <w:rFonts w:ascii="PT Astra Serif" w:hAnsi="PT Astra Serif"/>
          <w:sz w:val="28"/>
          <w:szCs w:val="28"/>
        </w:rPr>
        <w:t xml:space="preserve"> </w:t>
      </w:r>
      <w:r w:rsidR="00557D3A" w:rsidRPr="00F907FA">
        <w:rPr>
          <w:rFonts w:ascii="PT Astra Serif" w:hAnsi="PT Astra Serif"/>
          <w:sz w:val="28"/>
          <w:szCs w:val="28"/>
        </w:rPr>
        <w:t>Российской Федерации.</w:t>
      </w:r>
      <w:r w:rsidRPr="00F907FA">
        <w:rPr>
          <w:rFonts w:ascii="PT Astra Serif" w:hAnsi="PT Astra Serif"/>
          <w:sz w:val="28"/>
          <w:szCs w:val="28"/>
        </w:rPr>
        <w:t xml:space="preserve"> В 2019 году </w:t>
      </w:r>
      <w:r w:rsidR="00691541">
        <w:rPr>
          <w:rFonts w:ascii="PT Astra Serif" w:hAnsi="PT Astra Serif"/>
          <w:sz w:val="28"/>
          <w:szCs w:val="28"/>
        </w:rPr>
        <w:t xml:space="preserve">значение </w:t>
      </w:r>
      <w:r w:rsidR="00642C9D">
        <w:rPr>
          <w:rFonts w:ascii="PT Astra Serif" w:hAnsi="PT Astra Serif"/>
          <w:sz w:val="28"/>
          <w:szCs w:val="28"/>
        </w:rPr>
        <w:t xml:space="preserve">этого </w:t>
      </w:r>
      <w:r w:rsidR="00691541">
        <w:rPr>
          <w:rFonts w:ascii="PT Astra Serif" w:hAnsi="PT Astra Serif"/>
          <w:sz w:val="28"/>
          <w:szCs w:val="28"/>
        </w:rPr>
        <w:t>показателя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t>в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на 17,7 </w:t>
      </w:r>
      <w:r w:rsidR="00E94D5F"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7406A1" w:rsidRPr="00F907FA">
        <w:rPr>
          <w:rFonts w:ascii="PT Astra Serif" w:hAnsi="PT Astra Serif"/>
          <w:sz w:val="28"/>
          <w:szCs w:val="28"/>
        </w:rPr>
        <w:t>выше</w:t>
      </w:r>
      <w:r w:rsidR="007406A1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t xml:space="preserve">значения </w:t>
      </w:r>
      <w:r w:rsidR="00642C9D">
        <w:rPr>
          <w:rFonts w:ascii="PT Astra Serif" w:hAnsi="PT Astra Serif"/>
          <w:sz w:val="28"/>
          <w:szCs w:val="28"/>
        </w:rPr>
        <w:t xml:space="preserve">в </w:t>
      </w:r>
      <w:r w:rsidR="00557D3A" w:rsidRPr="00F907FA">
        <w:rPr>
          <w:rFonts w:ascii="PT Astra Serif" w:hAnsi="PT Astra Serif"/>
          <w:sz w:val="28"/>
          <w:szCs w:val="28"/>
        </w:rPr>
        <w:t>Приволжско</w:t>
      </w:r>
      <w:r w:rsidR="00642C9D">
        <w:rPr>
          <w:rFonts w:ascii="PT Astra Serif" w:hAnsi="PT Astra Serif"/>
          <w:sz w:val="28"/>
          <w:szCs w:val="28"/>
        </w:rPr>
        <w:t>м</w:t>
      </w:r>
      <w:r w:rsidR="00557D3A" w:rsidRPr="00F907FA">
        <w:rPr>
          <w:rFonts w:ascii="PT Astra Serif" w:hAnsi="PT Astra Serif"/>
          <w:sz w:val="28"/>
          <w:szCs w:val="28"/>
        </w:rPr>
        <w:t xml:space="preserve"> федерально</w:t>
      </w:r>
      <w:r w:rsidR="00642C9D">
        <w:rPr>
          <w:rFonts w:ascii="PT Astra Serif" w:hAnsi="PT Astra Serif"/>
          <w:sz w:val="28"/>
          <w:szCs w:val="28"/>
        </w:rPr>
        <w:t>м</w:t>
      </w:r>
      <w:r w:rsidR="00557D3A" w:rsidRPr="00F907FA">
        <w:rPr>
          <w:rFonts w:ascii="PT Astra Serif" w:hAnsi="PT Astra Serif"/>
          <w:sz w:val="28"/>
          <w:szCs w:val="28"/>
        </w:rPr>
        <w:t xml:space="preserve"> округ</w:t>
      </w:r>
      <w:r w:rsidR="00642C9D">
        <w:rPr>
          <w:rFonts w:ascii="PT Astra Serif" w:hAnsi="PT Astra Serif"/>
          <w:sz w:val="28"/>
          <w:szCs w:val="28"/>
        </w:rPr>
        <w:t>е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D701B1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на 20,7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7406A1">
        <w:rPr>
          <w:rFonts w:ascii="PT Astra Serif" w:hAnsi="PT Astra Serif"/>
          <w:sz w:val="28"/>
          <w:szCs w:val="28"/>
        </w:rPr>
        <w:t xml:space="preserve">– </w:t>
      </w:r>
      <w:r w:rsidR="00691541">
        <w:rPr>
          <w:rFonts w:ascii="PT Astra Serif" w:hAnsi="PT Astra Serif"/>
          <w:sz w:val="28"/>
          <w:szCs w:val="28"/>
        </w:rPr>
        <w:t xml:space="preserve">значения </w:t>
      </w:r>
      <w:r w:rsidR="00642C9D">
        <w:rPr>
          <w:rFonts w:ascii="PT Astra Serif" w:hAnsi="PT Astra Serif"/>
          <w:sz w:val="28"/>
          <w:szCs w:val="28"/>
        </w:rPr>
        <w:t xml:space="preserve">в </w:t>
      </w:r>
      <w:r w:rsidR="00557D3A" w:rsidRPr="00F907FA">
        <w:rPr>
          <w:rFonts w:ascii="PT Astra Serif" w:hAnsi="PT Astra Serif"/>
          <w:sz w:val="28"/>
          <w:szCs w:val="28"/>
        </w:rPr>
        <w:t>Российской Федерации</w:t>
      </w:r>
      <w:r w:rsidR="0093701E">
        <w:rPr>
          <w:rFonts w:ascii="PT Astra Serif" w:hAnsi="PT Astra Serif"/>
          <w:sz w:val="28"/>
          <w:szCs w:val="28"/>
        </w:rPr>
        <w:t xml:space="preserve">. </w:t>
      </w:r>
    </w:p>
    <w:p w:rsidR="00642C9D" w:rsidRPr="00F907FA" w:rsidRDefault="00642C9D" w:rsidP="00EF6181">
      <w:pPr>
        <w:suppressAutoHyphens/>
        <w:spacing w:line="23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642C9D" w:rsidRDefault="0070193E" w:rsidP="00EF6181">
      <w:pPr>
        <w:suppressAutoHyphens/>
        <w:spacing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42C9D">
        <w:rPr>
          <w:rFonts w:ascii="PT Astra Serif" w:hAnsi="PT Astra Serif"/>
          <w:sz w:val="28"/>
          <w:szCs w:val="28"/>
        </w:rPr>
        <w:t xml:space="preserve">Диагностика </w:t>
      </w:r>
      <w:r w:rsidR="00AF5DBC" w:rsidRPr="00642C9D">
        <w:rPr>
          <w:rFonts w:ascii="PT Astra Serif" w:hAnsi="PT Astra Serif"/>
          <w:sz w:val="28"/>
          <w:szCs w:val="28"/>
        </w:rPr>
        <w:t>ЗНО</w:t>
      </w:r>
      <w:r w:rsidRPr="00642C9D">
        <w:rPr>
          <w:rFonts w:ascii="PT Astra Serif" w:hAnsi="PT Astra Serif"/>
          <w:sz w:val="28"/>
          <w:szCs w:val="28"/>
        </w:rPr>
        <w:t xml:space="preserve"> в </w:t>
      </w:r>
      <w:r w:rsidRPr="00642C9D">
        <w:rPr>
          <w:rFonts w:ascii="PT Astra Serif" w:hAnsi="PT Astra Serif"/>
          <w:sz w:val="28"/>
          <w:szCs w:val="28"/>
          <w:lang w:val="en-US"/>
        </w:rPr>
        <w:t>IV</w:t>
      </w:r>
      <w:r w:rsidRPr="00642C9D">
        <w:rPr>
          <w:rFonts w:ascii="PT Astra Serif" w:hAnsi="PT Astra Serif"/>
          <w:sz w:val="28"/>
          <w:szCs w:val="28"/>
        </w:rPr>
        <w:t xml:space="preserve"> стадии за период </w:t>
      </w:r>
      <w:r w:rsidR="00AD71A4" w:rsidRPr="00642C9D">
        <w:rPr>
          <w:rFonts w:ascii="PT Astra Serif" w:hAnsi="PT Astra Serif"/>
          <w:sz w:val="28"/>
          <w:szCs w:val="28"/>
        </w:rPr>
        <w:t>2011-2020</w:t>
      </w:r>
      <w:r w:rsidRPr="00642C9D">
        <w:rPr>
          <w:rFonts w:ascii="PT Astra Serif" w:hAnsi="PT Astra Serif"/>
          <w:sz w:val="28"/>
          <w:szCs w:val="28"/>
        </w:rPr>
        <w:t xml:space="preserve"> </w:t>
      </w:r>
      <w:r w:rsidR="00557D3A" w:rsidRPr="00642C9D">
        <w:rPr>
          <w:rFonts w:ascii="PT Astra Serif" w:hAnsi="PT Astra Serif"/>
          <w:sz w:val="28"/>
          <w:szCs w:val="28"/>
        </w:rPr>
        <w:t>годов</w:t>
      </w:r>
    </w:p>
    <w:p w:rsidR="00642C9D" w:rsidRPr="00F907FA" w:rsidRDefault="00642C9D" w:rsidP="00EF6181">
      <w:pPr>
        <w:suppressAutoHyphens/>
        <w:spacing w:line="235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1808"/>
        <w:gridCol w:w="709"/>
        <w:gridCol w:w="710"/>
        <w:gridCol w:w="710"/>
        <w:gridCol w:w="710"/>
        <w:gridCol w:w="852"/>
        <w:gridCol w:w="710"/>
        <w:gridCol w:w="850"/>
        <w:gridCol w:w="710"/>
        <w:gridCol w:w="850"/>
        <w:gridCol w:w="1129"/>
      </w:tblGrid>
      <w:tr w:rsidR="00691541" w:rsidRPr="00F907FA" w:rsidTr="00C15039">
        <w:trPr>
          <w:trHeight w:val="4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3A" w:rsidRPr="00691541" w:rsidRDefault="00642C9D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т</w:t>
            </w:r>
            <w:r w:rsidR="00691541" w:rsidRPr="00691541">
              <w:rPr>
                <w:rFonts w:ascii="PT Astra Serif" w:hAnsi="PT Astra Serif"/>
                <w:bCs/>
              </w:rPr>
              <w:t>ерритори</w:t>
            </w:r>
            <w:r>
              <w:rPr>
                <w:rFonts w:ascii="PT Astra Serif" w:hAnsi="PT Astra Serif"/>
                <w:bCs/>
              </w:rPr>
              <w:t>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2011</w:t>
            </w:r>
            <w:r w:rsidR="00D701B1" w:rsidRPr="00691541">
              <w:rPr>
                <w:rFonts w:ascii="PT Astra Serif" w:hAnsi="PT Astra Serif"/>
                <w:bCs/>
              </w:rPr>
              <w:t xml:space="preserve"> </w:t>
            </w:r>
            <w:r w:rsidRPr="00691541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A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 xml:space="preserve">2020 </w:t>
            </w:r>
          </w:p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год</w:t>
            </w:r>
          </w:p>
        </w:tc>
      </w:tr>
      <w:tr w:rsidR="00691541" w:rsidRPr="00F907FA" w:rsidTr="007406A1">
        <w:trPr>
          <w:trHeight w:val="4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25,5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25,1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25,2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23,5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25,9</w:t>
            </w:r>
          </w:p>
        </w:tc>
      </w:tr>
      <w:tr w:rsidR="00691541" w:rsidRPr="00F907FA" w:rsidTr="007406A1">
        <w:trPr>
          <w:trHeight w:val="4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Приволжский федеральный округ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нет данных</w:t>
            </w:r>
          </w:p>
        </w:tc>
      </w:tr>
      <w:tr w:rsidR="00691541" w:rsidRPr="00F907FA" w:rsidTr="007406A1">
        <w:trPr>
          <w:trHeight w:val="4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Российская Федерация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21,1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20,3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19,8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D3A" w:rsidRPr="00691541" w:rsidRDefault="00557D3A" w:rsidP="00EF6181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нет данных</w:t>
            </w:r>
          </w:p>
        </w:tc>
      </w:tr>
    </w:tbl>
    <w:p w:rsidR="00642C9D" w:rsidRDefault="00642C9D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691541" w:rsidP="00EB5FC8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>
        <w:rPr>
          <w:rFonts w:ascii="PT Astra Serif" w:hAnsi="PT Astra Serif"/>
          <w:sz w:val="28"/>
          <w:szCs w:val="28"/>
        </w:rPr>
        <w:t xml:space="preserve">я </w:t>
      </w:r>
      <w:r w:rsidR="0070193E" w:rsidRPr="00F907FA">
        <w:rPr>
          <w:rFonts w:ascii="PT Astra Serif" w:hAnsi="PT Astra Serif"/>
          <w:sz w:val="28"/>
          <w:szCs w:val="28"/>
        </w:rPr>
        <w:t xml:space="preserve">диагностики </w:t>
      </w:r>
      <w:r w:rsidR="00AF5DBC">
        <w:rPr>
          <w:rFonts w:ascii="PT Astra Serif" w:hAnsi="PT Astra Serif"/>
          <w:sz w:val="28"/>
          <w:szCs w:val="28"/>
        </w:rPr>
        <w:t>ЗНО</w:t>
      </w:r>
      <w:r w:rsidR="00B1606A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IV</w:t>
      </w:r>
      <w:r w:rsidR="0070193E" w:rsidRPr="00F907FA">
        <w:rPr>
          <w:rFonts w:ascii="PT Astra Serif" w:hAnsi="PT Astra Serif"/>
          <w:sz w:val="28"/>
          <w:szCs w:val="28"/>
        </w:rPr>
        <w:t xml:space="preserve"> стадии </w:t>
      </w:r>
      <w:r w:rsidR="00B1606A">
        <w:rPr>
          <w:rFonts w:ascii="PT Astra Serif" w:hAnsi="PT Astra Serif"/>
          <w:sz w:val="28"/>
          <w:szCs w:val="28"/>
        </w:rPr>
        <w:t>в Ульяновской области</w:t>
      </w:r>
      <w:r w:rsidR="00B1606A" w:rsidRPr="00F907FA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bCs/>
          <w:sz w:val="28"/>
          <w:szCs w:val="28"/>
        </w:rPr>
        <w:t>в 2020 году</w:t>
      </w:r>
      <w:r>
        <w:rPr>
          <w:rFonts w:ascii="PT Astra Serif" w:hAnsi="PT Astra Serif"/>
          <w:sz w:val="28"/>
          <w:szCs w:val="28"/>
        </w:rPr>
        <w:t xml:space="preserve"> увеличилось по </w:t>
      </w:r>
      <w:r w:rsidR="0070193E" w:rsidRPr="00F907FA">
        <w:rPr>
          <w:rFonts w:ascii="PT Astra Serif" w:hAnsi="PT Astra Serif"/>
          <w:sz w:val="28"/>
          <w:szCs w:val="28"/>
        </w:rPr>
        <w:t>сравнению с 2019 годом на 8,7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, что обусловлено ограничитель</w:t>
      </w:r>
      <w:r w:rsidR="00D701B1">
        <w:rPr>
          <w:rFonts w:ascii="PT Astra Serif" w:hAnsi="PT Astra Serif"/>
          <w:sz w:val="28"/>
          <w:szCs w:val="28"/>
        </w:rPr>
        <w:t>ными мерами в период пандемии</w:t>
      </w:r>
      <w:r w:rsidR="0070193E" w:rsidRPr="00F907FA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инфекции</w:t>
      </w:r>
      <w:r w:rsidR="00D701B1">
        <w:rPr>
          <w:rFonts w:ascii="PT Astra Serif" w:hAnsi="PT Astra Serif"/>
          <w:sz w:val="28"/>
          <w:szCs w:val="28"/>
        </w:rPr>
        <w:t xml:space="preserve"> (</w:t>
      </w:r>
      <w:r w:rsidR="00D701B1">
        <w:rPr>
          <w:rFonts w:ascii="PT Astra Serif" w:hAnsi="PT Astra Serif"/>
          <w:sz w:val="28"/>
          <w:szCs w:val="28"/>
          <w:lang w:val="en-US"/>
        </w:rPr>
        <w:t>COVID</w:t>
      </w:r>
      <w:r w:rsidR="00D701B1" w:rsidRPr="00D701B1">
        <w:rPr>
          <w:rFonts w:ascii="PT Astra Serif" w:hAnsi="PT Astra Serif"/>
          <w:sz w:val="28"/>
          <w:szCs w:val="28"/>
        </w:rPr>
        <w:t>-19)</w:t>
      </w:r>
      <w:r w:rsidR="0070193E" w:rsidRPr="00F907FA">
        <w:rPr>
          <w:rFonts w:ascii="PT Astra Serif" w:hAnsi="PT Astra Serif"/>
          <w:sz w:val="28"/>
          <w:szCs w:val="28"/>
        </w:rPr>
        <w:t xml:space="preserve">, отменой диспансеризации и профилактических осмотров населения в Ульяновской области. </w:t>
      </w:r>
      <w:r>
        <w:rPr>
          <w:rFonts w:ascii="PT Astra Serif" w:hAnsi="PT Astra Serif"/>
          <w:sz w:val="28"/>
          <w:szCs w:val="28"/>
        </w:rPr>
        <w:t>Значени</w:t>
      </w:r>
      <w:r w:rsidR="0010297C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диагностики</w:t>
      </w:r>
      <w:r w:rsidR="00D701B1">
        <w:rPr>
          <w:rFonts w:ascii="PT Astra Serif" w:hAnsi="PT Astra Serif"/>
          <w:sz w:val="28"/>
          <w:szCs w:val="28"/>
        </w:rPr>
        <w:t xml:space="preserve"> ЗНО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en-US"/>
        </w:rPr>
        <w:t>IV</w:t>
      </w:r>
      <w:r w:rsidR="0070193E" w:rsidRPr="00F907FA">
        <w:rPr>
          <w:rFonts w:ascii="PT Astra Serif" w:hAnsi="PT Astra Serif"/>
          <w:sz w:val="28"/>
          <w:szCs w:val="28"/>
        </w:rPr>
        <w:t xml:space="preserve"> стадии в 2020 году максимальны </w:t>
      </w:r>
      <w:r>
        <w:rPr>
          <w:rFonts w:ascii="PT Astra Serif" w:hAnsi="PT Astra Serif"/>
          <w:sz w:val="28"/>
          <w:szCs w:val="28"/>
        </w:rPr>
        <w:t>в следующих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локализациях</w:t>
      </w:r>
      <w:r w:rsidR="00D701B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>: печени (75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 поджелудочной железы (67,2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 полости рта (50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 л</w:t>
      </w:r>
      <w:r w:rsidR="00557D3A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гких</w:t>
      </w:r>
      <w:r w:rsidR="00D701B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lastRenderedPageBreak/>
        <w:t>(45,1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),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неходжкинских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лимфомах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(49,4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), желудка (45,7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) яичников </w:t>
      </w:r>
      <w:r w:rsidR="00B1606A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(39,8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).</w:t>
      </w:r>
    </w:p>
    <w:p w:rsidR="00557D3A" w:rsidRDefault="0070193E" w:rsidP="002A6D79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Высокие </w:t>
      </w:r>
      <w:r w:rsidR="00691541">
        <w:rPr>
          <w:rFonts w:ascii="PT Astra Serif" w:hAnsi="PT Astra Serif"/>
          <w:sz w:val="28"/>
          <w:szCs w:val="28"/>
        </w:rPr>
        <w:t xml:space="preserve">значения </w:t>
      </w:r>
      <w:r w:rsidRPr="00F907FA">
        <w:rPr>
          <w:rFonts w:ascii="PT Astra Serif" w:hAnsi="PT Astra Serif"/>
          <w:sz w:val="28"/>
          <w:szCs w:val="28"/>
        </w:rPr>
        <w:t>показател</w:t>
      </w:r>
      <w:r w:rsidR="00691541">
        <w:rPr>
          <w:rFonts w:ascii="PT Astra Serif" w:hAnsi="PT Astra Serif"/>
          <w:sz w:val="28"/>
          <w:szCs w:val="28"/>
        </w:rPr>
        <w:t>ей</w:t>
      </w:r>
      <w:r w:rsidRPr="00F907FA">
        <w:rPr>
          <w:rFonts w:ascii="PT Astra Serif" w:hAnsi="PT Astra Serif"/>
          <w:sz w:val="28"/>
          <w:szCs w:val="28"/>
        </w:rPr>
        <w:t xml:space="preserve"> запущенности </w:t>
      </w:r>
      <w:r w:rsidR="00B1606A">
        <w:rPr>
          <w:rFonts w:ascii="PT Astra Serif" w:hAnsi="PT Astra Serif"/>
          <w:sz w:val="28"/>
          <w:szCs w:val="28"/>
        </w:rPr>
        <w:t xml:space="preserve">ЗНО </w:t>
      </w:r>
      <w:r w:rsidRPr="00F907FA">
        <w:rPr>
          <w:rFonts w:ascii="PT Astra Serif" w:hAnsi="PT Astra Serif"/>
          <w:sz w:val="28"/>
          <w:szCs w:val="28"/>
        </w:rPr>
        <w:t xml:space="preserve">отмечены при диагностике </w:t>
      </w:r>
      <w:r w:rsidR="00691541">
        <w:rPr>
          <w:rFonts w:ascii="PT Astra Serif" w:hAnsi="PT Astra Serif"/>
          <w:sz w:val="28"/>
          <w:szCs w:val="28"/>
        </w:rPr>
        <w:t>ЗНО</w:t>
      </w:r>
      <w:r w:rsidR="00557D3A" w:rsidRPr="00F907FA">
        <w:rPr>
          <w:rFonts w:ascii="PT Astra Serif" w:hAnsi="PT Astra Serif"/>
          <w:sz w:val="28"/>
          <w:szCs w:val="28"/>
        </w:rPr>
        <w:t xml:space="preserve"> визуальных локализаций.</w:t>
      </w:r>
    </w:p>
    <w:p w:rsidR="00B1606A" w:rsidRPr="00F907FA" w:rsidRDefault="00B1606A" w:rsidP="002A6D79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2A6D79">
      <w:pPr>
        <w:suppressAutoHyphens/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B1606A">
        <w:rPr>
          <w:rFonts w:ascii="PT Astra Serif" w:hAnsi="PT Astra Serif"/>
          <w:sz w:val="28"/>
          <w:szCs w:val="28"/>
        </w:rPr>
        <w:t xml:space="preserve">Показатели запущенности </w:t>
      </w:r>
      <w:r w:rsidR="00AF5DBC" w:rsidRPr="00B1606A">
        <w:rPr>
          <w:rFonts w:ascii="PT Astra Serif" w:hAnsi="PT Astra Serif"/>
          <w:sz w:val="28"/>
          <w:szCs w:val="28"/>
        </w:rPr>
        <w:t>ЗНО</w:t>
      </w:r>
      <w:r w:rsidRPr="00B1606A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691541" w:rsidRPr="00B1606A">
        <w:rPr>
          <w:rFonts w:ascii="PT Astra Serif" w:hAnsi="PT Astra Serif"/>
          <w:sz w:val="28"/>
          <w:szCs w:val="28"/>
        </w:rPr>
        <w:br/>
      </w:r>
      <w:r w:rsidRPr="00B1606A">
        <w:rPr>
          <w:rFonts w:ascii="PT Astra Serif" w:hAnsi="PT Astra Serif"/>
          <w:sz w:val="28"/>
          <w:szCs w:val="28"/>
        </w:rPr>
        <w:t xml:space="preserve">в разрезе основных локализаций в период </w:t>
      </w:r>
      <w:r w:rsidR="00AD71A4" w:rsidRPr="00B1606A">
        <w:rPr>
          <w:rFonts w:ascii="PT Astra Serif" w:hAnsi="PT Astra Serif"/>
          <w:sz w:val="28"/>
          <w:szCs w:val="28"/>
        </w:rPr>
        <w:t>2011-2020</w:t>
      </w:r>
      <w:r w:rsidRPr="00B1606A">
        <w:rPr>
          <w:rFonts w:ascii="PT Astra Serif" w:hAnsi="PT Astra Serif"/>
          <w:sz w:val="28"/>
          <w:szCs w:val="28"/>
        </w:rPr>
        <w:t xml:space="preserve"> </w:t>
      </w:r>
      <w:r w:rsidR="00557D3A" w:rsidRPr="00B1606A">
        <w:rPr>
          <w:rFonts w:ascii="PT Astra Serif" w:hAnsi="PT Astra Serif"/>
          <w:sz w:val="28"/>
          <w:szCs w:val="28"/>
        </w:rPr>
        <w:t>годов</w:t>
      </w:r>
    </w:p>
    <w:p w:rsidR="00E36E2D" w:rsidRDefault="00E36E2D" w:rsidP="002A6D79">
      <w:pPr>
        <w:suppressAutoHyphens/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36E2D" w:rsidRPr="00F907FA" w:rsidTr="00E36E2D">
        <w:trPr>
          <w:trHeight w:val="435"/>
        </w:trPr>
        <w:tc>
          <w:tcPr>
            <w:tcW w:w="1965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л</w:t>
            </w:r>
            <w:r w:rsidRPr="00F907FA">
              <w:rPr>
                <w:rFonts w:ascii="PT Astra Serif" w:eastAsia="Calibri" w:hAnsi="PT Astra Serif"/>
                <w:sz w:val="28"/>
                <w:szCs w:val="28"/>
              </w:rPr>
              <w:t>окализа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2011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2012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2013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2014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2015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2016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2017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2018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2019 год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6E2D" w:rsidRPr="00F907FA" w:rsidRDefault="00E36E2D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907FA">
              <w:rPr>
                <w:rFonts w:ascii="PT Astra Serif" w:hAnsi="PT Astra Serif"/>
                <w:bCs/>
                <w:sz w:val="26"/>
                <w:szCs w:val="26"/>
              </w:rPr>
              <w:t>2020 год</w:t>
            </w:r>
          </w:p>
        </w:tc>
      </w:tr>
    </w:tbl>
    <w:p w:rsidR="00B1606A" w:rsidRPr="0010297C" w:rsidRDefault="00B1606A" w:rsidP="006A08FF">
      <w:pPr>
        <w:suppressAutoHyphens/>
        <w:spacing w:line="14" w:lineRule="auto"/>
        <w:ind w:firstLine="709"/>
        <w:contextualSpacing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36E2D" w:rsidRPr="00F907FA" w:rsidTr="00E36E2D">
        <w:trPr>
          <w:trHeight w:val="272"/>
          <w:tblHeader/>
        </w:trPr>
        <w:tc>
          <w:tcPr>
            <w:tcW w:w="1965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6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E36E2D" w:rsidRPr="00F907FA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</w:t>
            </w:r>
          </w:p>
        </w:tc>
      </w:tr>
      <w:tr w:rsidR="0070193E" w:rsidRPr="00F907FA" w:rsidTr="00121C45">
        <w:trPr>
          <w:trHeight w:val="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EB5FC8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Молочная железа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39,3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35,0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37,4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34,4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36,6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32,9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32,5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33,5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29,3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29,5</w:t>
            </w:r>
          </w:p>
        </w:tc>
      </w:tr>
      <w:tr w:rsidR="0070193E" w:rsidRPr="00F907FA" w:rsidTr="00121C45">
        <w:trPr>
          <w:trHeight w:val="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EB5FC8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Полость рта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72,6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76,0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65,6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70,6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60,6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70,8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72,4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78,6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66,7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71,4</w:t>
            </w:r>
          </w:p>
        </w:tc>
      </w:tr>
      <w:tr w:rsidR="0070193E" w:rsidRPr="00F907FA" w:rsidTr="00121C45">
        <w:trPr>
          <w:trHeight w:val="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EB5FC8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Губа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15,4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17,5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17,7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12,5</w:t>
            </w:r>
          </w:p>
        </w:tc>
      </w:tr>
      <w:tr w:rsidR="0070193E" w:rsidRPr="00F907FA" w:rsidTr="00121C45">
        <w:trPr>
          <w:trHeight w:val="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EB5FC8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Вульва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41,2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28,6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50,0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70,8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35,3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43,5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21,1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26,7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11,1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13,3</w:t>
            </w:r>
          </w:p>
        </w:tc>
      </w:tr>
      <w:tr w:rsidR="0070193E" w:rsidRPr="00F907FA" w:rsidTr="002A6D79">
        <w:trPr>
          <w:trHeight w:val="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Влагалище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40,0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33,3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37,5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50,0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16,7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50,0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20,0</w:t>
            </w:r>
          </w:p>
        </w:tc>
      </w:tr>
      <w:tr w:rsidR="0070193E" w:rsidRPr="00F907FA" w:rsidTr="00E36E2D">
        <w:trPr>
          <w:trHeight w:val="46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Прямая кишка, задний проход и анальный канал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77,0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78,1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83,1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80,1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52,5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66,2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69,4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60,4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62,5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64,2</w:t>
            </w:r>
          </w:p>
        </w:tc>
      </w:tr>
      <w:tr w:rsidR="0070193E" w:rsidRPr="00F907FA" w:rsidTr="00E36E2D">
        <w:trPr>
          <w:trHeight w:val="344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Шейка матки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35,6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27,7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33,1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26,7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27,7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24,4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22,1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17,6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34,3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36,1</w:t>
            </w:r>
          </w:p>
        </w:tc>
      </w:tr>
      <w:tr w:rsidR="0070193E" w:rsidRPr="00F907FA" w:rsidTr="00E36E2D">
        <w:trPr>
          <w:trHeight w:val="277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Яичко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26,7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42,9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7,1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7,7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11,0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25,0</w:t>
            </w:r>
          </w:p>
        </w:tc>
      </w:tr>
      <w:tr w:rsidR="0070193E" w:rsidRPr="00F907FA" w:rsidTr="00E36E2D">
        <w:trPr>
          <w:trHeight w:val="239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Кожа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2,8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2,5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4,1</w:t>
            </w:r>
          </w:p>
        </w:tc>
      </w:tr>
      <w:tr w:rsidR="0070193E" w:rsidRPr="00F907FA" w:rsidTr="00E36E2D">
        <w:trPr>
          <w:trHeight w:val="330"/>
        </w:trPr>
        <w:tc>
          <w:tcPr>
            <w:tcW w:w="1965" w:type="dxa"/>
            <w:shd w:val="clear" w:color="auto" w:fill="auto"/>
            <w:vAlign w:val="center"/>
          </w:tcPr>
          <w:p w:rsidR="0070193E" w:rsidRPr="00F907FA" w:rsidRDefault="00691541" w:rsidP="002A6D79">
            <w:pPr>
              <w:suppressAutoHyphens/>
              <w:spacing w:line="23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Щитовидная железа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31,6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40,3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37,9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31,6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23,4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40,0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46,9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38,3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29,4</w:t>
            </w:r>
          </w:p>
        </w:tc>
        <w:tc>
          <w:tcPr>
            <w:tcW w:w="776" w:type="dxa"/>
            <w:shd w:val="clear" w:color="auto" w:fill="auto"/>
          </w:tcPr>
          <w:p w:rsidR="0070193E" w:rsidRPr="00F907FA" w:rsidRDefault="0070193E" w:rsidP="002A6D79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25,0</w:t>
            </w:r>
          </w:p>
        </w:tc>
      </w:tr>
    </w:tbl>
    <w:p w:rsidR="00B1606A" w:rsidRDefault="00B1606A" w:rsidP="002A6D79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B1606A" w:rsidP="002A6D79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прослеживаются </w:t>
      </w:r>
      <w:r w:rsidR="0070193E" w:rsidRPr="00F907FA">
        <w:rPr>
          <w:rFonts w:ascii="PT Astra Serif" w:hAnsi="PT Astra Serif"/>
          <w:sz w:val="28"/>
          <w:szCs w:val="28"/>
        </w:rPr>
        <w:t xml:space="preserve">положительные тенденции </w:t>
      </w:r>
      <w:r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за 10 лет в уменьшении </w:t>
      </w:r>
      <w:proofErr w:type="gramStart"/>
      <w:r w:rsidR="00691541">
        <w:rPr>
          <w:rFonts w:ascii="PT Astra Serif" w:hAnsi="PT Astra Serif"/>
          <w:sz w:val="28"/>
          <w:szCs w:val="28"/>
        </w:rPr>
        <w:t xml:space="preserve">значений </w:t>
      </w:r>
      <w:r w:rsidR="0070193E" w:rsidRPr="00F907FA">
        <w:rPr>
          <w:rFonts w:ascii="PT Astra Serif" w:hAnsi="PT Astra Serif"/>
          <w:sz w:val="28"/>
          <w:szCs w:val="28"/>
        </w:rPr>
        <w:t>показател</w:t>
      </w:r>
      <w:r w:rsidR="00547A2A">
        <w:rPr>
          <w:rFonts w:ascii="PT Astra Serif" w:hAnsi="PT Astra Serif"/>
          <w:sz w:val="28"/>
          <w:szCs w:val="28"/>
        </w:rPr>
        <w:t>я</w:t>
      </w:r>
      <w:r w:rsidR="0069154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запущенности рак</w:t>
      </w:r>
      <w:r w:rsidR="00D701B1">
        <w:rPr>
          <w:rFonts w:ascii="PT Astra Serif" w:hAnsi="PT Astra Serif"/>
          <w:sz w:val="28"/>
          <w:szCs w:val="28"/>
        </w:rPr>
        <w:t>а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80324D">
        <w:rPr>
          <w:rFonts w:ascii="PT Astra Serif" w:hAnsi="PT Astra Serif"/>
          <w:sz w:val="28"/>
          <w:szCs w:val="28"/>
        </w:rPr>
        <w:t>молочной железы</w:t>
      </w:r>
      <w:proofErr w:type="gramEnd"/>
      <w:r w:rsidR="0070193E" w:rsidRPr="00F907FA">
        <w:rPr>
          <w:rFonts w:ascii="PT Astra Serif" w:hAnsi="PT Astra Serif"/>
          <w:sz w:val="28"/>
          <w:szCs w:val="28"/>
        </w:rPr>
        <w:t xml:space="preserve"> на 25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, рак</w:t>
      </w:r>
      <w:r w:rsidR="00D701B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прямой кишки </w:t>
      </w:r>
      <w:r w:rsidR="00691541">
        <w:rPr>
          <w:rFonts w:ascii="PT Astra Serif" w:hAnsi="PT Astra Serif"/>
          <w:sz w:val="28"/>
          <w:szCs w:val="28"/>
        </w:rPr>
        <w:t>н</w:t>
      </w:r>
      <w:r w:rsidR="0070193E" w:rsidRPr="00F907FA">
        <w:rPr>
          <w:rFonts w:ascii="PT Astra Serif" w:hAnsi="PT Astra Serif"/>
          <w:sz w:val="28"/>
          <w:szCs w:val="28"/>
        </w:rPr>
        <w:t>а 26,6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>, рак</w:t>
      </w:r>
      <w:r w:rsidR="00D701B1"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щитовидной железы </w:t>
      </w:r>
      <w:r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на 21,9 </w:t>
      </w:r>
      <w:r w:rsidR="00E94D5F">
        <w:rPr>
          <w:rFonts w:ascii="PT Astra Serif" w:hAnsi="PT Astra Serif"/>
          <w:sz w:val="28"/>
          <w:szCs w:val="28"/>
        </w:rPr>
        <w:t>%</w:t>
      </w:r>
      <w:r w:rsidR="0070193E" w:rsidRPr="00F907FA">
        <w:rPr>
          <w:rFonts w:ascii="PT Astra Serif" w:hAnsi="PT Astra Serif"/>
          <w:sz w:val="28"/>
          <w:szCs w:val="28"/>
        </w:rPr>
        <w:t>. Сложной оста</w:t>
      </w:r>
      <w:r w:rsidR="00557D3A" w:rsidRPr="00F907FA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>тся ситуация с ранним вы</w:t>
      </w:r>
      <w:r w:rsidR="00691541">
        <w:rPr>
          <w:rFonts w:ascii="PT Astra Serif" w:hAnsi="PT Astra Serif"/>
          <w:sz w:val="28"/>
          <w:szCs w:val="28"/>
        </w:rPr>
        <w:t xml:space="preserve">явлением </w:t>
      </w:r>
      <w:r w:rsidR="00AF5DBC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 полости рта, шейки матки, яичка, прямой кишки.</w:t>
      </w:r>
    </w:p>
    <w:p w:rsidR="0070193E" w:rsidRPr="00F907FA" w:rsidRDefault="00547A2A" w:rsidP="002A6D79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Динамика с</w:t>
      </w:r>
      <w:r w:rsidR="0070193E" w:rsidRPr="00F907FA">
        <w:rPr>
          <w:rFonts w:ascii="PT Astra Serif" w:hAnsi="PT Astra Serif"/>
          <w:sz w:val="28"/>
          <w:szCs w:val="28"/>
        </w:rPr>
        <w:t>луча</w:t>
      </w:r>
      <w:r>
        <w:rPr>
          <w:rFonts w:ascii="PT Astra Serif" w:hAnsi="PT Astra Serif"/>
          <w:sz w:val="28"/>
          <w:szCs w:val="28"/>
        </w:rPr>
        <w:t>ев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AF5DBC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>, выявленны</w:t>
      </w:r>
      <w:r>
        <w:rPr>
          <w:rFonts w:ascii="PT Astra Serif" w:hAnsi="PT Astra Serif"/>
          <w:sz w:val="28"/>
          <w:szCs w:val="28"/>
        </w:rPr>
        <w:t>х</w:t>
      </w:r>
      <w:r w:rsidR="0070193E" w:rsidRPr="00F907FA">
        <w:rPr>
          <w:rFonts w:ascii="PT Astra Serif" w:hAnsi="PT Astra Serif"/>
          <w:sz w:val="28"/>
          <w:szCs w:val="28"/>
        </w:rPr>
        <w:t xml:space="preserve"> посмертно</w:t>
      </w:r>
      <w:r w:rsidR="00691541">
        <w:rPr>
          <w:rFonts w:ascii="PT Astra Serif" w:hAnsi="PT Astra Serif"/>
          <w:sz w:val="28"/>
          <w:szCs w:val="28"/>
        </w:rPr>
        <w:t>,</w:t>
      </w:r>
      <w:r w:rsidR="0070193E" w:rsidRPr="00F907FA">
        <w:rPr>
          <w:rFonts w:ascii="PT Astra Serif" w:hAnsi="PT Astra Serif"/>
          <w:sz w:val="28"/>
          <w:szCs w:val="28"/>
        </w:rPr>
        <w:t xml:space="preserve"> в Ульяновской области за период </w:t>
      </w:r>
      <w:r w:rsidR="00AD71A4">
        <w:rPr>
          <w:rFonts w:ascii="PT Astra Serif" w:hAnsi="PT Astra Serif"/>
          <w:sz w:val="28"/>
          <w:szCs w:val="28"/>
        </w:rPr>
        <w:t>2011-2020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557D3A" w:rsidRPr="00F907FA">
        <w:rPr>
          <w:rFonts w:ascii="PT Astra Serif" w:hAnsi="PT Astra Serif"/>
          <w:sz w:val="28"/>
          <w:szCs w:val="28"/>
        </w:rPr>
        <w:t>годов</w:t>
      </w:r>
      <w:r w:rsidR="0070193E" w:rsidRPr="00F907FA">
        <w:rPr>
          <w:rFonts w:ascii="PT Astra Serif" w:hAnsi="PT Astra Serif"/>
          <w:sz w:val="28"/>
          <w:szCs w:val="28"/>
        </w:rPr>
        <w:t xml:space="preserve"> представлен</w:t>
      </w:r>
      <w:r>
        <w:rPr>
          <w:rFonts w:ascii="PT Astra Serif" w:hAnsi="PT Astra Serif"/>
          <w:sz w:val="28"/>
          <w:szCs w:val="28"/>
        </w:rPr>
        <w:t>а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D701B1">
        <w:rPr>
          <w:rFonts w:ascii="PT Astra Serif" w:hAnsi="PT Astra Serif"/>
          <w:sz w:val="28"/>
          <w:szCs w:val="28"/>
        </w:rPr>
        <w:t>в таблице</w:t>
      </w:r>
      <w:r w:rsidR="0070193E" w:rsidRPr="00F907FA">
        <w:rPr>
          <w:rFonts w:ascii="PT Astra Serif" w:hAnsi="PT Astra Serif"/>
          <w:sz w:val="28"/>
          <w:szCs w:val="28"/>
        </w:rPr>
        <w:t xml:space="preserve">. Отмечается тенденция </w:t>
      </w:r>
      <w:r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к росту </w:t>
      </w:r>
      <w:r w:rsidR="00691541">
        <w:rPr>
          <w:rFonts w:ascii="PT Astra Serif" w:hAnsi="PT Astra Serif"/>
          <w:sz w:val="28"/>
          <w:szCs w:val="28"/>
        </w:rPr>
        <w:t>значени</w:t>
      </w:r>
      <w:r w:rsidR="00440A51">
        <w:rPr>
          <w:rFonts w:ascii="PT Astra Serif" w:hAnsi="PT Astra Serif"/>
          <w:sz w:val="28"/>
          <w:szCs w:val="28"/>
        </w:rPr>
        <w:t>й</w:t>
      </w:r>
      <w:r w:rsidR="00691541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 xml:space="preserve">данного показателя за 10 лет, обусловленная повышением </w:t>
      </w:r>
      <w:r w:rsidR="00B1606A">
        <w:rPr>
          <w:rFonts w:ascii="PT Astra Serif" w:hAnsi="PT Astra Serif"/>
          <w:sz w:val="28"/>
          <w:szCs w:val="28"/>
        </w:rPr>
        <w:t xml:space="preserve">уровня </w:t>
      </w:r>
      <w:r w:rsidR="0070193E" w:rsidRPr="00F907FA">
        <w:rPr>
          <w:rFonts w:ascii="PT Astra Serif" w:hAnsi="PT Astra Serif"/>
          <w:sz w:val="28"/>
          <w:szCs w:val="28"/>
        </w:rPr>
        <w:t xml:space="preserve">заболеваемости населения </w:t>
      </w:r>
      <w:r w:rsidR="00746788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 в регионе.</w:t>
      </w:r>
    </w:p>
    <w:p w:rsidR="00B1606A" w:rsidRDefault="00B1606A" w:rsidP="002A6D79">
      <w:pPr>
        <w:suppressAutoHyphens/>
        <w:spacing w:line="23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B1606A" w:rsidRDefault="0070193E" w:rsidP="002A6D79">
      <w:pPr>
        <w:suppressAutoHyphens/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B1606A">
        <w:rPr>
          <w:rFonts w:ascii="PT Astra Serif" w:hAnsi="PT Astra Serif"/>
          <w:sz w:val="28"/>
          <w:szCs w:val="28"/>
        </w:rPr>
        <w:t xml:space="preserve">Случаи </w:t>
      </w:r>
      <w:r w:rsidR="00AF5DBC" w:rsidRPr="00B1606A">
        <w:rPr>
          <w:rFonts w:ascii="PT Astra Serif" w:hAnsi="PT Astra Serif"/>
          <w:sz w:val="28"/>
          <w:szCs w:val="28"/>
        </w:rPr>
        <w:t>ЗНО</w:t>
      </w:r>
      <w:r w:rsidRPr="00B1606A">
        <w:rPr>
          <w:rFonts w:ascii="PT Astra Serif" w:hAnsi="PT Astra Serif"/>
          <w:sz w:val="28"/>
          <w:szCs w:val="28"/>
        </w:rPr>
        <w:t>, выявленные посмертно</w:t>
      </w:r>
      <w:r w:rsidR="00D701B1" w:rsidRPr="00B1606A">
        <w:rPr>
          <w:rFonts w:ascii="PT Astra Serif" w:hAnsi="PT Astra Serif"/>
          <w:sz w:val="28"/>
          <w:szCs w:val="28"/>
        </w:rPr>
        <w:t>,</w:t>
      </w:r>
      <w:r w:rsidRPr="00B1606A">
        <w:rPr>
          <w:rFonts w:ascii="PT Astra Serif" w:hAnsi="PT Astra Serif"/>
          <w:sz w:val="28"/>
          <w:szCs w:val="28"/>
        </w:rPr>
        <w:t xml:space="preserve"> на 100</w:t>
      </w:r>
      <w:r w:rsidR="00557D3A" w:rsidRPr="00B1606A">
        <w:rPr>
          <w:rFonts w:ascii="PT Astra Serif" w:hAnsi="PT Astra Serif"/>
          <w:sz w:val="28"/>
          <w:szCs w:val="28"/>
        </w:rPr>
        <w:t xml:space="preserve"> человек</w:t>
      </w:r>
      <w:r w:rsidRPr="00B1606A">
        <w:rPr>
          <w:rFonts w:ascii="PT Astra Serif" w:hAnsi="PT Astra Serif"/>
          <w:sz w:val="28"/>
          <w:szCs w:val="28"/>
        </w:rPr>
        <w:t xml:space="preserve"> </w:t>
      </w:r>
      <w:r w:rsidR="00691541" w:rsidRPr="00B1606A">
        <w:rPr>
          <w:rFonts w:ascii="PT Astra Serif" w:hAnsi="PT Astra Serif"/>
          <w:sz w:val="28"/>
          <w:szCs w:val="28"/>
        </w:rPr>
        <w:br/>
      </w:r>
      <w:proofErr w:type="gramStart"/>
      <w:r w:rsidRPr="00B1606A">
        <w:rPr>
          <w:rFonts w:ascii="PT Astra Serif" w:hAnsi="PT Astra Serif"/>
          <w:sz w:val="28"/>
          <w:szCs w:val="28"/>
        </w:rPr>
        <w:t>с</w:t>
      </w:r>
      <w:proofErr w:type="gramEnd"/>
      <w:r w:rsidRPr="00B1606A">
        <w:rPr>
          <w:rFonts w:ascii="PT Astra Serif" w:hAnsi="PT Astra Serif"/>
          <w:sz w:val="28"/>
          <w:szCs w:val="28"/>
        </w:rPr>
        <w:t xml:space="preserve"> впервые </w:t>
      </w:r>
      <w:proofErr w:type="gramStart"/>
      <w:r w:rsidRPr="00B1606A">
        <w:rPr>
          <w:rFonts w:ascii="PT Astra Serif" w:hAnsi="PT Astra Serif"/>
          <w:sz w:val="28"/>
          <w:szCs w:val="28"/>
        </w:rPr>
        <w:t>в</w:t>
      </w:r>
      <w:proofErr w:type="gramEnd"/>
      <w:r w:rsidRPr="00B1606A">
        <w:rPr>
          <w:rFonts w:ascii="PT Astra Serif" w:hAnsi="PT Astra Serif"/>
          <w:sz w:val="28"/>
          <w:szCs w:val="28"/>
        </w:rPr>
        <w:t xml:space="preserve"> жизни установленным диагнозом ЗНО </w:t>
      </w:r>
      <w:r w:rsidR="008C5462" w:rsidRPr="00B1606A">
        <w:rPr>
          <w:rFonts w:ascii="PT Astra Serif" w:hAnsi="PT Astra Serif"/>
          <w:sz w:val="28"/>
          <w:szCs w:val="28"/>
        </w:rPr>
        <w:br/>
      </w:r>
      <w:r w:rsidRPr="00B1606A">
        <w:rPr>
          <w:rFonts w:ascii="PT Astra Serif" w:hAnsi="PT Astra Serif"/>
          <w:sz w:val="28"/>
          <w:szCs w:val="28"/>
        </w:rPr>
        <w:t xml:space="preserve">за период </w:t>
      </w:r>
      <w:r w:rsidR="00AD71A4" w:rsidRPr="00B1606A">
        <w:rPr>
          <w:rFonts w:ascii="PT Astra Serif" w:hAnsi="PT Astra Serif"/>
          <w:sz w:val="28"/>
          <w:szCs w:val="28"/>
        </w:rPr>
        <w:t>2011-2020</w:t>
      </w:r>
      <w:r w:rsidRPr="00B1606A">
        <w:rPr>
          <w:rFonts w:ascii="PT Astra Serif" w:hAnsi="PT Astra Serif"/>
          <w:sz w:val="28"/>
          <w:szCs w:val="28"/>
        </w:rPr>
        <w:t xml:space="preserve"> </w:t>
      </w:r>
      <w:r w:rsidR="00557D3A" w:rsidRPr="00B1606A">
        <w:rPr>
          <w:rFonts w:ascii="PT Astra Serif" w:hAnsi="PT Astra Serif"/>
          <w:sz w:val="28"/>
          <w:szCs w:val="28"/>
        </w:rPr>
        <w:t>годов</w:t>
      </w:r>
    </w:p>
    <w:p w:rsidR="00B1606A" w:rsidRPr="00F907FA" w:rsidRDefault="00B1606A" w:rsidP="00EB5FC8">
      <w:pPr>
        <w:suppressAutoHyphens/>
        <w:spacing w:line="23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7"/>
        <w:gridCol w:w="737"/>
        <w:gridCol w:w="736"/>
        <w:gridCol w:w="736"/>
        <w:gridCol w:w="736"/>
        <w:gridCol w:w="736"/>
        <w:gridCol w:w="736"/>
        <w:gridCol w:w="736"/>
        <w:gridCol w:w="1020"/>
        <w:gridCol w:w="1099"/>
      </w:tblGrid>
      <w:tr w:rsidR="00557D3A" w:rsidRPr="00F907FA" w:rsidTr="002A6D79">
        <w:trPr>
          <w:trHeight w:val="399"/>
          <w:tblHeader/>
        </w:trPr>
        <w:tc>
          <w:tcPr>
            <w:tcW w:w="1845" w:type="dxa"/>
            <w:shd w:val="clear" w:color="auto" w:fill="auto"/>
            <w:vAlign w:val="center"/>
            <w:hideMark/>
          </w:tcPr>
          <w:p w:rsidR="00557D3A" w:rsidRPr="00691541" w:rsidRDefault="00B1606A" w:rsidP="00440A5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т</w:t>
            </w:r>
            <w:r w:rsidR="00691541" w:rsidRPr="00691541">
              <w:rPr>
                <w:rFonts w:ascii="PT Astra Serif" w:hAnsi="PT Astra Serif"/>
                <w:bCs/>
              </w:rPr>
              <w:t>ерритори</w:t>
            </w:r>
            <w:r>
              <w:rPr>
                <w:rFonts w:ascii="PT Astra Serif" w:hAnsi="PT Astra Serif"/>
                <w:bCs/>
              </w:rPr>
              <w:t>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2011</w:t>
            </w:r>
            <w:r w:rsidR="00D701B1" w:rsidRPr="00691541">
              <w:rPr>
                <w:rFonts w:ascii="PT Astra Serif" w:hAnsi="PT Astra Serif"/>
                <w:bCs/>
              </w:rPr>
              <w:t xml:space="preserve"> </w:t>
            </w:r>
            <w:r w:rsidRPr="00691541">
              <w:rPr>
                <w:rFonts w:ascii="PT Astra Serif" w:hAnsi="PT Astra Serif"/>
                <w:bCs/>
              </w:rPr>
              <w:t>год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 xml:space="preserve">2020 </w:t>
            </w:r>
          </w:p>
          <w:p w:rsidR="00557D3A" w:rsidRPr="00691541" w:rsidRDefault="00557D3A" w:rsidP="00EB5FC8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691541">
              <w:rPr>
                <w:rFonts w:ascii="PT Astra Serif" w:hAnsi="PT Astra Serif"/>
                <w:bCs/>
              </w:rPr>
              <w:t>год</w:t>
            </w:r>
          </w:p>
        </w:tc>
      </w:tr>
    </w:tbl>
    <w:p w:rsidR="002A6D79" w:rsidRPr="002A6D79" w:rsidRDefault="002A6D79" w:rsidP="002A6D79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7"/>
        <w:gridCol w:w="737"/>
        <w:gridCol w:w="736"/>
        <w:gridCol w:w="736"/>
        <w:gridCol w:w="736"/>
        <w:gridCol w:w="736"/>
        <w:gridCol w:w="736"/>
        <w:gridCol w:w="736"/>
        <w:gridCol w:w="1020"/>
        <w:gridCol w:w="1099"/>
      </w:tblGrid>
      <w:tr w:rsidR="002A6D79" w:rsidRPr="00F907FA" w:rsidTr="002A6D79">
        <w:trPr>
          <w:trHeight w:val="60"/>
          <w:tblHeader/>
        </w:trPr>
        <w:tc>
          <w:tcPr>
            <w:tcW w:w="1845" w:type="dxa"/>
            <w:shd w:val="clear" w:color="auto" w:fill="auto"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2A6D79" w:rsidRPr="00691541" w:rsidRDefault="002A6D79" w:rsidP="002A6D79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557D3A" w:rsidRPr="00F907FA" w:rsidTr="002A6D79">
        <w:trPr>
          <w:trHeight w:val="60"/>
        </w:trPr>
        <w:tc>
          <w:tcPr>
            <w:tcW w:w="1845" w:type="dxa"/>
            <w:shd w:val="clear" w:color="auto" w:fill="auto"/>
            <w:vAlign w:val="center"/>
          </w:tcPr>
          <w:p w:rsidR="00557D3A" w:rsidRPr="00691541" w:rsidRDefault="00557D3A" w:rsidP="006A08FF">
            <w:pPr>
              <w:suppressAutoHyphens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1,8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2,0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4,5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6,0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5,1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4,9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5,4</w:t>
            </w:r>
          </w:p>
        </w:tc>
        <w:tc>
          <w:tcPr>
            <w:tcW w:w="1020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7,2</w:t>
            </w:r>
          </w:p>
        </w:tc>
        <w:tc>
          <w:tcPr>
            <w:tcW w:w="1099" w:type="dxa"/>
            <w:shd w:val="clear" w:color="auto" w:fill="auto"/>
            <w:noWrap/>
          </w:tcPr>
          <w:p w:rsidR="00557D3A" w:rsidRPr="00691541" w:rsidRDefault="00557D3A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9,7</w:t>
            </w:r>
          </w:p>
        </w:tc>
      </w:tr>
      <w:tr w:rsidR="00557D3A" w:rsidRPr="00F907FA" w:rsidTr="00B1606A">
        <w:trPr>
          <w:trHeight w:val="399"/>
        </w:trPr>
        <w:tc>
          <w:tcPr>
            <w:tcW w:w="1845" w:type="dxa"/>
            <w:shd w:val="clear" w:color="auto" w:fill="auto"/>
            <w:vAlign w:val="center"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lastRenderedPageBreak/>
              <w:t>Приволжский федеральный округ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2,6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2,4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3,0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3,4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4,3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4,1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3,8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4,5</w:t>
            </w:r>
          </w:p>
        </w:tc>
        <w:tc>
          <w:tcPr>
            <w:tcW w:w="1020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4,6</w:t>
            </w:r>
          </w:p>
        </w:tc>
        <w:tc>
          <w:tcPr>
            <w:tcW w:w="1099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нет данных</w:t>
            </w:r>
          </w:p>
        </w:tc>
      </w:tr>
      <w:tr w:rsidR="00557D3A" w:rsidRPr="00F907FA" w:rsidTr="00B1606A">
        <w:trPr>
          <w:trHeight w:val="399"/>
        </w:trPr>
        <w:tc>
          <w:tcPr>
            <w:tcW w:w="1845" w:type="dxa"/>
            <w:shd w:val="clear" w:color="auto" w:fill="auto"/>
            <w:vAlign w:val="center"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Российская Федерация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3,7</w:t>
            </w:r>
          </w:p>
        </w:tc>
        <w:tc>
          <w:tcPr>
            <w:tcW w:w="737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3,8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4,3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4,2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5,0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5,1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4,9</w:t>
            </w:r>
          </w:p>
        </w:tc>
        <w:tc>
          <w:tcPr>
            <w:tcW w:w="736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5,4</w:t>
            </w:r>
          </w:p>
        </w:tc>
        <w:tc>
          <w:tcPr>
            <w:tcW w:w="1020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5,4</w:t>
            </w:r>
          </w:p>
        </w:tc>
        <w:tc>
          <w:tcPr>
            <w:tcW w:w="1099" w:type="dxa"/>
            <w:shd w:val="clear" w:color="auto" w:fill="auto"/>
            <w:noWrap/>
          </w:tcPr>
          <w:p w:rsidR="00557D3A" w:rsidRPr="00691541" w:rsidRDefault="00557D3A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hAnsi="PT Astra Serif"/>
              </w:rPr>
            </w:pPr>
            <w:r w:rsidRPr="00691541">
              <w:rPr>
                <w:rFonts w:ascii="PT Astra Serif" w:hAnsi="PT Astra Serif"/>
              </w:rPr>
              <w:t>нет данных</w:t>
            </w:r>
          </w:p>
        </w:tc>
      </w:tr>
    </w:tbl>
    <w:p w:rsidR="00B1606A" w:rsidRDefault="00B1606A" w:rsidP="00BC1162">
      <w:pPr>
        <w:suppressAutoHyphens/>
        <w:spacing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FB02C1">
      <w:pPr>
        <w:suppressAutoHyphens/>
        <w:spacing w:line="25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2019 году </w:t>
      </w:r>
      <w:r w:rsidR="0018240D">
        <w:rPr>
          <w:rFonts w:ascii="PT Astra Serif" w:hAnsi="PT Astra Serif"/>
          <w:sz w:val="28"/>
          <w:szCs w:val="28"/>
        </w:rPr>
        <w:t>количество</w:t>
      </w:r>
      <w:r w:rsidRPr="00F907FA">
        <w:rPr>
          <w:rFonts w:ascii="PT Astra Serif" w:hAnsi="PT Astra Serif"/>
          <w:sz w:val="28"/>
          <w:szCs w:val="28"/>
        </w:rPr>
        <w:t xml:space="preserve"> случаев ЗНО</w:t>
      </w:r>
      <w:r w:rsidR="00703457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выявленных посмертно</w:t>
      </w:r>
      <w:r w:rsidR="00703457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="0018240D">
        <w:rPr>
          <w:rFonts w:ascii="PT Astra Serif" w:hAnsi="PT Astra Serif"/>
          <w:sz w:val="28"/>
          <w:szCs w:val="28"/>
        </w:rPr>
        <w:t>больше</w:t>
      </w:r>
      <w:r w:rsidRPr="00F907FA">
        <w:rPr>
          <w:rFonts w:ascii="PT Astra Serif" w:hAnsi="PT Astra Serif"/>
          <w:sz w:val="28"/>
          <w:szCs w:val="28"/>
        </w:rPr>
        <w:t xml:space="preserve"> на 56,5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чем в </w:t>
      </w:r>
      <w:r w:rsidR="00557D3A" w:rsidRPr="00F907FA">
        <w:rPr>
          <w:rFonts w:ascii="PT Astra Serif" w:hAnsi="PT Astra Serif"/>
          <w:sz w:val="28"/>
          <w:szCs w:val="28"/>
        </w:rPr>
        <w:t>Приволжском федеральном округе</w:t>
      </w:r>
      <w:r w:rsidR="0018240D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и на 33,3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691541">
        <w:rPr>
          <w:rFonts w:ascii="PT Astra Serif" w:hAnsi="PT Astra Serif"/>
          <w:sz w:val="28"/>
          <w:szCs w:val="28"/>
        </w:rPr>
        <w:t>,</w:t>
      </w:r>
      <w:r w:rsidR="00D701B1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t>чем в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557D3A" w:rsidRPr="00F907FA">
        <w:rPr>
          <w:rFonts w:ascii="PT Astra Serif" w:hAnsi="PT Astra Serif"/>
          <w:sz w:val="28"/>
          <w:szCs w:val="28"/>
        </w:rPr>
        <w:t>Российской Федерации</w:t>
      </w:r>
      <w:r w:rsidRPr="00F907FA">
        <w:rPr>
          <w:rFonts w:ascii="PT Astra Serif" w:hAnsi="PT Astra Serif"/>
          <w:sz w:val="28"/>
          <w:szCs w:val="28"/>
        </w:rPr>
        <w:t xml:space="preserve">. Прирост </w:t>
      </w:r>
      <w:r w:rsidR="0018240D">
        <w:rPr>
          <w:rFonts w:ascii="PT Astra Serif" w:hAnsi="PT Astra Serif"/>
          <w:sz w:val="28"/>
          <w:szCs w:val="28"/>
        </w:rPr>
        <w:t xml:space="preserve">количества </w:t>
      </w:r>
      <w:r w:rsidRPr="00F907FA">
        <w:rPr>
          <w:rFonts w:ascii="PT Astra Serif" w:hAnsi="PT Astra Serif"/>
          <w:sz w:val="28"/>
          <w:szCs w:val="28"/>
        </w:rPr>
        <w:t xml:space="preserve">случаев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, выявленных </w:t>
      </w:r>
      <w:r w:rsidR="008C5462" w:rsidRPr="00F907FA">
        <w:rPr>
          <w:rFonts w:ascii="PT Astra Serif" w:hAnsi="PT Astra Serif"/>
          <w:sz w:val="28"/>
          <w:szCs w:val="28"/>
        </w:rPr>
        <w:t>посмертно</w:t>
      </w:r>
      <w:r w:rsidR="00D701B1">
        <w:rPr>
          <w:rFonts w:ascii="PT Astra Serif" w:hAnsi="PT Astra Serif"/>
          <w:sz w:val="28"/>
          <w:szCs w:val="28"/>
        </w:rPr>
        <w:t>,</w:t>
      </w:r>
      <w:r w:rsidR="008C5462" w:rsidRPr="00F907FA">
        <w:rPr>
          <w:rFonts w:ascii="PT Astra Serif" w:hAnsi="PT Astra Serif"/>
          <w:sz w:val="28"/>
          <w:szCs w:val="28"/>
        </w:rPr>
        <w:t xml:space="preserve"> </w:t>
      </w:r>
      <w:r w:rsidR="008C5462" w:rsidRPr="00F907FA">
        <w:rPr>
          <w:rFonts w:ascii="PT Astra Serif" w:hAnsi="PT Astra Serif"/>
          <w:bCs/>
          <w:sz w:val="28"/>
          <w:szCs w:val="28"/>
        </w:rPr>
        <w:t>в</w:t>
      </w:r>
      <w:r w:rsidRPr="00F907FA">
        <w:rPr>
          <w:rFonts w:ascii="PT Astra Serif" w:hAnsi="PT Astra Serif"/>
          <w:bCs/>
          <w:sz w:val="28"/>
          <w:szCs w:val="28"/>
        </w:rPr>
        <w:t xml:space="preserve"> 2020 году по сравнению с 2019 годом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8C5462" w:rsidRPr="00F907FA">
        <w:rPr>
          <w:rFonts w:ascii="PT Astra Serif" w:hAnsi="PT Astra Serif"/>
          <w:sz w:val="28"/>
          <w:szCs w:val="28"/>
        </w:rPr>
        <w:t xml:space="preserve">составил </w:t>
      </w:r>
      <w:r w:rsidR="00691541">
        <w:rPr>
          <w:rFonts w:ascii="PT Astra Serif" w:hAnsi="PT Astra Serif"/>
          <w:sz w:val="28"/>
          <w:szCs w:val="28"/>
        </w:rPr>
        <w:br/>
      </w:r>
      <w:r w:rsidR="008C5462" w:rsidRPr="00F907FA">
        <w:rPr>
          <w:rFonts w:ascii="PT Astra Serif" w:hAnsi="PT Astra Serif"/>
          <w:sz w:val="28"/>
          <w:szCs w:val="28"/>
        </w:rPr>
        <w:t>34</w:t>
      </w:r>
      <w:r w:rsidRPr="00F907FA">
        <w:rPr>
          <w:rFonts w:ascii="PT Astra Serif" w:hAnsi="PT Astra Serif"/>
          <w:sz w:val="28"/>
          <w:szCs w:val="28"/>
        </w:rPr>
        <w:t>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691541">
        <w:rPr>
          <w:rFonts w:ascii="PT Astra Serif" w:hAnsi="PT Astra Serif"/>
          <w:sz w:val="28"/>
          <w:szCs w:val="28"/>
        </w:rPr>
        <w:t>Распределение с</w:t>
      </w:r>
      <w:r w:rsidRPr="00F907FA">
        <w:rPr>
          <w:rFonts w:ascii="PT Astra Serif" w:hAnsi="PT Astra Serif"/>
          <w:sz w:val="28"/>
          <w:szCs w:val="28"/>
        </w:rPr>
        <w:t>луча</w:t>
      </w:r>
      <w:r w:rsidR="00691541">
        <w:rPr>
          <w:rFonts w:ascii="PT Astra Serif" w:hAnsi="PT Astra Serif"/>
          <w:sz w:val="28"/>
          <w:szCs w:val="28"/>
        </w:rPr>
        <w:t>ев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F5DBC">
        <w:rPr>
          <w:rFonts w:ascii="PT Astra Serif" w:hAnsi="PT Astra Serif"/>
          <w:sz w:val="28"/>
          <w:szCs w:val="28"/>
        </w:rPr>
        <w:t>ЗНО</w:t>
      </w:r>
      <w:r w:rsidR="00557D3A" w:rsidRPr="00F907FA">
        <w:rPr>
          <w:rFonts w:ascii="PT Astra Serif" w:hAnsi="PT Astra Serif"/>
          <w:sz w:val="28"/>
          <w:szCs w:val="28"/>
        </w:rPr>
        <w:t>, выявлен</w:t>
      </w:r>
      <w:r w:rsidR="00691541">
        <w:rPr>
          <w:rFonts w:ascii="PT Astra Serif" w:hAnsi="PT Astra Serif"/>
          <w:sz w:val="28"/>
          <w:szCs w:val="28"/>
        </w:rPr>
        <w:t>ных</w:t>
      </w:r>
      <w:r w:rsidR="00557D3A" w:rsidRPr="00F907FA">
        <w:rPr>
          <w:rFonts w:ascii="PT Astra Serif" w:hAnsi="PT Astra Serif"/>
          <w:sz w:val="28"/>
          <w:szCs w:val="28"/>
        </w:rPr>
        <w:t xml:space="preserve"> посмертно</w:t>
      </w:r>
      <w:r w:rsidR="00D701B1">
        <w:rPr>
          <w:rFonts w:ascii="PT Astra Serif" w:hAnsi="PT Astra Serif"/>
          <w:sz w:val="28"/>
          <w:szCs w:val="28"/>
        </w:rPr>
        <w:t>,</w:t>
      </w:r>
      <w:r w:rsidR="00557D3A" w:rsidRPr="00F907FA">
        <w:rPr>
          <w:rFonts w:ascii="PT Astra Serif" w:hAnsi="PT Astra Serif"/>
          <w:sz w:val="28"/>
          <w:szCs w:val="28"/>
        </w:rPr>
        <w:t xml:space="preserve"> на 100 человек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18240D">
        <w:rPr>
          <w:rFonts w:ascii="PT Astra Serif" w:hAnsi="PT Astra Serif"/>
          <w:sz w:val="28"/>
          <w:szCs w:val="28"/>
        </w:rPr>
        <w:br/>
      </w:r>
      <w:proofErr w:type="gramStart"/>
      <w:r w:rsidRPr="00F907FA">
        <w:rPr>
          <w:rFonts w:ascii="PT Astra Serif" w:hAnsi="PT Astra Serif"/>
          <w:sz w:val="28"/>
          <w:szCs w:val="28"/>
        </w:rPr>
        <w:t>с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впервые </w:t>
      </w:r>
      <w:proofErr w:type="gramStart"/>
      <w:r w:rsidRPr="00F907FA">
        <w:rPr>
          <w:rFonts w:ascii="PT Astra Serif" w:hAnsi="PT Astra Serif"/>
          <w:sz w:val="28"/>
          <w:szCs w:val="28"/>
        </w:rPr>
        <w:t>в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жизни установленны</w:t>
      </w:r>
      <w:r w:rsidR="0018240D">
        <w:rPr>
          <w:rFonts w:ascii="PT Astra Serif" w:hAnsi="PT Astra Serif"/>
          <w:sz w:val="28"/>
          <w:szCs w:val="28"/>
        </w:rPr>
        <w:t>м диагнозом ЗНО по локализациям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691541">
        <w:rPr>
          <w:rFonts w:ascii="PT Astra Serif" w:hAnsi="PT Astra Serif"/>
          <w:sz w:val="28"/>
          <w:szCs w:val="28"/>
        </w:rPr>
        <w:t>представлен</w:t>
      </w:r>
      <w:r w:rsidR="00703457">
        <w:rPr>
          <w:rFonts w:ascii="PT Astra Serif" w:hAnsi="PT Astra Serif"/>
          <w:sz w:val="28"/>
          <w:szCs w:val="28"/>
        </w:rPr>
        <w:t>о</w:t>
      </w:r>
      <w:r w:rsidR="00691541">
        <w:rPr>
          <w:rFonts w:ascii="PT Astra Serif" w:hAnsi="PT Astra Serif"/>
          <w:sz w:val="28"/>
          <w:szCs w:val="28"/>
        </w:rPr>
        <w:t xml:space="preserve"> в таблице</w:t>
      </w:r>
      <w:r w:rsidR="00557D3A" w:rsidRPr="00F907FA">
        <w:rPr>
          <w:rFonts w:ascii="PT Astra Serif" w:hAnsi="PT Astra Serif"/>
          <w:sz w:val="28"/>
          <w:szCs w:val="28"/>
        </w:rPr>
        <w:t>.</w:t>
      </w:r>
    </w:p>
    <w:p w:rsidR="0018240D" w:rsidRDefault="0018240D" w:rsidP="00FB02C1">
      <w:pPr>
        <w:suppressAutoHyphens/>
        <w:spacing w:line="25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18240D" w:rsidRDefault="0070193E" w:rsidP="00FB02C1">
      <w:pPr>
        <w:suppressAutoHyphens/>
        <w:spacing w:line="25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18240D">
        <w:rPr>
          <w:rFonts w:ascii="PT Astra Serif" w:hAnsi="PT Astra Serif"/>
          <w:sz w:val="28"/>
          <w:szCs w:val="28"/>
        </w:rPr>
        <w:t xml:space="preserve">Случаи </w:t>
      </w:r>
      <w:r w:rsidR="00AF5DBC" w:rsidRPr="0018240D">
        <w:rPr>
          <w:rFonts w:ascii="PT Astra Serif" w:hAnsi="PT Astra Serif"/>
          <w:sz w:val="28"/>
          <w:szCs w:val="28"/>
        </w:rPr>
        <w:t>ЗНО</w:t>
      </w:r>
      <w:r w:rsidRPr="0018240D">
        <w:rPr>
          <w:rFonts w:ascii="PT Astra Serif" w:hAnsi="PT Astra Serif"/>
          <w:sz w:val="28"/>
          <w:szCs w:val="28"/>
        </w:rPr>
        <w:t>, выявленные посмертно</w:t>
      </w:r>
      <w:r w:rsidR="00691541" w:rsidRPr="0018240D">
        <w:rPr>
          <w:rFonts w:ascii="PT Astra Serif" w:hAnsi="PT Astra Serif"/>
          <w:sz w:val="28"/>
          <w:szCs w:val="28"/>
        </w:rPr>
        <w:t>,</w:t>
      </w:r>
      <w:r w:rsidRPr="0018240D">
        <w:rPr>
          <w:rFonts w:ascii="PT Astra Serif" w:hAnsi="PT Astra Serif"/>
          <w:sz w:val="28"/>
          <w:szCs w:val="28"/>
        </w:rPr>
        <w:t xml:space="preserve"> на 100 </w:t>
      </w:r>
      <w:r w:rsidR="00557D3A" w:rsidRPr="0018240D">
        <w:rPr>
          <w:rFonts w:ascii="PT Astra Serif" w:hAnsi="PT Astra Serif"/>
          <w:sz w:val="28"/>
          <w:szCs w:val="28"/>
        </w:rPr>
        <w:t>человек</w:t>
      </w:r>
      <w:r w:rsidRPr="0018240D">
        <w:rPr>
          <w:rFonts w:ascii="PT Astra Serif" w:hAnsi="PT Astra Serif"/>
          <w:sz w:val="28"/>
          <w:szCs w:val="28"/>
        </w:rPr>
        <w:t xml:space="preserve"> </w:t>
      </w:r>
      <w:r w:rsidR="00691541" w:rsidRPr="0018240D">
        <w:rPr>
          <w:rFonts w:ascii="PT Astra Serif" w:hAnsi="PT Astra Serif"/>
          <w:sz w:val="28"/>
          <w:szCs w:val="28"/>
        </w:rPr>
        <w:br/>
      </w:r>
      <w:proofErr w:type="gramStart"/>
      <w:r w:rsidRPr="0018240D">
        <w:rPr>
          <w:rFonts w:ascii="PT Astra Serif" w:hAnsi="PT Astra Serif"/>
          <w:sz w:val="28"/>
          <w:szCs w:val="28"/>
        </w:rPr>
        <w:t>с</w:t>
      </w:r>
      <w:proofErr w:type="gramEnd"/>
      <w:r w:rsidRPr="0018240D">
        <w:rPr>
          <w:rFonts w:ascii="PT Astra Serif" w:hAnsi="PT Astra Serif"/>
          <w:sz w:val="28"/>
          <w:szCs w:val="28"/>
        </w:rPr>
        <w:t xml:space="preserve"> впервые </w:t>
      </w:r>
      <w:proofErr w:type="gramStart"/>
      <w:r w:rsidRPr="0018240D">
        <w:rPr>
          <w:rFonts w:ascii="PT Astra Serif" w:hAnsi="PT Astra Serif"/>
          <w:sz w:val="28"/>
          <w:szCs w:val="28"/>
        </w:rPr>
        <w:t>в</w:t>
      </w:r>
      <w:proofErr w:type="gramEnd"/>
      <w:r w:rsidRPr="0018240D">
        <w:rPr>
          <w:rFonts w:ascii="PT Astra Serif" w:hAnsi="PT Astra Serif"/>
          <w:sz w:val="28"/>
          <w:szCs w:val="28"/>
        </w:rPr>
        <w:t xml:space="preserve"> жизни устан</w:t>
      </w:r>
      <w:r w:rsidR="00557D3A" w:rsidRPr="0018240D">
        <w:rPr>
          <w:rFonts w:ascii="PT Astra Serif" w:hAnsi="PT Astra Serif"/>
          <w:sz w:val="28"/>
          <w:szCs w:val="28"/>
        </w:rPr>
        <w:t>овленным диагнозом ЗНО в 2020 году</w:t>
      </w:r>
      <w:r w:rsidRPr="0018240D">
        <w:rPr>
          <w:rFonts w:ascii="PT Astra Serif" w:hAnsi="PT Astra Serif"/>
          <w:sz w:val="28"/>
          <w:szCs w:val="28"/>
        </w:rPr>
        <w:t xml:space="preserve"> </w:t>
      </w:r>
      <w:r w:rsidR="00691541" w:rsidRPr="0018240D">
        <w:rPr>
          <w:rFonts w:ascii="PT Astra Serif" w:hAnsi="PT Astra Serif"/>
          <w:sz w:val="28"/>
          <w:szCs w:val="28"/>
        </w:rPr>
        <w:br/>
      </w:r>
      <w:r w:rsidRPr="0018240D">
        <w:rPr>
          <w:rFonts w:ascii="PT Astra Serif" w:hAnsi="PT Astra Serif"/>
          <w:sz w:val="28"/>
          <w:szCs w:val="28"/>
        </w:rPr>
        <w:t>в Ульяновской области</w:t>
      </w:r>
    </w:p>
    <w:p w:rsidR="0018240D" w:rsidRPr="00F907FA" w:rsidRDefault="0018240D" w:rsidP="00FB02C1">
      <w:pPr>
        <w:suppressAutoHyphens/>
        <w:spacing w:line="25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849"/>
        <w:gridCol w:w="2081"/>
      </w:tblGrid>
      <w:tr w:rsidR="0070193E" w:rsidRPr="00F907FA" w:rsidTr="00691541">
        <w:trPr>
          <w:trHeight w:val="425"/>
        </w:trPr>
        <w:tc>
          <w:tcPr>
            <w:tcW w:w="496" w:type="dxa"/>
            <w:shd w:val="clear" w:color="auto" w:fill="auto"/>
            <w:vAlign w:val="center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62452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62452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62452A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70193E" w:rsidRPr="00F907FA" w:rsidRDefault="00BF70B8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локализации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0193E" w:rsidRPr="00F907FA" w:rsidRDefault="00BF70B8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Случаев ЗНО 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 xml:space="preserve">на 100 </w:t>
            </w:r>
            <w:r w:rsidR="00557D3A" w:rsidRPr="00F907FA">
              <w:rPr>
                <w:rFonts w:ascii="PT Astra Serif" w:eastAsia="Calibri" w:hAnsi="PT Astra Serif"/>
                <w:sz w:val="28"/>
                <w:szCs w:val="28"/>
              </w:rPr>
              <w:t>человек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</w:p>
        </w:tc>
      </w:tr>
      <w:tr w:rsidR="0070193E" w:rsidRPr="00F907FA" w:rsidTr="00BF70B8">
        <w:trPr>
          <w:trHeight w:val="342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Печень и внутрипеч</w:t>
            </w:r>
            <w:r w:rsidR="00D701B1">
              <w:rPr>
                <w:rFonts w:ascii="PT Astra Serif" w:eastAsia="Calibri" w:hAnsi="PT Astra Serif"/>
                <w:sz w:val="28"/>
                <w:szCs w:val="28"/>
              </w:rPr>
              <w:t>ё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>ночные желчные протоки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92,1</w:t>
            </w:r>
          </w:p>
        </w:tc>
      </w:tr>
      <w:tr w:rsidR="0070193E" w:rsidRPr="00F907FA" w:rsidTr="00BF70B8">
        <w:trPr>
          <w:trHeight w:val="275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Поджелудочная железа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45,9</w:t>
            </w:r>
          </w:p>
        </w:tc>
      </w:tr>
      <w:tr w:rsidR="0070193E" w:rsidRPr="00F907FA" w:rsidTr="00BF70B8">
        <w:trPr>
          <w:trHeight w:val="224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Кости и суставные хрящи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28,6</w:t>
            </w:r>
          </w:p>
        </w:tc>
      </w:tr>
      <w:tr w:rsidR="0070193E" w:rsidRPr="00F907FA" w:rsidTr="00BF70B8">
        <w:trPr>
          <w:trHeight w:val="313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Трах</w:t>
            </w:r>
            <w:r w:rsidR="008C5462" w:rsidRPr="00F907FA">
              <w:rPr>
                <w:rFonts w:ascii="PT Astra Serif" w:eastAsia="Calibri" w:hAnsi="PT Astra Serif"/>
                <w:sz w:val="28"/>
                <w:szCs w:val="28"/>
              </w:rPr>
              <w:t>ея, бронхи, лё</w:t>
            </w:r>
            <w:r w:rsidR="0070193E" w:rsidRPr="00F907FA">
              <w:rPr>
                <w:rFonts w:ascii="PT Astra Serif" w:eastAsia="Calibri" w:hAnsi="PT Astra Serif"/>
                <w:sz w:val="28"/>
                <w:szCs w:val="28"/>
              </w:rPr>
              <w:t>гкие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22,8</w:t>
            </w:r>
          </w:p>
        </w:tc>
      </w:tr>
      <w:tr w:rsidR="0070193E" w:rsidRPr="00F907FA" w:rsidTr="00BF70B8">
        <w:trPr>
          <w:trHeight w:val="275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Почки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17,8</w:t>
            </w:r>
          </w:p>
        </w:tc>
      </w:tr>
      <w:tr w:rsidR="0070193E" w:rsidRPr="00F907FA" w:rsidTr="00BF70B8">
        <w:trPr>
          <w:trHeight w:val="240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Пищевод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14,3</w:t>
            </w:r>
          </w:p>
        </w:tc>
      </w:tr>
      <w:tr w:rsidR="0070193E" w:rsidRPr="00F907FA" w:rsidTr="00BF70B8">
        <w:trPr>
          <w:trHeight w:val="313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7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 xml:space="preserve">Злокачественные </w:t>
            </w:r>
            <w:proofErr w:type="spellStart"/>
            <w:r w:rsidRPr="00F907FA">
              <w:rPr>
                <w:rFonts w:ascii="PT Astra Serif" w:eastAsia="Calibri" w:hAnsi="PT Astra Serif"/>
                <w:sz w:val="28"/>
                <w:szCs w:val="28"/>
              </w:rPr>
              <w:t>лимфомы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12,6</w:t>
            </w:r>
          </w:p>
        </w:tc>
      </w:tr>
      <w:tr w:rsidR="0070193E" w:rsidRPr="00F907FA" w:rsidTr="00BF70B8">
        <w:trPr>
          <w:trHeight w:val="262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Желудок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10,0</w:t>
            </w:r>
          </w:p>
        </w:tc>
      </w:tr>
      <w:tr w:rsidR="0070193E" w:rsidRPr="00F907FA" w:rsidTr="00BF70B8">
        <w:trPr>
          <w:trHeight w:val="223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Прямая кишка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9,4</w:t>
            </w:r>
          </w:p>
        </w:tc>
      </w:tr>
      <w:tr w:rsidR="0070193E" w:rsidRPr="00F907FA" w:rsidTr="00BF70B8">
        <w:trPr>
          <w:trHeight w:val="271"/>
        </w:trPr>
        <w:tc>
          <w:tcPr>
            <w:tcW w:w="496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10</w:t>
            </w:r>
            <w:r w:rsidR="00691541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6849" w:type="dxa"/>
            <w:shd w:val="clear" w:color="auto" w:fill="auto"/>
          </w:tcPr>
          <w:p w:rsidR="0070193E" w:rsidRPr="00F907FA" w:rsidRDefault="00691541" w:rsidP="00FB02C1">
            <w:pPr>
              <w:suppressAutoHyphens/>
              <w:spacing w:line="250" w:lineRule="auto"/>
              <w:contextualSpacing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Яичник</w:t>
            </w:r>
          </w:p>
        </w:tc>
        <w:tc>
          <w:tcPr>
            <w:tcW w:w="2081" w:type="dxa"/>
            <w:shd w:val="clear" w:color="auto" w:fill="auto"/>
          </w:tcPr>
          <w:p w:rsidR="0070193E" w:rsidRPr="00F907FA" w:rsidRDefault="0070193E" w:rsidP="00FB02C1">
            <w:pPr>
              <w:suppressAutoHyphens/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8,6</w:t>
            </w:r>
          </w:p>
        </w:tc>
      </w:tr>
    </w:tbl>
    <w:p w:rsidR="00BF70B8" w:rsidRDefault="00BF70B8" w:rsidP="00FB02C1">
      <w:pPr>
        <w:suppressAutoHyphens/>
        <w:spacing w:line="25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FB02C1">
      <w:pPr>
        <w:suppressAutoHyphens/>
        <w:spacing w:line="25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Рост </w:t>
      </w:r>
      <w:r w:rsidR="00D701B1">
        <w:rPr>
          <w:rFonts w:ascii="PT Astra Serif" w:hAnsi="PT Astra Serif"/>
          <w:sz w:val="28"/>
          <w:szCs w:val="28"/>
        </w:rPr>
        <w:t>с</w:t>
      </w:r>
      <w:r w:rsidR="00AA1E89">
        <w:rPr>
          <w:rFonts w:ascii="PT Astra Serif" w:hAnsi="PT Astra Serif"/>
          <w:sz w:val="28"/>
          <w:szCs w:val="28"/>
        </w:rPr>
        <w:t>лучаев</w:t>
      </w:r>
      <w:r w:rsidR="00D701B1" w:rsidRPr="00D701B1">
        <w:rPr>
          <w:rFonts w:ascii="PT Astra Serif" w:hAnsi="PT Astra Serif"/>
          <w:sz w:val="28"/>
          <w:szCs w:val="28"/>
        </w:rPr>
        <w:t xml:space="preserve"> </w:t>
      </w:r>
      <w:r w:rsidR="00AF5DBC">
        <w:rPr>
          <w:rFonts w:ascii="PT Astra Serif" w:hAnsi="PT Astra Serif"/>
          <w:sz w:val="28"/>
          <w:szCs w:val="28"/>
        </w:rPr>
        <w:t>ЗНО</w:t>
      </w:r>
      <w:r w:rsidR="00D701B1" w:rsidRPr="00D701B1">
        <w:rPr>
          <w:rFonts w:ascii="PT Astra Serif" w:hAnsi="PT Astra Serif"/>
          <w:sz w:val="28"/>
          <w:szCs w:val="28"/>
        </w:rPr>
        <w:t>, выявленны</w:t>
      </w:r>
      <w:r w:rsidR="00D701B1">
        <w:rPr>
          <w:rFonts w:ascii="PT Astra Serif" w:hAnsi="PT Astra Serif"/>
          <w:sz w:val="28"/>
          <w:szCs w:val="28"/>
        </w:rPr>
        <w:t>х</w:t>
      </w:r>
      <w:r w:rsidR="00D701B1" w:rsidRPr="00D701B1">
        <w:rPr>
          <w:rFonts w:ascii="PT Astra Serif" w:hAnsi="PT Astra Serif"/>
          <w:sz w:val="28"/>
          <w:szCs w:val="28"/>
        </w:rPr>
        <w:t xml:space="preserve"> посмертно</w:t>
      </w:r>
      <w:r w:rsidR="00AA1E89">
        <w:rPr>
          <w:rFonts w:ascii="PT Astra Serif" w:hAnsi="PT Astra Serif"/>
          <w:sz w:val="28"/>
          <w:szCs w:val="28"/>
        </w:rPr>
        <w:t>,</w:t>
      </w:r>
      <w:r w:rsidR="00D701B1" w:rsidRPr="00D701B1">
        <w:rPr>
          <w:rFonts w:ascii="PT Astra Serif" w:hAnsi="PT Astra Serif"/>
          <w:sz w:val="28"/>
          <w:szCs w:val="28"/>
        </w:rPr>
        <w:t xml:space="preserve"> на 100 человек</w:t>
      </w:r>
      <w:r w:rsidRPr="00F907FA">
        <w:rPr>
          <w:rFonts w:ascii="PT Astra Serif" w:hAnsi="PT Astra Serif"/>
          <w:sz w:val="28"/>
          <w:szCs w:val="28"/>
        </w:rPr>
        <w:t xml:space="preserve"> обусловлен высок</w:t>
      </w:r>
      <w:r w:rsidR="00E14B61">
        <w:rPr>
          <w:rFonts w:ascii="PT Astra Serif" w:hAnsi="PT Astra Serif"/>
          <w:sz w:val="28"/>
          <w:szCs w:val="28"/>
        </w:rPr>
        <w:t>им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9D3DF1">
        <w:rPr>
          <w:rFonts w:ascii="PT Astra Serif" w:hAnsi="PT Astra Serif"/>
          <w:sz w:val="28"/>
          <w:szCs w:val="28"/>
        </w:rPr>
        <w:t xml:space="preserve">уровнем </w:t>
      </w:r>
      <w:r w:rsidRPr="00F907FA">
        <w:rPr>
          <w:rFonts w:ascii="PT Astra Serif" w:hAnsi="PT Astra Serif"/>
          <w:sz w:val="28"/>
          <w:szCs w:val="28"/>
        </w:rPr>
        <w:t>заболеваемост</w:t>
      </w:r>
      <w:r w:rsidR="009D3DF1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населения </w:t>
      </w:r>
      <w:r w:rsidR="00746788">
        <w:rPr>
          <w:rFonts w:ascii="PT Astra Serif" w:hAnsi="PT Astra Serif"/>
          <w:sz w:val="28"/>
          <w:szCs w:val="28"/>
        </w:rPr>
        <w:t>ЗНО</w:t>
      </w:r>
      <w:r w:rsidR="00691541">
        <w:rPr>
          <w:rFonts w:ascii="PT Astra Serif" w:hAnsi="PT Astra Serif"/>
          <w:sz w:val="28"/>
          <w:szCs w:val="28"/>
        </w:rPr>
        <w:t>, низким процентом обращ</w:t>
      </w:r>
      <w:r w:rsidRPr="00F907FA">
        <w:rPr>
          <w:rFonts w:ascii="PT Astra Serif" w:hAnsi="PT Astra Serif"/>
          <w:sz w:val="28"/>
          <w:szCs w:val="28"/>
        </w:rPr>
        <w:t>е</w:t>
      </w:r>
      <w:r w:rsidR="00691541">
        <w:rPr>
          <w:rFonts w:ascii="PT Astra Serif" w:hAnsi="PT Astra Serif"/>
          <w:sz w:val="28"/>
          <w:szCs w:val="28"/>
        </w:rPr>
        <w:t>ний</w:t>
      </w:r>
      <w:r w:rsidRPr="00F907FA">
        <w:rPr>
          <w:rFonts w:ascii="PT Astra Serif" w:hAnsi="PT Astra Serif"/>
          <w:sz w:val="28"/>
          <w:szCs w:val="28"/>
        </w:rPr>
        <w:t xml:space="preserve"> населения за медицинской помощью, трудностями диагностики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печени и поджелудочной железы, карантинными мероприятиями </w:t>
      </w:r>
      <w:r w:rsidR="00FB02C1">
        <w:rPr>
          <w:rFonts w:ascii="PT Astra Serif" w:hAnsi="PT Astra Serif"/>
          <w:sz w:val="28"/>
          <w:szCs w:val="28"/>
        </w:rPr>
        <w:br/>
      </w:r>
      <w:r w:rsidR="00D701B1">
        <w:rPr>
          <w:rFonts w:ascii="PT Astra Serif" w:hAnsi="PT Astra Serif"/>
          <w:sz w:val="28"/>
          <w:szCs w:val="28"/>
        </w:rPr>
        <w:t xml:space="preserve">в связи с новой </w:t>
      </w:r>
      <w:proofErr w:type="spellStart"/>
      <w:r w:rsidR="00D701B1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D701B1">
        <w:rPr>
          <w:rFonts w:ascii="PT Astra Serif" w:hAnsi="PT Astra Serif"/>
          <w:sz w:val="28"/>
          <w:szCs w:val="28"/>
        </w:rPr>
        <w:t xml:space="preserve"> инфекцией </w:t>
      </w:r>
      <w:r w:rsidR="00D701B1" w:rsidRPr="00D701B1">
        <w:rPr>
          <w:rFonts w:ascii="PT Astra Serif" w:hAnsi="PT Astra Serif"/>
          <w:sz w:val="28"/>
          <w:szCs w:val="28"/>
        </w:rPr>
        <w:t>(</w:t>
      </w:r>
      <w:r w:rsidR="00D701B1">
        <w:rPr>
          <w:rFonts w:ascii="PT Astra Serif" w:hAnsi="PT Astra Serif"/>
          <w:sz w:val="28"/>
          <w:szCs w:val="28"/>
          <w:lang w:val="en-US"/>
        </w:rPr>
        <w:t>COVID</w:t>
      </w:r>
      <w:r w:rsidR="00D701B1" w:rsidRPr="00D701B1">
        <w:rPr>
          <w:rFonts w:ascii="PT Astra Serif" w:hAnsi="PT Astra Serif"/>
          <w:sz w:val="28"/>
          <w:szCs w:val="28"/>
        </w:rPr>
        <w:t>-19)</w:t>
      </w:r>
      <w:r w:rsidRPr="00F907FA">
        <w:rPr>
          <w:rFonts w:ascii="PT Astra Serif" w:hAnsi="PT Astra Serif"/>
          <w:sz w:val="28"/>
          <w:szCs w:val="28"/>
        </w:rPr>
        <w:t xml:space="preserve"> в 2020 году.</w:t>
      </w:r>
    </w:p>
    <w:p w:rsidR="0070193E" w:rsidRPr="00F907FA" w:rsidRDefault="0070193E" w:rsidP="00FB02C1">
      <w:pPr>
        <w:suppressAutoHyphens/>
        <w:spacing w:line="25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691541" w:rsidP="00FB02C1">
      <w:pPr>
        <w:pStyle w:val="af0"/>
        <w:suppressAutoHyphens/>
        <w:spacing w:line="250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1.3. </w:t>
      </w:r>
      <w:r w:rsidR="0070193E" w:rsidRPr="00F907FA">
        <w:rPr>
          <w:rFonts w:ascii="PT Astra Serif" w:hAnsi="PT Astra Serif"/>
          <w:b/>
          <w:sz w:val="28"/>
          <w:szCs w:val="28"/>
          <w:lang w:val="ru-RU"/>
        </w:rPr>
        <w:t xml:space="preserve">Анализ динамики </w:t>
      </w:r>
      <w:r w:rsidR="007D1675">
        <w:rPr>
          <w:rFonts w:ascii="PT Astra Serif" w:hAnsi="PT Astra Serif"/>
          <w:b/>
          <w:sz w:val="28"/>
          <w:szCs w:val="28"/>
          <w:lang w:val="ru-RU"/>
        </w:rPr>
        <w:t xml:space="preserve">значений </w:t>
      </w:r>
      <w:r w:rsidR="0070193E" w:rsidRPr="00F907FA">
        <w:rPr>
          <w:rFonts w:ascii="PT Astra Serif" w:hAnsi="PT Astra Serif"/>
          <w:b/>
          <w:sz w:val="28"/>
          <w:szCs w:val="28"/>
          <w:lang w:val="ru-RU"/>
        </w:rPr>
        <w:t>показател</w:t>
      </w:r>
      <w:r w:rsidR="007D1675">
        <w:rPr>
          <w:rFonts w:ascii="PT Astra Serif" w:hAnsi="PT Astra Serif"/>
          <w:b/>
          <w:sz w:val="28"/>
          <w:szCs w:val="28"/>
          <w:lang w:val="ru-RU"/>
        </w:rPr>
        <w:t>я</w:t>
      </w:r>
      <w:r w:rsidR="0070193E" w:rsidRPr="00F907FA">
        <w:rPr>
          <w:rFonts w:ascii="PT Astra Serif" w:hAnsi="PT Astra Serif"/>
          <w:b/>
          <w:sz w:val="28"/>
          <w:szCs w:val="28"/>
          <w:lang w:val="ru-RU"/>
        </w:rPr>
        <w:t xml:space="preserve"> смертности от </w:t>
      </w:r>
      <w:r w:rsidR="00AF5DBC">
        <w:rPr>
          <w:rFonts w:ascii="PT Astra Serif" w:hAnsi="PT Astra Serif"/>
          <w:b/>
          <w:sz w:val="28"/>
          <w:szCs w:val="28"/>
          <w:lang w:val="ru-RU"/>
        </w:rPr>
        <w:t>ЗНО</w:t>
      </w:r>
    </w:p>
    <w:p w:rsidR="0070193E" w:rsidRPr="00F907FA" w:rsidRDefault="0070193E" w:rsidP="00FB02C1">
      <w:pPr>
        <w:pStyle w:val="af0"/>
        <w:suppressAutoHyphens/>
        <w:spacing w:line="250" w:lineRule="auto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0193E" w:rsidRPr="00F907FA" w:rsidRDefault="002E4E7F" w:rsidP="00FB02C1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В 2020 году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от </w:t>
      </w:r>
      <w:r w:rsidR="00AF5DBC">
        <w:rPr>
          <w:rFonts w:ascii="PT Astra Serif" w:hAnsi="PT Astra Serif"/>
          <w:sz w:val="28"/>
          <w:szCs w:val="28"/>
          <w:lang w:val="ru-RU"/>
        </w:rPr>
        <w:t>ЗНО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в Ульяновской области умерло 2675 </w:t>
      </w:r>
      <w:r w:rsidRPr="00F907FA">
        <w:rPr>
          <w:rFonts w:ascii="PT Astra Serif" w:hAnsi="PT Astra Serif"/>
          <w:sz w:val="28"/>
          <w:szCs w:val="28"/>
          <w:lang w:val="ru-RU"/>
        </w:rPr>
        <w:t>человек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FB02C1">
        <w:rPr>
          <w:rFonts w:ascii="PT Astra Serif" w:hAnsi="PT Astra Serif"/>
          <w:sz w:val="28"/>
          <w:szCs w:val="28"/>
          <w:lang w:val="ru-RU"/>
        </w:rPr>
        <w:t xml:space="preserve">значение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показател</w:t>
      </w:r>
      <w:r w:rsidR="00FB02C1">
        <w:rPr>
          <w:rFonts w:ascii="PT Astra Serif" w:hAnsi="PT Astra Serif"/>
          <w:sz w:val="28"/>
          <w:szCs w:val="28"/>
          <w:lang w:val="ru-RU"/>
        </w:rPr>
        <w:t>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смертности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 в регионе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составил</w:t>
      </w:r>
      <w:r w:rsidR="00FB02C1">
        <w:rPr>
          <w:rFonts w:ascii="PT Astra Serif" w:hAnsi="PT Astra Serif"/>
          <w:sz w:val="28"/>
          <w:szCs w:val="28"/>
          <w:lang w:val="ru-RU"/>
        </w:rPr>
        <w:t>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217,5</w:t>
      </w:r>
      <w:r w:rsidR="00FB02C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B02C1" w:rsidRPr="00FB02C1">
        <w:rPr>
          <w:rFonts w:ascii="PT Astra Serif" w:hAnsi="PT Astra Serif"/>
          <w:spacing w:val="-4"/>
          <w:sz w:val="28"/>
          <w:szCs w:val="28"/>
          <w:lang w:val="ru-RU"/>
        </w:rPr>
        <w:t>случая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 100 </w:t>
      </w:r>
      <w:r w:rsidR="009A4FF2">
        <w:rPr>
          <w:rFonts w:ascii="PT Astra Serif" w:hAnsi="PT Astra Serif"/>
          <w:sz w:val="28"/>
          <w:szCs w:val="28"/>
          <w:lang w:val="ru-RU"/>
        </w:rPr>
        <w:t>тыс.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населения. </w:t>
      </w:r>
    </w:p>
    <w:p w:rsidR="0070193E" w:rsidRPr="00F907FA" w:rsidRDefault="00BF70B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В период 2011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>-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2019 год</w:t>
      </w:r>
      <w:r w:rsidR="00DE455D">
        <w:rPr>
          <w:rFonts w:ascii="PT Astra Serif" w:hAnsi="PT Astra Serif"/>
          <w:sz w:val="28"/>
          <w:szCs w:val="28"/>
          <w:lang w:val="ru-RU"/>
        </w:rPr>
        <w:t>ов</w:t>
      </w:r>
      <w:r>
        <w:rPr>
          <w:rFonts w:ascii="PT Astra Serif" w:hAnsi="PT Astra Serif"/>
          <w:sz w:val="28"/>
          <w:szCs w:val="28"/>
          <w:lang w:val="ru-RU"/>
        </w:rPr>
        <w:t xml:space="preserve"> значение показателя смертности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населения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AF5DBC">
        <w:rPr>
          <w:rFonts w:ascii="PT Astra Serif" w:hAnsi="PT Astra Serif"/>
          <w:sz w:val="28"/>
          <w:szCs w:val="28"/>
          <w:lang w:val="ru-RU"/>
        </w:rPr>
        <w:t>ЗНО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увеличил</w:t>
      </w:r>
      <w:r>
        <w:rPr>
          <w:rFonts w:ascii="PT Astra Serif" w:hAnsi="PT Astra Serif"/>
          <w:sz w:val="28"/>
          <w:szCs w:val="28"/>
          <w:lang w:val="ru-RU"/>
        </w:rPr>
        <w:t>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сь на 8,5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9D3DF1">
        <w:rPr>
          <w:rFonts w:ascii="PT Astra Serif" w:hAnsi="PT Astra Serif"/>
          <w:sz w:val="28"/>
          <w:szCs w:val="28"/>
          <w:lang w:val="ru-RU"/>
        </w:rPr>
        <w:t>З</w:t>
      </w:r>
      <w:r w:rsidR="00DE455D">
        <w:rPr>
          <w:rFonts w:ascii="PT Astra Serif" w:hAnsi="PT Astra Serif"/>
          <w:sz w:val="28"/>
          <w:szCs w:val="28"/>
          <w:lang w:val="ru-RU"/>
        </w:rPr>
        <w:t>начени</w:t>
      </w:r>
      <w:r w:rsidR="009D3DF1">
        <w:rPr>
          <w:rFonts w:ascii="PT Astra Serif" w:hAnsi="PT Astra Serif"/>
          <w:sz w:val="28"/>
          <w:szCs w:val="28"/>
          <w:lang w:val="ru-RU"/>
        </w:rPr>
        <w:t>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указанного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показател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DE455D">
        <w:rPr>
          <w:rFonts w:ascii="PT Astra Serif" w:hAnsi="PT Astra Serif"/>
          <w:sz w:val="28"/>
          <w:szCs w:val="28"/>
          <w:lang w:val="ru-RU"/>
        </w:rPr>
        <w:t>в Ульяновской области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на протяжении 10 лет выше </w:t>
      </w:r>
      <w:r w:rsidR="00DE455D">
        <w:rPr>
          <w:rFonts w:ascii="PT Astra Serif" w:hAnsi="PT Astra Serif"/>
          <w:sz w:val="28"/>
          <w:szCs w:val="28"/>
          <w:lang w:val="ru-RU"/>
        </w:rPr>
        <w:t>значени</w:t>
      </w:r>
      <w:r>
        <w:rPr>
          <w:rFonts w:ascii="PT Astra Serif" w:hAnsi="PT Astra Serif"/>
          <w:sz w:val="28"/>
          <w:szCs w:val="28"/>
          <w:lang w:val="ru-RU"/>
        </w:rPr>
        <w:t>й аналогичного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показателя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в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>Приво</w:t>
      </w:r>
      <w:r>
        <w:rPr>
          <w:rFonts w:ascii="PT Astra Serif" w:hAnsi="PT Astra Serif"/>
          <w:sz w:val="28"/>
          <w:szCs w:val="28"/>
          <w:lang w:val="ru-RU"/>
        </w:rPr>
        <w:t>лжском федеральном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 xml:space="preserve"> округ</w:t>
      </w:r>
      <w:r>
        <w:rPr>
          <w:rFonts w:ascii="PT Astra Serif" w:hAnsi="PT Astra Serif"/>
          <w:sz w:val="28"/>
          <w:szCs w:val="28"/>
          <w:lang w:val="ru-RU"/>
        </w:rPr>
        <w:t>е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и 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В 2019 году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 значение</w:t>
      </w:r>
      <w:r>
        <w:rPr>
          <w:rFonts w:ascii="PT Astra Serif" w:hAnsi="PT Astra Serif"/>
          <w:sz w:val="28"/>
          <w:szCs w:val="28"/>
          <w:lang w:val="ru-RU"/>
        </w:rPr>
        <w:t xml:space="preserve"> показателя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смертности населения от ЗНО в Ульяновской области на 18,1 </w:t>
      </w:r>
      <w:r w:rsidR="00E94D5F">
        <w:rPr>
          <w:rFonts w:ascii="PT Astra Serif" w:hAnsi="PT Astra Serif"/>
          <w:sz w:val="28"/>
          <w:szCs w:val="28"/>
          <w:lang w:val="ru-RU"/>
        </w:rPr>
        <w:t>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выше </w:t>
      </w:r>
      <w:r w:rsidR="00DE455D">
        <w:rPr>
          <w:rFonts w:ascii="PT Astra Serif" w:hAnsi="PT Astra Serif"/>
          <w:sz w:val="28"/>
          <w:szCs w:val="28"/>
          <w:lang w:val="ru-RU"/>
        </w:rPr>
        <w:t xml:space="preserve">значения </w:t>
      </w:r>
      <w:r>
        <w:rPr>
          <w:rFonts w:ascii="PT Astra Serif" w:hAnsi="PT Astra Serif"/>
          <w:sz w:val="28"/>
          <w:szCs w:val="28"/>
          <w:lang w:val="ru-RU"/>
        </w:rPr>
        <w:t xml:space="preserve">аналогичного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показателя </w:t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>Приволж</w:t>
      </w:r>
      <w:r>
        <w:rPr>
          <w:rFonts w:ascii="PT Astra Serif" w:hAnsi="PT Astra Serif"/>
          <w:sz w:val="28"/>
          <w:szCs w:val="28"/>
          <w:lang w:val="ru-RU"/>
        </w:rPr>
        <w:t>ском федеральном округе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и на 14,6 </w:t>
      </w:r>
      <w:r w:rsidR="00E94D5F">
        <w:rPr>
          <w:rFonts w:ascii="PT Astra Serif" w:hAnsi="PT Astra Serif"/>
          <w:sz w:val="28"/>
          <w:szCs w:val="28"/>
          <w:lang w:val="ru-RU"/>
        </w:rPr>
        <w:t>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D3DF1">
        <w:rPr>
          <w:rFonts w:ascii="PT Astra Serif" w:hAnsi="PT Astra Serif"/>
          <w:sz w:val="28"/>
          <w:szCs w:val="28"/>
          <w:lang w:val="ru-RU"/>
        </w:rPr>
        <w:t xml:space="preserve">– </w:t>
      </w:r>
      <w:r w:rsidR="00621BF1">
        <w:rPr>
          <w:rFonts w:ascii="PT Astra Serif" w:hAnsi="PT Astra Serif"/>
          <w:sz w:val="28"/>
          <w:szCs w:val="28"/>
          <w:lang w:val="ru-RU"/>
        </w:rPr>
        <w:t xml:space="preserve">значения </w:t>
      </w:r>
      <w:r w:rsidR="00DE455D">
        <w:rPr>
          <w:rFonts w:ascii="PT Astra Serif" w:hAnsi="PT Astra Serif"/>
          <w:sz w:val="28"/>
          <w:szCs w:val="28"/>
          <w:lang w:val="ru-RU"/>
        </w:rPr>
        <w:t>в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4E7F" w:rsidRPr="00F907FA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.</w:t>
      </w:r>
    </w:p>
    <w:p w:rsidR="00621BF1" w:rsidRDefault="00621BF1" w:rsidP="006A08FF">
      <w:pPr>
        <w:suppressAutoHyphens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193E" w:rsidRDefault="0070193E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621BF1">
        <w:rPr>
          <w:rFonts w:ascii="PT Astra Serif" w:hAnsi="PT Astra Serif"/>
          <w:bCs/>
          <w:sz w:val="28"/>
          <w:szCs w:val="28"/>
        </w:rPr>
        <w:t xml:space="preserve">Динамика смертности от ЗНО за период </w:t>
      </w:r>
      <w:r w:rsidR="00AD71A4" w:rsidRPr="00621BF1">
        <w:rPr>
          <w:rFonts w:ascii="PT Astra Serif" w:hAnsi="PT Astra Serif"/>
          <w:bCs/>
          <w:sz w:val="28"/>
          <w:szCs w:val="28"/>
        </w:rPr>
        <w:t>2011-2020</w:t>
      </w:r>
      <w:r w:rsidRPr="00621BF1">
        <w:rPr>
          <w:rFonts w:ascii="PT Astra Serif" w:hAnsi="PT Astra Serif"/>
          <w:bCs/>
          <w:sz w:val="28"/>
          <w:szCs w:val="28"/>
        </w:rPr>
        <w:t xml:space="preserve"> </w:t>
      </w:r>
      <w:r w:rsidR="002E4E7F" w:rsidRPr="00621BF1">
        <w:rPr>
          <w:rFonts w:ascii="PT Astra Serif" w:hAnsi="PT Astra Serif"/>
          <w:bCs/>
          <w:sz w:val="28"/>
          <w:szCs w:val="28"/>
        </w:rPr>
        <w:t>годов</w:t>
      </w:r>
      <w:r w:rsidRPr="00621BF1">
        <w:rPr>
          <w:rFonts w:ascii="PT Astra Serif" w:hAnsi="PT Astra Serif"/>
          <w:bCs/>
          <w:sz w:val="28"/>
          <w:szCs w:val="28"/>
        </w:rPr>
        <w:t xml:space="preserve"> на 100 </w:t>
      </w:r>
      <w:r w:rsidR="009A4FF2" w:rsidRPr="00621BF1">
        <w:rPr>
          <w:rFonts w:ascii="PT Astra Serif" w:hAnsi="PT Astra Serif"/>
          <w:bCs/>
          <w:sz w:val="28"/>
          <w:szCs w:val="28"/>
        </w:rPr>
        <w:t>тыс.</w:t>
      </w:r>
      <w:r w:rsidR="002E4E7F" w:rsidRPr="00621BF1">
        <w:rPr>
          <w:rFonts w:ascii="PT Astra Serif" w:hAnsi="PT Astra Serif"/>
          <w:bCs/>
          <w:sz w:val="28"/>
          <w:szCs w:val="28"/>
        </w:rPr>
        <w:t xml:space="preserve"> населения</w:t>
      </w:r>
    </w:p>
    <w:p w:rsidR="00E36E2D" w:rsidRDefault="00E36E2D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992"/>
      </w:tblGrid>
      <w:tr w:rsidR="00E36E2D" w:rsidRPr="00621BF1" w:rsidTr="00C217EA">
        <w:trPr>
          <w:trHeight w:val="162"/>
        </w:trPr>
        <w:tc>
          <w:tcPr>
            <w:tcW w:w="1702" w:type="dxa"/>
            <w:shd w:val="clear" w:color="auto" w:fill="auto"/>
            <w:vAlign w:val="center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Наименование территори</w:t>
            </w:r>
            <w:r w:rsidR="009D3DF1">
              <w:rPr>
                <w:rFonts w:ascii="PT Astra Serif" w:hAnsi="PT Astra Serif"/>
                <w:bCs/>
                <w:sz w:val="22"/>
              </w:rPr>
              <w:t>и</w:t>
            </w:r>
          </w:p>
        </w:tc>
        <w:tc>
          <w:tcPr>
            <w:tcW w:w="709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 xml:space="preserve">2011 </w:t>
            </w:r>
            <w:r>
              <w:rPr>
                <w:rFonts w:ascii="PT Astra Serif" w:hAnsi="PT Astra Serif"/>
                <w:bCs/>
                <w:sz w:val="22"/>
              </w:rPr>
              <w:br/>
            </w:r>
            <w:r w:rsidRPr="00621BF1">
              <w:rPr>
                <w:rFonts w:ascii="PT Astra Serif" w:hAnsi="PT Astra Serif"/>
                <w:bCs/>
                <w:sz w:val="22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2012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2013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2016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2017</w:t>
            </w:r>
            <w:r>
              <w:rPr>
                <w:rFonts w:ascii="PT Astra Serif" w:hAnsi="PT Astra Serif"/>
                <w:bCs/>
                <w:sz w:val="22"/>
              </w:rPr>
              <w:br/>
            </w:r>
            <w:r w:rsidRPr="00621BF1">
              <w:rPr>
                <w:rFonts w:ascii="PT Astra Serif" w:hAnsi="PT Astra Serif"/>
                <w:bCs/>
                <w:sz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2018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2020</w:t>
            </w:r>
          </w:p>
          <w:p w:rsidR="00E36E2D" w:rsidRPr="00621BF1" w:rsidRDefault="00E36E2D" w:rsidP="009D3DF1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2"/>
              </w:rPr>
            </w:pPr>
            <w:r w:rsidRPr="00621BF1">
              <w:rPr>
                <w:rFonts w:ascii="PT Astra Serif" w:hAnsi="PT Astra Serif"/>
                <w:bCs/>
                <w:sz w:val="22"/>
              </w:rPr>
              <w:t>год</w:t>
            </w:r>
          </w:p>
        </w:tc>
      </w:tr>
    </w:tbl>
    <w:p w:rsidR="00621BF1" w:rsidRPr="009D3DF1" w:rsidRDefault="00621BF1" w:rsidP="009D3DF1">
      <w:pPr>
        <w:suppressAutoHyphens/>
        <w:spacing w:line="14" w:lineRule="auto"/>
        <w:ind w:firstLine="709"/>
        <w:contextualSpacing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992"/>
      </w:tblGrid>
      <w:tr w:rsidR="00E36E2D" w:rsidRPr="00621BF1" w:rsidTr="00C217EA">
        <w:trPr>
          <w:trHeight w:val="272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E2D" w:rsidRPr="00621BF1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11</w:t>
            </w:r>
          </w:p>
        </w:tc>
      </w:tr>
      <w:tr w:rsidR="00621BF1" w:rsidRPr="00621BF1" w:rsidTr="00C217EA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7F" w:rsidRPr="00621BF1" w:rsidRDefault="002E4E7F" w:rsidP="006A08FF">
            <w:pPr>
              <w:suppressAutoHyphens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Ульяновская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217,5</w:t>
            </w:r>
          </w:p>
        </w:tc>
      </w:tr>
      <w:tr w:rsidR="00621BF1" w:rsidRPr="00621BF1" w:rsidTr="00C217EA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F" w:rsidRPr="00621BF1" w:rsidRDefault="002E4E7F" w:rsidP="006A08FF">
            <w:pPr>
              <w:suppressAutoHyphens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нет данных</w:t>
            </w:r>
          </w:p>
        </w:tc>
      </w:tr>
      <w:tr w:rsidR="00621BF1" w:rsidRPr="00621BF1" w:rsidTr="00C217EA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7F" w:rsidRPr="00621BF1" w:rsidRDefault="002E4E7F" w:rsidP="006A08FF">
            <w:pPr>
              <w:suppressAutoHyphens/>
              <w:contextualSpacing/>
              <w:jc w:val="both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Российская Федерация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197,9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E7F" w:rsidRPr="00621BF1" w:rsidRDefault="002E4E7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</w:rPr>
            </w:pPr>
            <w:r w:rsidRPr="00621BF1">
              <w:rPr>
                <w:rFonts w:ascii="PT Astra Serif" w:hAnsi="PT Astra Serif"/>
                <w:sz w:val="22"/>
              </w:rPr>
              <w:t>нет данных</w:t>
            </w:r>
          </w:p>
        </w:tc>
      </w:tr>
    </w:tbl>
    <w:p w:rsidR="00491F94" w:rsidRDefault="00491F94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DE455D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Значение 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смертности от </w:t>
      </w:r>
      <w:r w:rsidR="00AF5DBC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Н</w:t>
      </w:r>
      <w:r w:rsidR="00AF5DB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665578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в 2020 году </w:t>
      </w:r>
      <w:r w:rsidR="00491F94">
        <w:rPr>
          <w:rFonts w:ascii="PT Astra Serif" w:hAnsi="PT Astra Serif"/>
          <w:sz w:val="28"/>
          <w:szCs w:val="28"/>
        </w:rPr>
        <w:t>сократилось</w:t>
      </w:r>
      <w:r w:rsidR="0070193E" w:rsidRPr="00F907FA">
        <w:rPr>
          <w:rFonts w:ascii="PT Astra Serif" w:hAnsi="PT Astra Serif"/>
          <w:sz w:val="28"/>
          <w:szCs w:val="28"/>
        </w:rPr>
        <w:t xml:space="preserve"> на 5,2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</w:rPr>
        <w:t xml:space="preserve"> по сравнению с 2019 годом. </w:t>
      </w:r>
      <w:r w:rsidR="00491F94">
        <w:rPr>
          <w:rFonts w:ascii="PT Astra Serif" w:hAnsi="PT Astra Serif"/>
          <w:sz w:val="28"/>
          <w:szCs w:val="28"/>
        </w:rPr>
        <w:t>Сокращение</w:t>
      </w:r>
      <w:r w:rsidR="0070193E" w:rsidRPr="00F907FA">
        <w:rPr>
          <w:rFonts w:ascii="PT Astra Serif" w:hAnsi="PT Astra Serif"/>
          <w:sz w:val="28"/>
          <w:szCs w:val="28"/>
        </w:rPr>
        <w:t xml:space="preserve"> данного </w:t>
      </w:r>
      <w:r>
        <w:rPr>
          <w:rFonts w:ascii="PT Astra Serif" w:hAnsi="PT Astra Serif"/>
          <w:sz w:val="28"/>
          <w:szCs w:val="28"/>
        </w:rPr>
        <w:t>значения</w:t>
      </w:r>
      <w:r w:rsidR="0070193E" w:rsidRPr="00F907FA">
        <w:rPr>
          <w:rFonts w:ascii="PT Astra Serif" w:hAnsi="PT Astra Serif"/>
          <w:sz w:val="28"/>
          <w:szCs w:val="28"/>
        </w:rPr>
        <w:t xml:space="preserve"> обусловлено снижением </w:t>
      </w:r>
      <w:r w:rsidR="00665578">
        <w:rPr>
          <w:rFonts w:ascii="PT Astra Serif" w:hAnsi="PT Astra Serif"/>
          <w:sz w:val="28"/>
          <w:szCs w:val="28"/>
        </w:rPr>
        <w:t xml:space="preserve">уровня </w:t>
      </w:r>
      <w:r w:rsidR="0070193E" w:rsidRPr="00F907FA">
        <w:rPr>
          <w:rFonts w:ascii="PT Astra Serif" w:hAnsi="PT Astra Serif"/>
          <w:sz w:val="28"/>
          <w:szCs w:val="28"/>
        </w:rPr>
        <w:t xml:space="preserve">заболеваемости населения </w:t>
      </w:r>
      <w:r w:rsidR="00746788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а также наличие</w:t>
      </w:r>
      <w:r w:rsidR="00FB02C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ограничительных мероприятий, связанных с </w:t>
      </w:r>
      <w:r w:rsidR="0070193E" w:rsidRPr="00F907FA">
        <w:rPr>
          <w:rFonts w:ascii="PT Astra Serif" w:hAnsi="PT Astra Serif"/>
          <w:sz w:val="28"/>
          <w:szCs w:val="28"/>
        </w:rPr>
        <w:t>пандемией</w:t>
      </w:r>
      <w:r w:rsidR="00842D68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="00842D6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842D68">
        <w:rPr>
          <w:rFonts w:ascii="PT Astra Serif" w:hAnsi="PT Astra Serif"/>
          <w:sz w:val="28"/>
          <w:szCs w:val="28"/>
        </w:rPr>
        <w:t xml:space="preserve"> инфекци</w:t>
      </w:r>
      <w:r w:rsidR="00FB02C1">
        <w:rPr>
          <w:rFonts w:ascii="PT Astra Serif" w:hAnsi="PT Astra Serif"/>
          <w:sz w:val="28"/>
          <w:szCs w:val="28"/>
        </w:rPr>
        <w:t>и</w:t>
      </w:r>
      <w:r w:rsidR="00842D68">
        <w:rPr>
          <w:rFonts w:ascii="PT Astra Serif" w:hAnsi="PT Astra Serif"/>
          <w:sz w:val="28"/>
          <w:szCs w:val="28"/>
        </w:rPr>
        <w:t xml:space="preserve"> (COVID-19)</w:t>
      </w:r>
      <w:r w:rsidR="0070193E" w:rsidRPr="00F907FA">
        <w:rPr>
          <w:rFonts w:ascii="PT Astra Serif" w:hAnsi="PT Astra Serif"/>
          <w:sz w:val="28"/>
          <w:szCs w:val="28"/>
        </w:rPr>
        <w:t>.</w:t>
      </w:r>
    </w:p>
    <w:p w:rsidR="0070193E" w:rsidRDefault="0070193E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Уровень смертности по стандартизованному показателю снизился</w:t>
      </w:r>
      <w:r w:rsidR="00DE455D">
        <w:rPr>
          <w:rFonts w:ascii="PT Astra Serif" w:hAnsi="PT Astra Serif"/>
          <w:sz w:val="28"/>
          <w:szCs w:val="28"/>
        </w:rPr>
        <w:t xml:space="preserve"> </w:t>
      </w:r>
      <w:r w:rsidR="00DE455D">
        <w:rPr>
          <w:rFonts w:ascii="PT Astra Serif" w:hAnsi="PT Astra Serif"/>
          <w:sz w:val="28"/>
          <w:szCs w:val="28"/>
        </w:rPr>
        <w:br/>
        <w:t>в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в 2019 году по сравнению с 2011 годом на 18,2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что связано с уменьшением численности населения в </w:t>
      </w:r>
      <w:r w:rsidR="00842D68">
        <w:rPr>
          <w:rFonts w:ascii="PT Astra Serif" w:hAnsi="PT Astra Serif"/>
          <w:sz w:val="28"/>
          <w:szCs w:val="28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</w:rPr>
        <w:t>, увеличение</w:t>
      </w:r>
      <w:r w:rsidR="00DE455D">
        <w:rPr>
          <w:rFonts w:ascii="PT Astra Serif" w:hAnsi="PT Astra Serif"/>
          <w:sz w:val="28"/>
          <w:szCs w:val="28"/>
        </w:rPr>
        <w:t>м</w:t>
      </w:r>
      <w:r w:rsidRPr="00F907FA">
        <w:rPr>
          <w:rFonts w:ascii="PT Astra Serif" w:hAnsi="PT Astra Serif"/>
          <w:sz w:val="28"/>
          <w:szCs w:val="28"/>
        </w:rPr>
        <w:t xml:space="preserve"> доли населения старше трудоспособного возраста</w:t>
      </w:r>
      <w:r w:rsidR="00B84B8F" w:rsidRPr="00F907FA">
        <w:rPr>
          <w:rFonts w:ascii="PT Astra Serif" w:hAnsi="PT Astra Serif"/>
          <w:sz w:val="28"/>
          <w:szCs w:val="28"/>
        </w:rPr>
        <w:t>.</w:t>
      </w:r>
    </w:p>
    <w:p w:rsidR="00491F94" w:rsidRPr="00F907FA" w:rsidRDefault="00491F94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491F94" w:rsidRDefault="0070193E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91F94">
        <w:rPr>
          <w:rFonts w:ascii="PT Astra Serif" w:hAnsi="PT Astra Serif"/>
          <w:bCs/>
          <w:sz w:val="28"/>
          <w:szCs w:val="28"/>
        </w:rPr>
        <w:t>Динамика смертности от ЗНО за период</w:t>
      </w:r>
    </w:p>
    <w:p w:rsidR="0070193E" w:rsidRDefault="00AD71A4" w:rsidP="006A08FF">
      <w:pPr>
        <w:suppressAutoHyphens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91F94">
        <w:rPr>
          <w:rFonts w:ascii="PT Astra Serif" w:hAnsi="PT Astra Serif"/>
          <w:bCs/>
          <w:sz w:val="28"/>
          <w:szCs w:val="28"/>
        </w:rPr>
        <w:t>2011-2020</w:t>
      </w:r>
      <w:r w:rsidR="0070193E" w:rsidRPr="00491F94">
        <w:rPr>
          <w:rFonts w:ascii="PT Astra Serif" w:hAnsi="PT Astra Serif"/>
          <w:bCs/>
          <w:sz w:val="28"/>
          <w:szCs w:val="28"/>
        </w:rPr>
        <w:t xml:space="preserve"> </w:t>
      </w:r>
      <w:r w:rsidR="00B84B8F" w:rsidRPr="00491F94">
        <w:rPr>
          <w:rFonts w:ascii="PT Astra Serif" w:hAnsi="PT Astra Serif"/>
          <w:bCs/>
          <w:sz w:val="28"/>
          <w:szCs w:val="28"/>
        </w:rPr>
        <w:t>годов</w:t>
      </w:r>
      <w:r w:rsidR="0070193E" w:rsidRPr="00491F94">
        <w:rPr>
          <w:rFonts w:ascii="PT Astra Serif" w:hAnsi="PT Astra Serif"/>
          <w:bCs/>
          <w:sz w:val="28"/>
          <w:szCs w:val="28"/>
        </w:rPr>
        <w:t xml:space="preserve"> </w:t>
      </w:r>
      <w:r w:rsidR="00B84B8F" w:rsidRPr="00491F94">
        <w:rPr>
          <w:rFonts w:ascii="PT Astra Serif" w:hAnsi="PT Astra Serif"/>
          <w:bCs/>
          <w:sz w:val="28"/>
          <w:szCs w:val="28"/>
        </w:rPr>
        <w:t xml:space="preserve">на 100 </w:t>
      </w:r>
      <w:r w:rsidR="009A4FF2" w:rsidRPr="00491F94">
        <w:rPr>
          <w:rFonts w:ascii="PT Astra Serif" w:hAnsi="PT Astra Serif"/>
          <w:bCs/>
          <w:sz w:val="28"/>
          <w:szCs w:val="28"/>
        </w:rPr>
        <w:t>тыс.</w:t>
      </w:r>
      <w:r w:rsidR="0070193E" w:rsidRPr="00491F94">
        <w:rPr>
          <w:rFonts w:ascii="PT Astra Serif" w:hAnsi="PT Astra Serif"/>
          <w:bCs/>
          <w:sz w:val="28"/>
          <w:szCs w:val="28"/>
        </w:rPr>
        <w:t xml:space="preserve"> населения (стандартизованный</w:t>
      </w:r>
      <w:r w:rsidR="00491F94">
        <w:rPr>
          <w:rFonts w:ascii="PT Astra Serif" w:hAnsi="PT Astra Serif"/>
          <w:bCs/>
          <w:sz w:val="28"/>
          <w:szCs w:val="28"/>
        </w:rPr>
        <w:t xml:space="preserve"> показатель</w:t>
      </w:r>
      <w:r w:rsidR="0070193E" w:rsidRPr="00491F94">
        <w:rPr>
          <w:rFonts w:ascii="PT Astra Serif" w:hAnsi="PT Astra Serif"/>
          <w:bCs/>
          <w:sz w:val="28"/>
          <w:szCs w:val="28"/>
        </w:rPr>
        <w:t>)</w:t>
      </w:r>
    </w:p>
    <w:p w:rsidR="00491F94" w:rsidRPr="00491F94" w:rsidRDefault="00491F94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837"/>
        <w:gridCol w:w="993"/>
        <w:gridCol w:w="756"/>
        <w:gridCol w:w="803"/>
        <w:gridCol w:w="850"/>
        <w:gridCol w:w="756"/>
        <w:gridCol w:w="919"/>
        <w:gridCol w:w="759"/>
        <w:gridCol w:w="756"/>
        <w:gridCol w:w="983"/>
      </w:tblGrid>
      <w:tr w:rsidR="006E5D90" w:rsidRPr="00665578" w:rsidTr="006E5D90">
        <w:trPr>
          <w:trHeight w:val="315"/>
        </w:trPr>
        <w:tc>
          <w:tcPr>
            <w:tcW w:w="1715" w:type="dxa"/>
            <w:shd w:val="clear" w:color="auto" w:fill="auto"/>
            <w:hideMark/>
          </w:tcPr>
          <w:p w:rsidR="00B84B8F" w:rsidRPr="00665578" w:rsidRDefault="00491F94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Наименование территории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2011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665578">
              <w:rPr>
                <w:rFonts w:ascii="PT Astra Serif" w:hAnsi="PT Astra Serif"/>
                <w:bCs/>
              </w:rPr>
              <w:t>2020 год</w:t>
            </w:r>
          </w:p>
        </w:tc>
      </w:tr>
      <w:tr w:rsidR="006E5D90" w:rsidRPr="00665578" w:rsidTr="006E5D90">
        <w:trPr>
          <w:trHeight w:val="315"/>
        </w:trPr>
        <w:tc>
          <w:tcPr>
            <w:tcW w:w="1715" w:type="dxa"/>
            <w:shd w:val="clear" w:color="auto" w:fill="auto"/>
            <w:vAlign w:val="center"/>
            <w:hideMark/>
          </w:tcPr>
          <w:p w:rsidR="00B84B8F" w:rsidRPr="00665578" w:rsidRDefault="00B84B8F" w:rsidP="006E5D90">
            <w:pPr>
              <w:suppressAutoHyphens/>
              <w:contextualSpacing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118,1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118,3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119,9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114,9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114,7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112,3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108,2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106,0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110,6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96,6</w:t>
            </w:r>
          </w:p>
        </w:tc>
      </w:tr>
      <w:tr w:rsidR="006E5D90" w:rsidRPr="00665578" w:rsidTr="006E5D90">
        <w:trPr>
          <w:trHeight w:val="315"/>
        </w:trPr>
        <w:tc>
          <w:tcPr>
            <w:tcW w:w="1715" w:type="dxa"/>
            <w:shd w:val="clear" w:color="auto" w:fill="auto"/>
            <w:vAlign w:val="center"/>
          </w:tcPr>
          <w:p w:rsidR="00B84B8F" w:rsidRPr="00665578" w:rsidRDefault="00B84B8F" w:rsidP="006E5D90">
            <w:pPr>
              <w:suppressAutoHyphens/>
              <w:contextualSpacing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Приволжский федеральный округ</w:t>
            </w:r>
          </w:p>
        </w:tc>
        <w:tc>
          <w:tcPr>
            <w:tcW w:w="837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113,5</w:t>
            </w:r>
          </w:p>
        </w:tc>
        <w:tc>
          <w:tcPr>
            <w:tcW w:w="993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110,8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110,1</w:t>
            </w:r>
          </w:p>
        </w:tc>
        <w:tc>
          <w:tcPr>
            <w:tcW w:w="803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109,4</w:t>
            </w:r>
          </w:p>
        </w:tc>
        <w:tc>
          <w:tcPr>
            <w:tcW w:w="850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110,8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107,3</w:t>
            </w:r>
          </w:p>
        </w:tc>
        <w:tc>
          <w:tcPr>
            <w:tcW w:w="919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104,0</w:t>
            </w:r>
          </w:p>
        </w:tc>
        <w:tc>
          <w:tcPr>
            <w:tcW w:w="759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103,4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102,3</w:t>
            </w:r>
          </w:p>
        </w:tc>
        <w:tc>
          <w:tcPr>
            <w:tcW w:w="921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нет данных</w:t>
            </w:r>
          </w:p>
        </w:tc>
      </w:tr>
      <w:tr w:rsidR="006E5D90" w:rsidRPr="00665578" w:rsidTr="006E5D90">
        <w:trPr>
          <w:trHeight w:val="315"/>
        </w:trPr>
        <w:tc>
          <w:tcPr>
            <w:tcW w:w="1715" w:type="dxa"/>
            <w:shd w:val="clear" w:color="auto" w:fill="auto"/>
            <w:vAlign w:val="center"/>
          </w:tcPr>
          <w:p w:rsidR="00B84B8F" w:rsidRPr="00665578" w:rsidRDefault="00B84B8F" w:rsidP="006E5D90">
            <w:pPr>
              <w:suppressAutoHyphens/>
              <w:contextualSpacing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Ульяновская область</w:t>
            </w:r>
          </w:p>
        </w:tc>
        <w:tc>
          <w:tcPr>
            <w:tcW w:w="837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120,2</w:t>
            </w:r>
          </w:p>
        </w:tc>
        <w:tc>
          <w:tcPr>
            <w:tcW w:w="993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117,7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116,8</w:t>
            </w:r>
          </w:p>
        </w:tc>
        <w:tc>
          <w:tcPr>
            <w:tcW w:w="803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114,6</w:t>
            </w:r>
          </w:p>
        </w:tc>
        <w:tc>
          <w:tcPr>
            <w:tcW w:w="850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114,8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112,8</w:t>
            </w:r>
          </w:p>
        </w:tc>
        <w:tc>
          <w:tcPr>
            <w:tcW w:w="919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109,0</w:t>
            </w:r>
          </w:p>
        </w:tc>
        <w:tc>
          <w:tcPr>
            <w:tcW w:w="759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108,6</w:t>
            </w:r>
          </w:p>
        </w:tc>
        <w:tc>
          <w:tcPr>
            <w:tcW w:w="756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106,8</w:t>
            </w:r>
          </w:p>
        </w:tc>
        <w:tc>
          <w:tcPr>
            <w:tcW w:w="921" w:type="dxa"/>
            <w:shd w:val="clear" w:color="auto" w:fill="auto"/>
            <w:noWrap/>
          </w:tcPr>
          <w:p w:rsidR="00B84B8F" w:rsidRPr="00665578" w:rsidRDefault="00B84B8F" w:rsidP="006E5D90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665578">
              <w:rPr>
                <w:rFonts w:ascii="PT Astra Serif" w:hAnsi="PT Astra Serif"/>
              </w:rPr>
              <w:t>нет данных</w:t>
            </w:r>
          </w:p>
        </w:tc>
      </w:tr>
    </w:tbl>
    <w:p w:rsidR="00491F94" w:rsidRDefault="00491F94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Количество пациентов, умерших от ЗНО и не состоявших на уч</w:t>
      </w:r>
      <w:r w:rsidR="00842D68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те </w:t>
      </w:r>
      <w:r w:rsidR="008C5462" w:rsidRPr="00F907F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842D68">
        <w:rPr>
          <w:rFonts w:ascii="PT Astra Serif" w:hAnsi="PT Astra Serif"/>
          <w:sz w:val="28"/>
          <w:szCs w:val="28"/>
        </w:rPr>
        <w:t>медицинск</w:t>
      </w:r>
      <w:r w:rsidR="00AA1E89">
        <w:rPr>
          <w:rFonts w:ascii="PT Astra Serif" w:hAnsi="PT Astra Serif"/>
          <w:sz w:val="28"/>
          <w:szCs w:val="28"/>
        </w:rPr>
        <w:t>ой</w:t>
      </w:r>
      <w:r w:rsidR="00842D68">
        <w:rPr>
          <w:rFonts w:ascii="PT Astra Serif" w:hAnsi="PT Astra Serif"/>
          <w:sz w:val="28"/>
          <w:szCs w:val="28"/>
        </w:rPr>
        <w:t xml:space="preserve"> </w:t>
      </w:r>
      <w:r w:rsidR="00AA1E89">
        <w:rPr>
          <w:rFonts w:ascii="PT Astra Serif" w:hAnsi="PT Astra Serif"/>
          <w:sz w:val="28"/>
          <w:szCs w:val="28"/>
        </w:rPr>
        <w:t>организации</w:t>
      </w:r>
      <w:r w:rsidR="00842D68">
        <w:rPr>
          <w:rFonts w:ascii="PT Astra Serif" w:hAnsi="PT Astra Serif"/>
          <w:sz w:val="28"/>
          <w:szCs w:val="28"/>
        </w:rPr>
        <w:t xml:space="preserve"> онкологического профиля</w:t>
      </w:r>
      <w:r w:rsidRPr="00F907FA">
        <w:rPr>
          <w:rFonts w:ascii="PT Astra Serif" w:hAnsi="PT Astra Serif"/>
          <w:sz w:val="28"/>
          <w:szCs w:val="28"/>
        </w:rPr>
        <w:t xml:space="preserve">, увеличилось </w:t>
      </w:r>
      <w:r w:rsidR="00DE455D">
        <w:rPr>
          <w:rFonts w:ascii="PT Astra Serif" w:hAnsi="PT Astra Serif"/>
          <w:sz w:val="28"/>
          <w:szCs w:val="28"/>
        </w:rPr>
        <w:br/>
        <w:t xml:space="preserve">в Ульяновской области в 2020 году </w:t>
      </w:r>
      <w:r w:rsidRPr="00F907FA">
        <w:rPr>
          <w:rFonts w:ascii="PT Astra Serif" w:hAnsi="PT Astra Serif"/>
          <w:sz w:val="28"/>
          <w:szCs w:val="28"/>
        </w:rPr>
        <w:t>по сравнению с 2011 годом</w:t>
      </w:r>
      <w:r w:rsidR="00842D68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на 77,6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842D68">
        <w:rPr>
          <w:rFonts w:ascii="PT Astra Serif" w:hAnsi="PT Astra Serif"/>
          <w:sz w:val="28"/>
          <w:szCs w:val="28"/>
        </w:rPr>
        <w:t xml:space="preserve">или </w:t>
      </w:r>
      <w:r w:rsidRPr="00F907FA">
        <w:rPr>
          <w:rFonts w:ascii="PT Astra Serif" w:hAnsi="PT Astra Serif"/>
          <w:sz w:val="28"/>
          <w:szCs w:val="28"/>
        </w:rPr>
        <w:t>на 2</w:t>
      </w:r>
      <w:r w:rsidR="00B84B8F" w:rsidRPr="00F907FA">
        <w:rPr>
          <w:rFonts w:ascii="PT Astra Serif" w:hAnsi="PT Astra Serif"/>
          <w:sz w:val="28"/>
          <w:szCs w:val="28"/>
        </w:rPr>
        <w:t>96 человек.</w:t>
      </w:r>
      <w:r w:rsidR="00AA1E89">
        <w:rPr>
          <w:rFonts w:ascii="PT Astra Serif" w:hAnsi="PT Astra Serif"/>
          <w:sz w:val="28"/>
          <w:szCs w:val="28"/>
        </w:rPr>
        <w:t xml:space="preserve"> </w:t>
      </w:r>
    </w:p>
    <w:p w:rsidR="0070193E" w:rsidRDefault="0070193E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491F94">
        <w:rPr>
          <w:rFonts w:ascii="PT Astra Serif" w:hAnsi="PT Astra Serif"/>
          <w:sz w:val="28"/>
          <w:szCs w:val="28"/>
          <w:lang w:val="ru-RU"/>
        </w:rPr>
        <w:lastRenderedPageBreak/>
        <w:t>Динамика количества пациентов, умерших от ЗНО и не состоявших на уч</w:t>
      </w:r>
      <w:r w:rsidR="00842D68" w:rsidRPr="00491F94">
        <w:rPr>
          <w:rFonts w:ascii="PT Astra Serif" w:hAnsi="PT Astra Serif"/>
          <w:sz w:val="28"/>
          <w:szCs w:val="28"/>
          <w:lang w:val="ru-RU"/>
        </w:rPr>
        <w:t>ё</w:t>
      </w:r>
      <w:r w:rsidRPr="00491F94">
        <w:rPr>
          <w:rFonts w:ascii="PT Astra Serif" w:hAnsi="PT Astra Serif"/>
          <w:sz w:val="28"/>
          <w:szCs w:val="28"/>
          <w:lang w:val="ru-RU"/>
        </w:rPr>
        <w:t xml:space="preserve">те </w:t>
      </w:r>
      <w:r w:rsidR="00491F94">
        <w:rPr>
          <w:rFonts w:ascii="PT Astra Serif" w:hAnsi="PT Astra Serif"/>
          <w:sz w:val="28"/>
          <w:szCs w:val="28"/>
          <w:lang w:val="ru-RU"/>
        </w:rPr>
        <w:br/>
      </w:r>
      <w:r w:rsidRPr="00491F94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842D68" w:rsidRPr="00491F94">
        <w:rPr>
          <w:rFonts w:ascii="PT Astra Serif" w:hAnsi="PT Astra Serif"/>
          <w:sz w:val="28"/>
          <w:szCs w:val="28"/>
          <w:lang w:val="ru-RU"/>
        </w:rPr>
        <w:t>медицинско</w:t>
      </w:r>
      <w:r w:rsidR="00AA1E89" w:rsidRPr="00491F94">
        <w:rPr>
          <w:rFonts w:ascii="PT Astra Serif" w:hAnsi="PT Astra Serif"/>
          <w:sz w:val="28"/>
          <w:szCs w:val="28"/>
          <w:lang w:val="ru-RU"/>
        </w:rPr>
        <w:t xml:space="preserve">й организации </w:t>
      </w:r>
      <w:r w:rsidR="00842D68" w:rsidRPr="00491F94">
        <w:rPr>
          <w:rFonts w:ascii="PT Astra Serif" w:hAnsi="PT Astra Serif"/>
          <w:sz w:val="28"/>
          <w:szCs w:val="28"/>
          <w:lang w:val="ru-RU"/>
        </w:rPr>
        <w:t>онкологического профиля</w:t>
      </w:r>
    </w:p>
    <w:p w:rsidR="00491F94" w:rsidRPr="00842D68" w:rsidRDefault="00491F94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736"/>
        <w:gridCol w:w="851"/>
        <w:gridCol w:w="850"/>
        <w:gridCol w:w="736"/>
        <w:gridCol w:w="851"/>
        <w:gridCol w:w="850"/>
        <w:gridCol w:w="820"/>
        <w:gridCol w:w="736"/>
        <w:gridCol w:w="696"/>
        <w:gridCol w:w="698"/>
      </w:tblGrid>
      <w:tr w:rsidR="004C2706" w:rsidRPr="004C2706" w:rsidTr="003D3538">
        <w:trPr>
          <w:trHeight w:val="317"/>
          <w:tblHeader/>
        </w:trPr>
        <w:tc>
          <w:tcPr>
            <w:tcW w:w="2241" w:type="dxa"/>
            <w:shd w:val="clear" w:color="auto" w:fill="auto"/>
            <w:hideMark/>
          </w:tcPr>
          <w:p w:rsidR="00FB02C1" w:rsidRDefault="00491F94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 xml:space="preserve">Наименование </w:t>
            </w:r>
          </w:p>
          <w:p w:rsidR="00B84B8F" w:rsidRPr="004C2706" w:rsidRDefault="00491F94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п</w:t>
            </w:r>
            <w:r w:rsidR="00DE455D" w:rsidRPr="004C2706">
              <w:rPr>
                <w:rFonts w:ascii="PT Astra Serif" w:hAnsi="PT Astra Serif"/>
                <w:bCs/>
                <w:szCs w:val="26"/>
              </w:rPr>
              <w:t>оказател</w:t>
            </w:r>
            <w:r w:rsidRPr="004C2706">
              <w:rPr>
                <w:rFonts w:ascii="PT Astra Serif" w:hAnsi="PT Astra Serif"/>
                <w:bCs/>
                <w:szCs w:val="26"/>
              </w:rPr>
              <w:t>я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2013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2016 год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2017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2018 год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2019 год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84B8F" w:rsidRPr="004C2706" w:rsidRDefault="00B84B8F" w:rsidP="003D3538">
            <w:pPr>
              <w:contextualSpacing/>
              <w:jc w:val="center"/>
              <w:rPr>
                <w:rFonts w:ascii="PT Astra Serif" w:hAnsi="PT Astra Serif"/>
                <w:bCs/>
                <w:szCs w:val="26"/>
              </w:rPr>
            </w:pPr>
            <w:r w:rsidRPr="004C2706">
              <w:rPr>
                <w:rFonts w:ascii="PT Astra Serif" w:hAnsi="PT Astra Serif"/>
                <w:bCs/>
                <w:szCs w:val="26"/>
              </w:rPr>
              <w:t>2020 год</w:t>
            </w:r>
          </w:p>
        </w:tc>
      </w:tr>
      <w:tr w:rsidR="004C2706" w:rsidRPr="004C2706" w:rsidTr="003D3538">
        <w:trPr>
          <w:trHeight w:val="60"/>
        </w:trPr>
        <w:tc>
          <w:tcPr>
            <w:tcW w:w="2241" w:type="dxa"/>
            <w:shd w:val="clear" w:color="auto" w:fill="auto"/>
            <w:hideMark/>
          </w:tcPr>
          <w:p w:rsidR="0070193E" w:rsidRPr="004C2706" w:rsidRDefault="0070193E" w:rsidP="003D3538">
            <w:pPr>
              <w:contextualSpacing/>
              <w:jc w:val="both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Абс</w:t>
            </w:r>
            <w:r w:rsidR="00B84B8F" w:rsidRPr="004C2706">
              <w:rPr>
                <w:rFonts w:ascii="PT Astra Serif" w:hAnsi="PT Astra Serif"/>
                <w:szCs w:val="26"/>
              </w:rPr>
              <w:t>олютное</w:t>
            </w:r>
            <w:r w:rsidRPr="004C2706">
              <w:rPr>
                <w:rFonts w:ascii="PT Astra Serif" w:hAnsi="PT Astra Serif"/>
                <w:szCs w:val="26"/>
              </w:rPr>
              <w:t xml:space="preserve"> число</w:t>
            </w:r>
            <w:r w:rsidR="00DE455D" w:rsidRPr="004C2706">
              <w:rPr>
                <w:rFonts w:ascii="PT Astra Serif" w:hAnsi="PT Astra Serif"/>
                <w:szCs w:val="26"/>
              </w:rPr>
              <w:t xml:space="preserve"> (человек)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214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239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254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348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382</w:t>
            </w:r>
          </w:p>
        </w:tc>
      </w:tr>
      <w:tr w:rsidR="004C2706" w:rsidRPr="004C2706" w:rsidTr="003D3538">
        <w:trPr>
          <w:trHeight w:val="848"/>
        </w:trPr>
        <w:tc>
          <w:tcPr>
            <w:tcW w:w="2241" w:type="dxa"/>
            <w:shd w:val="clear" w:color="auto" w:fill="auto"/>
          </w:tcPr>
          <w:p w:rsidR="0070193E" w:rsidRPr="003D3538" w:rsidRDefault="00842D68" w:rsidP="003D3538">
            <w:pPr>
              <w:contextualSpacing/>
              <w:jc w:val="both"/>
              <w:rPr>
                <w:rFonts w:ascii="PT Astra Serif" w:hAnsi="PT Astra Serif"/>
                <w:spacing w:val="-4"/>
                <w:szCs w:val="26"/>
              </w:rPr>
            </w:pPr>
            <w:r w:rsidRPr="003D3538">
              <w:rPr>
                <w:rFonts w:ascii="PT Astra Serif" w:hAnsi="PT Astra Serif"/>
                <w:spacing w:val="-4"/>
                <w:szCs w:val="26"/>
              </w:rPr>
              <w:t xml:space="preserve">Соотношение </w:t>
            </w:r>
            <w:r w:rsidR="0070193E" w:rsidRPr="003D3538">
              <w:rPr>
                <w:rFonts w:ascii="PT Astra Serif" w:hAnsi="PT Astra Serif"/>
                <w:spacing w:val="-4"/>
                <w:szCs w:val="26"/>
              </w:rPr>
              <w:t>на 100</w:t>
            </w:r>
            <w:r w:rsidR="00B84B8F" w:rsidRPr="003D3538">
              <w:rPr>
                <w:rFonts w:ascii="PT Astra Serif" w:hAnsi="PT Astra Serif"/>
                <w:spacing w:val="-4"/>
                <w:szCs w:val="26"/>
              </w:rPr>
              <w:t xml:space="preserve"> человек</w:t>
            </w:r>
            <w:r w:rsidR="00DE455D" w:rsidRPr="003D3538">
              <w:rPr>
                <w:rFonts w:ascii="PT Astra Serif" w:hAnsi="PT Astra Serif"/>
                <w:spacing w:val="-4"/>
                <w:szCs w:val="26"/>
              </w:rPr>
              <w:t xml:space="preserve">, </w:t>
            </w:r>
            <w:r w:rsidR="0070193E" w:rsidRPr="003D3538">
              <w:rPr>
                <w:rFonts w:ascii="PT Astra Serif" w:hAnsi="PT Astra Serif"/>
                <w:spacing w:val="-4"/>
                <w:szCs w:val="26"/>
              </w:rPr>
              <w:t>уме</w:t>
            </w:r>
            <w:r w:rsidR="0070193E" w:rsidRPr="003D3538">
              <w:rPr>
                <w:rFonts w:ascii="PT Astra Serif" w:hAnsi="PT Astra Serif"/>
                <w:spacing w:val="-4"/>
                <w:szCs w:val="26"/>
              </w:rPr>
              <w:t>р</w:t>
            </w:r>
            <w:r w:rsidR="0070193E" w:rsidRPr="003D3538">
              <w:rPr>
                <w:rFonts w:ascii="PT Astra Serif" w:hAnsi="PT Astra Serif"/>
                <w:spacing w:val="-4"/>
                <w:szCs w:val="26"/>
              </w:rPr>
              <w:t xml:space="preserve">ших от ЗНО в </w:t>
            </w:r>
            <w:r w:rsidRPr="003D3538">
              <w:rPr>
                <w:rFonts w:ascii="PT Astra Serif" w:hAnsi="PT Astra Serif"/>
                <w:spacing w:val="-4"/>
                <w:szCs w:val="26"/>
              </w:rPr>
              <w:t>Ул</w:t>
            </w:r>
            <w:r w:rsidRPr="003D3538">
              <w:rPr>
                <w:rFonts w:ascii="PT Astra Serif" w:hAnsi="PT Astra Serif"/>
                <w:spacing w:val="-4"/>
                <w:szCs w:val="26"/>
              </w:rPr>
              <w:t>ь</w:t>
            </w:r>
            <w:r w:rsidRPr="003D3538">
              <w:rPr>
                <w:rFonts w:ascii="PT Astra Serif" w:hAnsi="PT Astra Serif"/>
                <w:spacing w:val="-4"/>
                <w:szCs w:val="26"/>
              </w:rPr>
              <w:t>яновской области</w:t>
            </w:r>
          </w:p>
        </w:tc>
        <w:tc>
          <w:tcPr>
            <w:tcW w:w="736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3,4</w:t>
            </w:r>
          </w:p>
        </w:tc>
        <w:tc>
          <w:tcPr>
            <w:tcW w:w="850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7,6</w:t>
            </w:r>
          </w:p>
        </w:tc>
        <w:tc>
          <w:tcPr>
            <w:tcW w:w="736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8,6</w:t>
            </w:r>
          </w:p>
        </w:tc>
        <w:tc>
          <w:tcPr>
            <w:tcW w:w="851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8,9</w:t>
            </w:r>
          </w:p>
        </w:tc>
        <w:tc>
          <w:tcPr>
            <w:tcW w:w="820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9,1</w:t>
            </w:r>
          </w:p>
        </w:tc>
        <w:tc>
          <w:tcPr>
            <w:tcW w:w="736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10,2</w:t>
            </w:r>
          </w:p>
        </w:tc>
        <w:tc>
          <w:tcPr>
            <w:tcW w:w="696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13,3</w:t>
            </w:r>
          </w:p>
        </w:tc>
        <w:tc>
          <w:tcPr>
            <w:tcW w:w="698" w:type="dxa"/>
            <w:shd w:val="clear" w:color="auto" w:fill="auto"/>
            <w:noWrap/>
          </w:tcPr>
          <w:p w:rsidR="0070193E" w:rsidRPr="004C2706" w:rsidRDefault="0070193E" w:rsidP="003D3538">
            <w:pPr>
              <w:contextualSpacing/>
              <w:jc w:val="center"/>
              <w:rPr>
                <w:rFonts w:ascii="PT Astra Serif" w:hAnsi="PT Astra Serif"/>
                <w:szCs w:val="26"/>
              </w:rPr>
            </w:pPr>
            <w:r w:rsidRPr="004C2706">
              <w:rPr>
                <w:rFonts w:ascii="PT Astra Serif" w:hAnsi="PT Astra Serif"/>
                <w:szCs w:val="26"/>
              </w:rPr>
              <w:t>14,3</w:t>
            </w:r>
          </w:p>
        </w:tc>
      </w:tr>
    </w:tbl>
    <w:p w:rsidR="0064468B" w:rsidRDefault="0064468B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DE455D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</w:t>
      </w:r>
      <w:r w:rsidR="004C2706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FB02C1">
        <w:rPr>
          <w:rFonts w:ascii="PT Astra Serif" w:hAnsi="PT Astra Serif"/>
          <w:sz w:val="28"/>
          <w:szCs w:val="28"/>
        </w:rPr>
        <w:t xml:space="preserve">указанного </w:t>
      </w:r>
      <w:r>
        <w:rPr>
          <w:rFonts w:ascii="PT Astra Serif" w:hAnsi="PT Astra Serif"/>
          <w:sz w:val="28"/>
          <w:szCs w:val="28"/>
        </w:rPr>
        <w:t>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 w:rsidR="00FB02C1"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обусловлен</w:t>
      </w:r>
      <w:r>
        <w:rPr>
          <w:rFonts w:ascii="PT Astra Serif" w:hAnsi="PT Astra Serif"/>
          <w:sz w:val="28"/>
          <w:szCs w:val="28"/>
        </w:rPr>
        <w:t>ы</w:t>
      </w:r>
      <w:r w:rsidR="0070193E" w:rsidRPr="00F907FA">
        <w:rPr>
          <w:rFonts w:ascii="PT Astra Serif" w:hAnsi="PT Astra Serif"/>
          <w:sz w:val="28"/>
          <w:szCs w:val="28"/>
        </w:rPr>
        <w:t xml:space="preserve"> высок</w:t>
      </w:r>
      <w:r w:rsidR="0064468B">
        <w:rPr>
          <w:rFonts w:ascii="PT Astra Serif" w:hAnsi="PT Astra Serif"/>
          <w:sz w:val="28"/>
          <w:szCs w:val="28"/>
        </w:rPr>
        <w:t>и</w:t>
      </w:r>
      <w:r w:rsidR="00FB02C1">
        <w:rPr>
          <w:rFonts w:ascii="PT Astra Serif" w:hAnsi="PT Astra Serif"/>
          <w:sz w:val="28"/>
          <w:szCs w:val="28"/>
        </w:rPr>
        <w:t>м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64468B">
        <w:rPr>
          <w:rFonts w:ascii="PT Astra Serif" w:hAnsi="PT Astra Serif"/>
          <w:sz w:val="28"/>
          <w:szCs w:val="28"/>
        </w:rPr>
        <w:t xml:space="preserve">уровнем </w:t>
      </w:r>
      <w:r w:rsidR="0070193E" w:rsidRPr="00F907FA">
        <w:rPr>
          <w:rFonts w:ascii="PT Astra Serif" w:hAnsi="PT Astra Serif"/>
          <w:sz w:val="28"/>
          <w:szCs w:val="28"/>
        </w:rPr>
        <w:t>заболеваемост</w:t>
      </w:r>
      <w:r w:rsidR="0064468B">
        <w:rPr>
          <w:rFonts w:ascii="PT Astra Serif" w:hAnsi="PT Astra Serif"/>
          <w:sz w:val="28"/>
          <w:szCs w:val="28"/>
        </w:rPr>
        <w:t>и</w:t>
      </w:r>
      <w:r w:rsidR="0070193E" w:rsidRPr="00F907FA">
        <w:rPr>
          <w:rFonts w:ascii="PT Astra Serif" w:hAnsi="PT Astra Serif"/>
          <w:sz w:val="28"/>
          <w:szCs w:val="28"/>
        </w:rPr>
        <w:t xml:space="preserve"> населения </w:t>
      </w:r>
      <w:r w:rsidR="00746788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низким процентом обращ</w:t>
      </w:r>
      <w:r w:rsidRPr="00F907FA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ний</w:t>
      </w:r>
      <w:r w:rsidRPr="00F907FA">
        <w:rPr>
          <w:rFonts w:ascii="PT Astra Serif" w:hAnsi="PT Astra Serif"/>
          <w:sz w:val="28"/>
          <w:szCs w:val="28"/>
        </w:rPr>
        <w:t xml:space="preserve"> населения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FB02C1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за медицинской помощью из-за карантинных мероприятий</w:t>
      </w:r>
      <w:r w:rsidR="00842D68">
        <w:rPr>
          <w:rFonts w:ascii="PT Astra Serif" w:hAnsi="PT Astra Serif"/>
          <w:sz w:val="28"/>
          <w:szCs w:val="28"/>
        </w:rPr>
        <w:t xml:space="preserve"> в связи</w:t>
      </w:r>
      <w:r>
        <w:rPr>
          <w:rFonts w:ascii="PT Astra Serif" w:hAnsi="PT Astra Serif"/>
          <w:sz w:val="28"/>
          <w:szCs w:val="28"/>
        </w:rPr>
        <w:t xml:space="preserve"> с</w:t>
      </w:r>
      <w:r w:rsidR="00842D68">
        <w:rPr>
          <w:rFonts w:ascii="PT Astra Serif" w:hAnsi="PT Astra Serif"/>
          <w:sz w:val="28"/>
          <w:szCs w:val="28"/>
        </w:rPr>
        <w:t xml:space="preserve"> новой </w:t>
      </w:r>
      <w:proofErr w:type="spellStart"/>
      <w:r w:rsidR="00842D6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842D68">
        <w:rPr>
          <w:rFonts w:ascii="PT Astra Serif" w:hAnsi="PT Astra Serif"/>
          <w:sz w:val="28"/>
          <w:szCs w:val="28"/>
        </w:rPr>
        <w:t xml:space="preserve"> инфекцией (COVID-19)</w:t>
      </w:r>
      <w:r w:rsidR="0070193E" w:rsidRPr="00F907FA">
        <w:rPr>
          <w:rFonts w:ascii="PT Astra Serif" w:hAnsi="PT Astra Serif"/>
          <w:sz w:val="28"/>
          <w:szCs w:val="28"/>
        </w:rPr>
        <w:t>.</w:t>
      </w:r>
    </w:p>
    <w:p w:rsidR="0070193E" w:rsidRPr="00F907FA" w:rsidRDefault="00DE455D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Значени</w:t>
      </w:r>
      <w:r w:rsidR="00FB02C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п</w:t>
      </w:r>
      <w:r w:rsidR="0070193E" w:rsidRPr="00F907FA">
        <w:rPr>
          <w:rFonts w:ascii="PT Astra Serif" w:hAnsi="PT Astra Serif"/>
          <w:sz w:val="28"/>
          <w:szCs w:val="28"/>
        </w:rPr>
        <w:t>оказател</w:t>
      </w:r>
      <w:r w:rsidR="004C2706"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смертности от ЗНО на 100 </w:t>
      </w:r>
      <w:r w:rsidR="009A4FF2">
        <w:rPr>
          <w:rFonts w:ascii="PT Astra Serif" w:hAnsi="PT Astra Serif"/>
          <w:sz w:val="28"/>
          <w:szCs w:val="28"/>
        </w:rPr>
        <w:t>тыс.</w:t>
      </w:r>
      <w:r w:rsidR="0070193E" w:rsidRPr="00F907FA">
        <w:rPr>
          <w:rFonts w:ascii="PT Astra Serif" w:hAnsi="PT Astra Serif"/>
          <w:sz w:val="28"/>
          <w:szCs w:val="28"/>
        </w:rPr>
        <w:t xml:space="preserve"> населения </w:t>
      </w:r>
      <w:r w:rsidR="004C2706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выше</w:t>
      </w:r>
      <w:r>
        <w:rPr>
          <w:rFonts w:ascii="PT Astra Serif" w:hAnsi="PT Astra Serif"/>
          <w:sz w:val="28"/>
          <w:szCs w:val="28"/>
        </w:rPr>
        <w:t xml:space="preserve"> среднего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64468B">
        <w:rPr>
          <w:rFonts w:ascii="PT Astra Serif" w:hAnsi="PT Astra Serif"/>
          <w:sz w:val="28"/>
          <w:szCs w:val="28"/>
        </w:rPr>
        <w:t>по Ульяновской области</w:t>
      </w:r>
      <w:r w:rsidR="0064468B" w:rsidRPr="00F907FA">
        <w:rPr>
          <w:rFonts w:ascii="PT Astra Serif" w:hAnsi="PT Astra Serif"/>
          <w:sz w:val="28"/>
          <w:szCs w:val="28"/>
        </w:rPr>
        <w:t xml:space="preserve"> </w:t>
      </w:r>
      <w:r w:rsidR="004C2706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Базарносызганском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FB02C1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г</w:t>
      </w:r>
      <w:r w:rsidR="00653A2C" w:rsidRPr="00F907FA">
        <w:rPr>
          <w:rFonts w:ascii="PT Astra Serif" w:hAnsi="PT Astra Serif"/>
          <w:sz w:val="28"/>
          <w:szCs w:val="28"/>
        </w:rPr>
        <w:t>.</w:t>
      </w:r>
      <w:r w:rsidR="0070193E" w:rsidRPr="00F907FA">
        <w:rPr>
          <w:rFonts w:ascii="PT Astra Serif" w:hAnsi="PT Astra Serif"/>
          <w:sz w:val="28"/>
          <w:szCs w:val="28"/>
        </w:rPr>
        <w:t xml:space="preserve"> Димитровград</w:t>
      </w:r>
      <w:r w:rsidR="004C2706">
        <w:rPr>
          <w:rFonts w:ascii="PT Astra Serif" w:hAnsi="PT Astra Serif"/>
          <w:sz w:val="28"/>
          <w:szCs w:val="28"/>
        </w:rPr>
        <w:t>е</w:t>
      </w:r>
      <w:r w:rsidR="0070193E" w:rsidRPr="00F907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Инзенском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Карсунском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Кузоватовском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bCs/>
          <w:sz w:val="28"/>
          <w:szCs w:val="28"/>
        </w:rPr>
        <w:t>Майнском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</w:rPr>
        <w:t>г</w:t>
      </w:r>
      <w:r w:rsidR="00653A2C" w:rsidRPr="00F907FA">
        <w:rPr>
          <w:rFonts w:ascii="PT Astra Serif" w:hAnsi="PT Astra Serif"/>
          <w:sz w:val="28"/>
          <w:szCs w:val="28"/>
        </w:rPr>
        <w:t>.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Новоульяновск</w:t>
      </w:r>
      <w:r w:rsidR="004C2706">
        <w:rPr>
          <w:rFonts w:ascii="PT Astra Serif" w:hAnsi="PT Astra Serif"/>
          <w:sz w:val="28"/>
          <w:szCs w:val="28"/>
        </w:rPr>
        <w:t>е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, </w:t>
      </w:r>
      <w:r w:rsidRPr="00F907FA">
        <w:rPr>
          <w:rFonts w:ascii="PT Astra Serif" w:hAnsi="PT Astra Serif"/>
          <w:bCs/>
          <w:sz w:val="28"/>
          <w:szCs w:val="28"/>
        </w:rPr>
        <w:t>Радищевском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районе,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Старомайнск</w:t>
      </w:r>
      <w:r w:rsidR="00653A2C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="009838F2">
        <w:rPr>
          <w:rFonts w:ascii="PT Astra Serif" w:hAnsi="PT Astra Serif"/>
          <w:sz w:val="28"/>
          <w:szCs w:val="28"/>
        </w:rPr>
        <w:t xml:space="preserve"> </w:t>
      </w:r>
      <w:r w:rsidR="00842D68">
        <w:rPr>
          <w:rFonts w:ascii="PT Astra Serif" w:hAnsi="PT Astra Serif"/>
          <w:sz w:val="28"/>
          <w:szCs w:val="28"/>
        </w:rPr>
        <w:t>районе</w:t>
      </w:r>
      <w:r>
        <w:rPr>
          <w:rFonts w:ascii="PT Astra Serif" w:hAnsi="PT Astra Serif"/>
          <w:sz w:val="28"/>
          <w:szCs w:val="28"/>
        </w:rPr>
        <w:t>.</w:t>
      </w:r>
    </w:p>
    <w:p w:rsidR="004C2706" w:rsidRDefault="004C2706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4C2706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4C2706">
        <w:rPr>
          <w:rFonts w:ascii="PT Astra Serif" w:hAnsi="PT Astra Serif"/>
          <w:sz w:val="28"/>
          <w:szCs w:val="28"/>
        </w:rPr>
        <w:t>Смертность населения от ЗНО в разрезе</w:t>
      </w:r>
      <w:r w:rsidR="009838F2" w:rsidRPr="004C2706">
        <w:rPr>
          <w:rFonts w:ascii="PT Astra Serif" w:hAnsi="PT Astra Serif"/>
          <w:sz w:val="28"/>
          <w:szCs w:val="28"/>
        </w:rPr>
        <w:t xml:space="preserve"> муниципальных образовани</w:t>
      </w:r>
      <w:r w:rsidR="004C2706" w:rsidRPr="004C2706">
        <w:rPr>
          <w:rFonts w:ascii="PT Astra Serif" w:hAnsi="PT Astra Serif"/>
          <w:sz w:val="28"/>
          <w:szCs w:val="28"/>
        </w:rPr>
        <w:t>й</w:t>
      </w:r>
      <w:r w:rsidR="00DE455D" w:rsidRPr="004C2706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4C2706" w:rsidRPr="00F907FA" w:rsidRDefault="004C2706" w:rsidP="006A08FF">
      <w:pPr>
        <w:suppressAutoHyphens/>
        <w:ind w:firstLine="851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1191"/>
        <w:gridCol w:w="5224"/>
        <w:gridCol w:w="2916"/>
      </w:tblGrid>
      <w:tr w:rsidR="0070193E" w:rsidRPr="00F907FA" w:rsidTr="00942EFD">
        <w:trPr>
          <w:trHeight w:val="673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2EFD" w:rsidRDefault="00DE455D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70193E" w:rsidRPr="00F907FA" w:rsidRDefault="00AA1E89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3E" w:rsidRPr="00F907FA" w:rsidRDefault="00653A2C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F271F1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 xml:space="preserve">Смертность </w:t>
            </w:r>
            <w:r w:rsidR="00FE7A5F">
              <w:rPr>
                <w:rFonts w:ascii="PT Astra Serif" w:hAnsi="PT Astra Serif"/>
                <w:sz w:val="28"/>
                <w:szCs w:val="28"/>
              </w:rPr>
              <w:t xml:space="preserve">от ЗНО 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на 100 </w:t>
            </w:r>
            <w:r w:rsidR="009A4FF2">
              <w:rPr>
                <w:rFonts w:ascii="PT Astra Serif" w:hAnsi="PT Astra Serif"/>
                <w:sz w:val="28"/>
                <w:szCs w:val="28"/>
              </w:rPr>
              <w:t>тыс.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населения</w:t>
            </w:r>
          </w:p>
        </w:tc>
      </w:tr>
    </w:tbl>
    <w:p w:rsidR="005C0685" w:rsidRPr="005C0685" w:rsidRDefault="005C0685" w:rsidP="005C0685">
      <w:pPr>
        <w:spacing w:line="14" w:lineRule="auto"/>
        <w:rPr>
          <w:sz w:val="2"/>
          <w:szCs w:val="2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1191"/>
        <w:gridCol w:w="5224"/>
        <w:gridCol w:w="2916"/>
      </w:tblGrid>
      <w:tr w:rsidR="005C0685" w:rsidRPr="00F907FA" w:rsidTr="00942EFD">
        <w:trPr>
          <w:trHeight w:val="258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85" w:rsidRPr="00F907FA" w:rsidRDefault="005C0685" w:rsidP="005C0685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685" w:rsidRPr="00F907FA" w:rsidRDefault="005C0685" w:rsidP="005C0685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85" w:rsidRPr="00F907FA" w:rsidRDefault="005C0685" w:rsidP="005C0685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273,8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199,1</w:t>
            </w:r>
          </w:p>
        </w:tc>
      </w:tr>
      <w:tr w:rsidR="0070193E" w:rsidRPr="00F907FA" w:rsidTr="00C168E2">
        <w:trPr>
          <w:trHeight w:val="244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201,9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Инзенский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280,6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259,8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269,3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269,2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220,8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9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170,7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Новомалыклинский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232,1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196,5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181,4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232,4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213,6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Старокулаткинский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182,5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261,8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189,1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18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245,0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19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188,4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188,7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189,7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93E" w:rsidRPr="00F907FA" w:rsidRDefault="00FE7A5F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Димитровград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FE7A5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273,2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23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FE7A5F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</w:t>
            </w: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FE7A5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70193E" w:rsidRPr="00F907FA" w:rsidTr="00C168E2">
        <w:trPr>
          <w:trHeight w:val="258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DE455D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207,4</w:t>
            </w:r>
          </w:p>
        </w:tc>
      </w:tr>
      <w:tr w:rsidR="00FE7A5F" w:rsidRPr="00F907FA" w:rsidTr="00FE7A5F">
        <w:trPr>
          <w:trHeight w:val="258"/>
        </w:trPr>
        <w:tc>
          <w:tcPr>
            <w:tcW w:w="6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5F" w:rsidRPr="00F907FA" w:rsidRDefault="00FE7A5F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Итого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по Ульяновской области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5F" w:rsidRPr="00F907FA" w:rsidRDefault="00FE7A5F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217,5</w:t>
            </w:r>
          </w:p>
        </w:tc>
      </w:tr>
    </w:tbl>
    <w:p w:rsidR="00FE7A5F" w:rsidRDefault="00FE7A5F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193E" w:rsidRPr="00F907FA" w:rsidRDefault="0070193E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B469D">
        <w:rPr>
          <w:rFonts w:ascii="PT Astra Serif" w:hAnsi="PT Astra Serif"/>
          <w:spacing w:val="-4"/>
          <w:sz w:val="28"/>
          <w:szCs w:val="28"/>
        </w:rPr>
        <w:t>Неблагоприятная ситуация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 с</w:t>
      </w:r>
      <w:r w:rsidR="00AA1E89" w:rsidRPr="009B469D">
        <w:rPr>
          <w:rFonts w:ascii="PT Astra Serif" w:hAnsi="PT Astra Serif"/>
          <w:spacing w:val="-4"/>
          <w:sz w:val="28"/>
          <w:szCs w:val="28"/>
        </w:rPr>
        <w:t>о смертност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>ью</w:t>
      </w:r>
      <w:r w:rsidR="00AA1E89" w:rsidRPr="009B469D">
        <w:rPr>
          <w:rFonts w:ascii="PT Astra Serif" w:hAnsi="PT Astra Serif"/>
          <w:spacing w:val="-4"/>
          <w:sz w:val="28"/>
          <w:szCs w:val="28"/>
        </w:rPr>
        <w:t xml:space="preserve"> населения</w:t>
      </w:r>
      <w:r w:rsidRPr="009B469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>в</w:t>
      </w:r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>Базарносызганском</w:t>
      </w:r>
      <w:proofErr w:type="spellEnd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proofErr w:type="spellStart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>Инзенском</w:t>
      </w:r>
      <w:proofErr w:type="spellEnd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proofErr w:type="spellStart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>Карсунском</w:t>
      </w:r>
      <w:proofErr w:type="spellEnd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proofErr w:type="spellStart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>Кузоватовском</w:t>
      </w:r>
      <w:proofErr w:type="spellEnd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proofErr w:type="spellStart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>Майнском</w:t>
      </w:r>
      <w:proofErr w:type="spellEnd"/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г. </w:t>
      </w:r>
      <w:proofErr w:type="spellStart"/>
      <w:r w:rsidR="00356C3B" w:rsidRPr="009B469D">
        <w:rPr>
          <w:rFonts w:ascii="PT Astra Serif" w:hAnsi="PT Astra Serif"/>
          <w:spacing w:val="-4"/>
          <w:sz w:val="28"/>
          <w:szCs w:val="28"/>
        </w:rPr>
        <w:t>Новоульяновск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>е</w:t>
      </w:r>
      <w:proofErr w:type="spellEnd"/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DE455D" w:rsidRPr="009B469D">
        <w:rPr>
          <w:rFonts w:ascii="PT Astra Serif" w:hAnsi="PT Astra Serif"/>
          <w:bCs/>
          <w:spacing w:val="-4"/>
          <w:sz w:val="28"/>
          <w:szCs w:val="28"/>
        </w:rPr>
        <w:t xml:space="preserve">Радищевском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районе, </w:t>
      </w:r>
      <w:proofErr w:type="spellStart"/>
      <w:r w:rsidR="00356C3B" w:rsidRPr="009B469D">
        <w:rPr>
          <w:rFonts w:ascii="PT Astra Serif" w:hAnsi="PT Astra Serif"/>
          <w:spacing w:val="-4"/>
          <w:sz w:val="28"/>
          <w:szCs w:val="28"/>
        </w:rPr>
        <w:t>Старомайнском</w:t>
      </w:r>
      <w:proofErr w:type="spellEnd"/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 районе</w:t>
      </w:r>
      <w:r w:rsidR="00356C3B" w:rsidRPr="009B469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FE7A5F" w:rsidRPr="009B469D">
        <w:rPr>
          <w:rFonts w:ascii="PT Astra Serif" w:hAnsi="PT Astra Serif"/>
          <w:spacing w:val="-4"/>
          <w:sz w:val="28"/>
          <w:szCs w:val="28"/>
        </w:rPr>
        <w:t>связана</w:t>
      </w:r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E7A5F" w:rsidRPr="009B469D">
        <w:rPr>
          <w:rFonts w:ascii="PT Astra Serif" w:hAnsi="PT Astra Serif"/>
          <w:spacing w:val="-4"/>
          <w:sz w:val="28"/>
          <w:szCs w:val="28"/>
        </w:rPr>
        <w:t>прежде всего</w:t>
      </w:r>
      <w:r w:rsidRPr="009B469D">
        <w:rPr>
          <w:rFonts w:ascii="PT Astra Serif" w:hAnsi="PT Astra Serif"/>
          <w:spacing w:val="-4"/>
          <w:sz w:val="28"/>
          <w:szCs w:val="28"/>
        </w:rPr>
        <w:t xml:space="preserve"> с </w:t>
      </w:r>
      <w:r w:rsidR="00EB2E35" w:rsidRPr="009B469D">
        <w:rPr>
          <w:rFonts w:ascii="PT Astra Serif" w:hAnsi="PT Astra Serif"/>
          <w:spacing w:val="-4"/>
          <w:sz w:val="28"/>
          <w:szCs w:val="28"/>
        </w:rPr>
        <w:t>отдалё</w:t>
      </w:r>
      <w:r w:rsidRPr="009B469D">
        <w:rPr>
          <w:rFonts w:ascii="PT Astra Serif" w:hAnsi="PT Astra Serif"/>
          <w:spacing w:val="-4"/>
          <w:sz w:val="28"/>
          <w:szCs w:val="28"/>
        </w:rPr>
        <w:t xml:space="preserve">нностью части 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указанных </w:t>
      </w:r>
      <w:r w:rsidR="00AA1E89" w:rsidRPr="009B469D">
        <w:rPr>
          <w:rFonts w:ascii="PT Astra Serif" w:hAnsi="PT Astra Serif"/>
          <w:spacing w:val="-4"/>
          <w:sz w:val="28"/>
          <w:szCs w:val="28"/>
        </w:rPr>
        <w:t xml:space="preserve">муниципальных </w:t>
      </w:r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районов </w:t>
      </w:r>
      <w:r w:rsidR="009B469D">
        <w:rPr>
          <w:rFonts w:ascii="PT Astra Serif" w:hAnsi="PT Astra Serif"/>
          <w:spacing w:val="-4"/>
          <w:sz w:val="28"/>
          <w:szCs w:val="28"/>
        </w:rPr>
        <w:br/>
      </w:r>
      <w:r w:rsidR="00356C3B" w:rsidRPr="009B469D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A1E89" w:rsidRPr="009B469D">
        <w:rPr>
          <w:rFonts w:ascii="PT Astra Serif" w:hAnsi="PT Astra Serif"/>
          <w:spacing w:val="-4"/>
          <w:sz w:val="28"/>
          <w:szCs w:val="28"/>
        </w:rPr>
        <w:t>г. Ульяновска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 xml:space="preserve">, а также </w:t>
      </w:r>
      <w:r w:rsidRPr="009B469D">
        <w:rPr>
          <w:rFonts w:ascii="PT Astra Serif" w:hAnsi="PT Astra Serif"/>
          <w:spacing w:val="-4"/>
          <w:sz w:val="28"/>
          <w:szCs w:val="28"/>
        </w:rPr>
        <w:t>кадровы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>м</w:t>
      </w:r>
      <w:r w:rsidRPr="009B469D">
        <w:rPr>
          <w:rFonts w:ascii="PT Astra Serif" w:hAnsi="PT Astra Serif"/>
          <w:spacing w:val="-4"/>
          <w:sz w:val="28"/>
          <w:szCs w:val="28"/>
        </w:rPr>
        <w:t xml:space="preserve"> дефицит</w:t>
      </w:r>
      <w:r w:rsidR="00DE455D" w:rsidRPr="009B469D">
        <w:rPr>
          <w:rFonts w:ascii="PT Astra Serif" w:hAnsi="PT Astra Serif"/>
          <w:spacing w:val="-4"/>
          <w:sz w:val="28"/>
          <w:szCs w:val="28"/>
        </w:rPr>
        <w:t>ом</w:t>
      </w:r>
      <w:r w:rsidRPr="009B469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E7A5F" w:rsidRPr="009B469D">
        <w:rPr>
          <w:rFonts w:ascii="PT Astra Serif" w:hAnsi="PT Astra Serif"/>
          <w:spacing w:val="-4"/>
          <w:sz w:val="28"/>
          <w:szCs w:val="28"/>
        </w:rPr>
        <w:t xml:space="preserve">в указанных муниципальных образованиях </w:t>
      </w:r>
      <w:r w:rsidRPr="009B469D">
        <w:rPr>
          <w:rFonts w:ascii="PT Astra Serif" w:hAnsi="PT Astra Serif"/>
          <w:spacing w:val="-4"/>
          <w:sz w:val="28"/>
          <w:szCs w:val="28"/>
        </w:rPr>
        <w:t>врачей общего профиля и врачей-специалистов</w:t>
      </w:r>
      <w:r w:rsidR="00DE455D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455D">
        <w:rPr>
          <w:rFonts w:ascii="PT Astra Serif" w:hAnsi="PT Astra Serif"/>
          <w:sz w:val="28"/>
          <w:szCs w:val="28"/>
        </w:rPr>
        <w:t>Для решения этой проблемы п</w:t>
      </w:r>
      <w:r w:rsidRPr="00F907FA">
        <w:rPr>
          <w:rFonts w:ascii="PT Astra Serif" w:hAnsi="PT Astra Serif"/>
          <w:sz w:val="28"/>
          <w:szCs w:val="28"/>
        </w:rPr>
        <w:t>редусматриваются регулярные выездные мероприятия врачебных бригад для проведения осмотров населения</w:t>
      </w:r>
      <w:r w:rsidR="00DE455D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DE455D">
        <w:rPr>
          <w:rFonts w:ascii="PT Astra Serif" w:hAnsi="PT Astra Serif"/>
          <w:sz w:val="28"/>
          <w:szCs w:val="28"/>
        </w:rPr>
        <w:t>указ</w:t>
      </w:r>
      <w:r w:rsidR="00FE7A5F">
        <w:rPr>
          <w:rFonts w:ascii="PT Astra Serif" w:hAnsi="PT Astra Serif"/>
          <w:sz w:val="28"/>
          <w:szCs w:val="28"/>
        </w:rPr>
        <w:t>аных</w:t>
      </w:r>
      <w:proofErr w:type="spellEnd"/>
      <w:r w:rsidR="00FE7A5F">
        <w:rPr>
          <w:rFonts w:ascii="PT Astra Serif" w:hAnsi="PT Astra Serif"/>
          <w:sz w:val="28"/>
          <w:szCs w:val="28"/>
        </w:rPr>
        <w:t xml:space="preserve"> муниципальных образованиях с участием врача-</w:t>
      </w:r>
      <w:r w:rsidRPr="00F907FA">
        <w:rPr>
          <w:rFonts w:ascii="PT Astra Serif" w:hAnsi="PT Astra Serif"/>
          <w:sz w:val="28"/>
          <w:szCs w:val="28"/>
        </w:rPr>
        <w:t xml:space="preserve">онколога (агитпоезд, </w:t>
      </w:r>
      <w:proofErr w:type="spellStart"/>
      <w:r w:rsidRPr="00F907FA">
        <w:rPr>
          <w:rFonts w:ascii="PT Astra Serif" w:hAnsi="PT Astra Serif"/>
          <w:sz w:val="28"/>
          <w:szCs w:val="28"/>
        </w:rPr>
        <w:t>онкодесант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), открытие </w:t>
      </w:r>
      <w:r w:rsidR="009B469D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AA1E89">
        <w:rPr>
          <w:rFonts w:ascii="PT Astra Serif" w:hAnsi="PT Astra Serif"/>
          <w:sz w:val="28"/>
          <w:szCs w:val="28"/>
        </w:rPr>
        <w:t xml:space="preserve">государственном учреждении здравоохранения (далее – ГУЗ) </w:t>
      </w:r>
      <w:r w:rsidR="005531A3">
        <w:rPr>
          <w:rFonts w:ascii="PT Astra Serif" w:hAnsi="PT Astra Serif"/>
          <w:sz w:val="28"/>
          <w:szCs w:val="28"/>
        </w:rPr>
        <w:br/>
      </w:r>
      <w:r w:rsidR="00DE455D">
        <w:rPr>
          <w:rFonts w:ascii="PT Astra Serif" w:hAnsi="PT Astra Serif"/>
          <w:sz w:val="28"/>
          <w:szCs w:val="28"/>
        </w:rPr>
        <w:t>«</w:t>
      </w:r>
      <w:r w:rsidRPr="00F907FA">
        <w:rPr>
          <w:rFonts w:ascii="PT Astra Serif" w:hAnsi="PT Astra Serif"/>
          <w:sz w:val="28"/>
          <w:szCs w:val="28"/>
        </w:rPr>
        <w:t>Новоспасск</w:t>
      </w:r>
      <w:r w:rsidR="00356C3B">
        <w:rPr>
          <w:rFonts w:ascii="PT Astra Serif" w:hAnsi="PT Astra Serif"/>
          <w:sz w:val="28"/>
          <w:szCs w:val="28"/>
        </w:rPr>
        <w:t>ая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8779CC" w:rsidRPr="00F907FA">
        <w:rPr>
          <w:rFonts w:ascii="PT Astra Serif" w:hAnsi="PT Astra Serif"/>
          <w:sz w:val="28"/>
          <w:szCs w:val="28"/>
        </w:rPr>
        <w:t>районн</w:t>
      </w:r>
      <w:r w:rsidR="00356C3B">
        <w:rPr>
          <w:rFonts w:ascii="PT Astra Serif" w:hAnsi="PT Astra Serif"/>
          <w:sz w:val="28"/>
          <w:szCs w:val="28"/>
        </w:rPr>
        <w:t>ая</w:t>
      </w:r>
      <w:r w:rsidR="008779CC" w:rsidRPr="00F907FA">
        <w:rPr>
          <w:rFonts w:ascii="PT Astra Serif" w:hAnsi="PT Astra Serif"/>
          <w:sz w:val="28"/>
          <w:szCs w:val="28"/>
        </w:rPr>
        <w:t xml:space="preserve"> больниц</w:t>
      </w:r>
      <w:r w:rsidR="00356C3B">
        <w:rPr>
          <w:rFonts w:ascii="PT Astra Serif" w:hAnsi="PT Astra Serif"/>
          <w:sz w:val="28"/>
          <w:szCs w:val="28"/>
        </w:rPr>
        <w:t>а</w:t>
      </w:r>
      <w:r w:rsidR="00DE455D"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 и </w:t>
      </w:r>
      <w:r w:rsidR="00356C3B">
        <w:rPr>
          <w:rFonts w:ascii="PT Astra Serif" w:hAnsi="PT Astra Serif"/>
          <w:sz w:val="28"/>
          <w:szCs w:val="28"/>
        </w:rPr>
        <w:t xml:space="preserve">ГУЗ </w:t>
      </w:r>
      <w:r w:rsidR="00DE455D">
        <w:rPr>
          <w:rFonts w:ascii="PT Astra Serif" w:hAnsi="PT Astra Serif"/>
          <w:sz w:val="28"/>
          <w:szCs w:val="28"/>
        </w:rPr>
        <w:t>«</w:t>
      </w:r>
      <w:proofErr w:type="spellStart"/>
      <w:r w:rsidRPr="00F907FA">
        <w:rPr>
          <w:rFonts w:ascii="PT Astra Serif" w:hAnsi="PT Astra Serif"/>
          <w:sz w:val="28"/>
          <w:szCs w:val="28"/>
        </w:rPr>
        <w:t>Барышск</w:t>
      </w:r>
      <w:r w:rsidR="00356C3B">
        <w:rPr>
          <w:rFonts w:ascii="PT Astra Serif" w:hAnsi="PT Astra Serif"/>
          <w:sz w:val="28"/>
          <w:szCs w:val="28"/>
        </w:rPr>
        <w:t>ая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</w:t>
      </w:r>
      <w:r w:rsidR="008779CC" w:rsidRPr="00F907FA">
        <w:rPr>
          <w:rFonts w:ascii="PT Astra Serif" w:hAnsi="PT Astra Serif"/>
          <w:sz w:val="28"/>
          <w:szCs w:val="28"/>
        </w:rPr>
        <w:t>районн</w:t>
      </w:r>
      <w:r w:rsidR="00356C3B">
        <w:rPr>
          <w:rFonts w:ascii="PT Astra Serif" w:hAnsi="PT Astra Serif"/>
          <w:sz w:val="28"/>
          <w:szCs w:val="28"/>
        </w:rPr>
        <w:t>ая</w:t>
      </w:r>
      <w:r w:rsidR="008779CC" w:rsidRPr="00F907FA">
        <w:rPr>
          <w:rFonts w:ascii="PT Astra Serif" w:hAnsi="PT Astra Serif"/>
          <w:sz w:val="28"/>
          <w:szCs w:val="28"/>
        </w:rPr>
        <w:t xml:space="preserve"> больниц</w:t>
      </w:r>
      <w:r w:rsidR="00356C3B">
        <w:rPr>
          <w:rFonts w:ascii="PT Astra Serif" w:hAnsi="PT Astra Serif"/>
          <w:sz w:val="28"/>
          <w:szCs w:val="28"/>
        </w:rPr>
        <w:t>а</w:t>
      </w:r>
      <w:r w:rsidR="00DE455D"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 межрайонных центров амбулаторной онкологической помощи </w:t>
      </w:r>
      <w:r w:rsidR="008B7E9B" w:rsidRPr="00F907FA">
        <w:rPr>
          <w:rFonts w:ascii="PT Astra Serif" w:hAnsi="PT Astra Serif"/>
          <w:sz w:val="28"/>
          <w:szCs w:val="28"/>
        </w:rPr>
        <w:t xml:space="preserve">(далее – </w:t>
      </w:r>
      <w:r w:rsidR="005531A3">
        <w:rPr>
          <w:rFonts w:ascii="PT Astra Serif" w:hAnsi="PT Astra Serif"/>
          <w:sz w:val="28"/>
          <w:szCs w:val="28"/>
        </w:rPr>
        <w:br/>
      </w:r>
      <w:r w:rsidR="008B7E9B" w:rsidRPr="00F907FA">
        <w:rPr>
          <w:rFonts w:ascii="PT Astra Serif" w:hAnsi="PT Astra Serif"/>
          <w:sz w:val="28"/>
          <w:szCs w:val="28"/>
        </w:rPr>
        <w:t>ЦАОП)</w:t>
      </w:r>
      <w:r w:rsidR="008B7E9B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с прикреплением населения </w:t>
      </w:r>
      <w:r w:rsidR="00FE7A5F">
        <w:rPr>
          <w:rFonts w:ascii="PT Astra Serif" w:hAnsi="PT Astra Serif"/>
          <w:sz w:val="28"/>
          <w:szCs w:val="28"/>
        </w:rPr>
        <w:t xml:space="preserve">Новоспасского и </w:t>
      </w:r>
      <w:proofErr w:type="spellStart"/>
      <w:r w:rsidR="00FE7A5F">
        <w:rPr>
          <w:rFonts w:ascii="PT Astra Serif" w:hAnsi="PT Astra Serif"/>
          <w:sz w:val="28"/>
          <w:szCs w:val="28"/>
        </w:rPr>
        <w:t>Барышского</w:t>
      </w:r>
      <w:proofErr w:type="spellEnd"/>
      <w:r w:rsidR="00FE7A5F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районов </w:t>
      </w:r>
      <w:r w:rsidR="00525C53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к одному</w:t>
      </w:r>
      <w:r w:rsidR="005531A3">
        <w:rPr>
          <w:rFonts w:ascii="PT Astra Serif" w:hAnsi="PT Astra Serif"/>
          <w:sz w:val="28"/>
          <w:szCs w:val="28"/>
        </w:rPr>
        <w:t xml:space="preserve"> из ЦАОП</w:t>
      </w:r>
      <w:r w:rsidRPr="00F907FA">
        <w:rPr>
          <w:rFonts w:ascii="PT Astra Serif" w:hAnsi="PT Astra Serif"/>
          <w:sz w:val="28"/>
          <w:szCs w:val="28"/>
        </w:rPr>
        <w:t>.</w:t>
      </w:r>
      <w:proofErr w:type="gramEnd"/>
    </w:p>
    <w:p w:rsidR="0070193E" w:rsidRPr="00F907FA" w:rsidRDefault="0070193E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val="ru-RU" w:eastAsia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Структура смертности населения Ульяновской области в разрезе основных локализаций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за период </w:t>
      </w:r>
      <w:r w:rsidR="00AD71A4">
        <w:rPr>
          <w:rFonts w:ascii="PT Astra Serif" w:hAnsi="PT Astra Serif"/>
          <w:bCs/>
          <w:sz w:val="28"/>
          <w:szCs w:val="28"/>
          <w:lang w:val="ru-RU" w:eastAsia="ru-RU"/>
        </w:rPr>
        <w:t>2011-2020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8779CC" w:rsidRPr="00F907FA">
        <w:rPr>
          <w:rFonts w:ascii="PT Astra Serif" w:hAnsi="PT Astra Serif"/>
          <w:bCs/>
          <w:sz w:val="28"/>
          <w:szCs w:val="28"/>
          <w:lang w:val="ru-RU" w:eastAsia="ru-RU"/>
        </w:rPr>
        <w:t>годов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представлена </w:t>
      </w:r>
      <w:r w:rsidR="008143FE">
        <w:rPr>
          <w:rFonts w:ascii="PT Astra Serif" w:hAnsi="PT Astra Serif"/>
          <w:bCs/>
          <w:sz w:val="28"/>
          <w:szCs w:val="28"/>
          <w:lang w:val="ru-RU" w:eastAsia="ru-RU"/>
        </w:rPr>
        <w:t>в таблице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.</w:t>
      </w:r>
      <w:r w:rsidR="00DE455D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8143FE">
        <w:rPr>
          <w:rFonts w:ascii="PT Astra Serif" w:hAnsi="PT Astra Serif"/>
          <w:bCs/>
          <w:sz w:val="28"/>
          <w:szCs w:val="28"/>
          <w:lang w:val="ru-RU" w:eastAsia="ru-RU"/>
        </w:rPr>
        <w:br/>
      </w:r>
      <w:proofErr w:type="gramStart"/>
      <w:r w:rsidR="00356C3B">
        <w:rPr>
          <w:rFonts w:ascii="PT Astra Serif" w:hAnsi="PT Astra Serif"/>
          <w:bCs/>
          <w:sz w:val="28"/>
          <w:szCs w:val="28"/>
          <w:lang w:val="ru-RU" w:eastAsia="ru-RU"/>
        </w:rPr>
        <w:t xml:space="preserve">За последнее десятилетие 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лидирующую позицию</w:t>
      </w:r>
      <w:r w:rsidR="00DE455D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в </w:t>
      </w:r>
      <w:r w:rsidR="00DE455D">
        <w:rPr>
          <w:rFonts w:ascii="PT Astra Serif" w:hAnsi="PT Astra Serif"/>
          <w:bCs/>
          <w:sz w:val="28"/>
          <w:szCs w:val="28"/>
          <w:lang w:val="ru-RU" w:eastAsia="ru-RU"/>
        </w:rPr>
        <w:t>смертности</w:t>
      </w:r>
      <w:r w:rsid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 от ЗНО</w:t>
      </w:r>
      <w:r w:rsidR="008143FE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8143FE">
        <w:rPr>
          <w:rFonts w:ascii="PT Astra Serif" w:hAnsi="PT Astra Serif"/>
          <w:bCs/>
          <w:sz w:val="28"/>
          <w:szCs w:val="28"/>
          <w:lang w:val="ru-RU" w:eastAsia="ru-RU"/>
        </w:rPr>
        <w:br/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у мужского населения занимает рак л</w:t>
      </w:r>
      <w:r w:rsidR="00EB2E35" w:rsidRPr="00F907FA">
        <w:rPr>
          <w:rFonts w:ascii="PT Astra Serif" w:hAnsi="PT Astra Serif"/>
          <w:bCs/>
          <w:sz w:val="28"/>
          <w:szCs w:val="28"/>
          <w:lang w:val="ru-RU" w:eastAsia="ru-RU"/>
        </w:rPr>
        <w:t>ё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гкого, у женского – рак</w:t>
      </w:r>
      <w:r w:rsidR="009838F2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80324D">
        <w:rPr>
          <w:rFonts w:ascii="PT Astra Serif" w:hAnsi="PT Astra Serif"/>
          <w:bCs/>
          <w:sz w:val="28"/>
          <w:szCs w:val="28"/>
          <w:lang w:val="ru-RU" w:eastAsia="ru-RU"/>
        </w:rPr>
        <w:t>молочной железы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.</w:t>
      </w:r>
      <w:proofErr w:type="gramEnd"/>
    </w:p>
    <w:p w:rsidR="00FE7A5F" w:rsidRDefault="00FE7A5F" w:rsidP="006A08FF">
      <w:pPr>
        <w:pStyle w:val="af0"/>
        <w:suppressAutoHyphens/>
        <w:spacing w:line="240" w:lineRule="auto"/>
        <w:ind w:left="0" w:firstLine="851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8143FE" w:rsidRDefault="0070193E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FE7A5F">
        <w:rPr>
          <w:rFonts w:ascii="PT Astra Serif" w:hAnsi="PT Astra Serif"/>
          <w:sz w:val="28"/>
          <w:szCs w:val="28"/>
          <w:lang w:val="ru-RU"/>
        </w:rPr>
        <w:t>Значени</w:t>
      </w:r>
      <w:r w:rsidR="008143FE">
        <w:rPr>
          <w:rFonts w:ascii="PT Astra Serif" w:hAnsi="PT Astra Serif"/>
          <w:sz w:val="28"/>
          <w:szCs w:val="28"/>
          <w:lang w:val="ru-RU"/>
        </w:rPr>
        <w:t>я</w:t>
      </w:r>
      <w:r w:rsidRPr="00FE7A5F">
        <w:rPr>
          <w:rFonts w:ascii="PT Astra Serif" w:hAnsi="PT Astra Serif"/>
          <w:sz w:val="28"/>
          <w:szCs w:val="28"/>
          <w:lang w:val="ru-RU"/>
        </w:rPr>
        <w:t xml:space="preserve"> показател</w:t>
      </w:r>
      <w:r w:rsidR="008143FE">
        <w:rPr>
          <w:rFonts w:ascii="PT Astra Serif" w:hAnsi="PT Astra Serif"/>
          <w:sz w:val="28"/>
          <w:szCs w:val="28"/>
          <w:lang w:val="ru-RU"/>
        </w:rPr>
        <w:t xml:space="preserve">ей </w:t>
      </w:r>
      <w:r w:rsidRPr="00FE7A5F">
        <w:rPr>
          <w:rFonts w:ascii="PT Astra Serif" w:hAnsi="PT Astra Serif"/>
          <w:sz w:val="28"/>
          <w:szCs w:val="28"/>
          <w:lang w:val="ru-RU"/>
        </w:rPr>
        <w:t xml:space="preserve">смертности </w:t>
      </w:r>
      <w:r w:rsidR="008143FE">
        <w:rPr>
          <w:rFonts w:ascii="PT Astra Serif" w:hAnsi="PT Astra Serif"/>
          <w:sz w:val="28"/>
          <w:szCs w:val="28"/>
          <w:lang w:val="ru-RU"/>
        </w:rPr>
        <w:t xml:space="preserve">от ЗНО </w:t>
      </w:r>
      <w:r w:rsidRPr="00FE7A5F">
        <w:rPr>
          <w:rFonts w:ascii="PT Astra Serif" w:hAnsi="PT Astra Serif"/>
          <w:sz w:val="28"/>
          <w:szCs w:val="28"/>
          <w:lang w:val="ru-RU"/>
        </w:rPr>
        <w:t xml:space="preserve">в разрезе </w:t>
      </w:r>
    </w:p>
    <w:p w:rsidR="0070193E" w:rsidRDefault="0070193E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Cs/>
          <w:sz w:val="28"/>
          <w:szCs w:val="28"/>
          <w:lang w:val="ru-RU" w:eastAsia="ru-RU"/>
        </w:rPr>
      </w:pPr>
      <w:r w:rsidRPr="00FE7A5F">
        <w:rPr>
          <w:rFonts w:ascii="PT Astra Serif" w:hAnsi="PT Astra Serif"/>
          <w:sz w:val="28"/>
          <w:szCs w:val="28"/>
          <w:lang w:val="ru-RU"/>
        </w:rPr>
        <w:t>основных</w:t>
      </w:r>
      <w:r w:rsidRPr="00F907F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FE7A5F">
        <w:rPr>
          <w:rFonts w:ascii="PT Astra Serif" w:hAnsi="PT Astra Serif"/>
          <w:sz w:val="28"/>
          <w:szCs w:val="28"/>
          <w:lang w:val="ru-RU"/>
        </w:rPr>
        <w:t>локализаций</w:t>
      </w:r>
      <w:r w:rsidRP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 за период </w:t>
      </w:r>
      <w:r w:rsidR="00AD71A4" w:rsidRPr="00FE7A5F">
        <w:rPr>
          <w:rFonts w:ascii="PT Astra Serif" w:hAnsi="PT Astra Serif"/>
          <w:bCs/>
          <w:sz w:val="28"/>
          <w:szCs w:val="28"/>
          <w:lang w:val="ru-RU" w:eastAsia="ru-RU"/>
        </w:rPr>
        <w:t>2011-2020</w:t>
      </w:r>
      <w:r w:rsidRP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8779CC" w:rsidRPr="00FE7A5F">
        <w:rPr>
          <w:rFonts w:ascii="PT Astra Serif" w:hAnsi="PT Astra Serif"/>
          <w:bCs/>
          <w:sz w:val="28"/>
          <w:szCs w:val="28"/>
          <w:lang w:val="ru-RU" w:eastAsia="ru-RU"/>
        </w:rPr>
        <w:t>годов</w:t>
      </w:r>
      <w:r w:rsidRP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 на 100 </w:t>
      </w:r>
      <w:r w:rsidR="009A4FF2" w:rsidRPr="00FE7A5F">
        <w:rPr>
          <w:rFonts w:ascii="PT Astra Serif" w:hAnsi="PT Astra Serif"/>
          <w:bCs/>
          <w:sz w:val="28"/>
          <w:szCs w:val="28"/>
          <w:lang w:val="ru-RU" w:eastAsia="ru-RU"/>
        </w:rPr>
        <w:t>тыс.</w:t>
      </w:r>
      <w:r w:rsidRPr="00FE7A5F">
        <w:rPr>
          <w:rFonts w:ascii="PT Astra Serif" w:hAnsi="PT Astra Serif"/>
          <w:bCs/>
          <w:sz w:val="28"/>
          <w:szCs w:val="28"/>
          <w:lang w:val="ru-RU" w:eastAsia="ru-RU"/>
        </w:rPr>
        <w:t xml:space="preserve"> населения</w:t>
      </w:r>
    </w:p>
    <w:p w:rsidR="00E36E2D" w:rsidRDefault="00E36E2D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73"/>
        <w:gridCol w:w="765"/>
        <w:gridCol w:w="765"/>
        <w:gridCol w:w="766"/>
        <w:gridCol w:w="767"/>
        <w:gridCol w:w="767"/>
        <w:gridCol w:w="767"/>
        <w:gridCol w:w="767"/>
        <w:gridCol w:w="767"/>
        <w:gridCol w:w="800"/>
        <w:gridCol w:w="767"/>
      </w:tblGrid>
      <w:tr w:rsidR="00E36E2D" w:rsidRPr="00E36E2D" w:rsidTr="00E36E2D">
        <w:tc>
          <w:tcPr>
            <w:tcW w:w="1873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Ульяновская область в целом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2011 год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E36E2D">
              <w:rPr>
                <w:rFonts w:ascii="PT Astra Serif" w:hAnsi="PT Astra Serif"/>
                <w:bCs/>
              </w:rPr>
              <w:t>2020 год</w:t>
            </w:r>
          </w:p>
        </w:tc>
      </w:tr>
    </w:tbl>
    <w:p w:rsidR="00E36E2D" w:rsidRPr="008143FE" w:rsidRDefault="00E36E2D" w:rsidP="006A08FF">
      <w:pPr>
        <w:pStyle w:val="af0"/>
        <w:suppressAutoHyphens/>
        <w:spacing w:line="14" w:lineRule="auto"/>
        <w:ind w:left="0" w:firstLine="851"/>
        <w:jc w:val="center"/>
        <w:rPr>
          <w:rFonts w:ascii="PT Astra Serif" w:hAnsi="PT Astra Serif"/>
          <w:b/>
          <w:bCs/>
          <w:sz w:val="2"/>
          <w:szCs w:val="2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73"/>
        <w:gridCol w:w="765"/>
        <w:gridCol w:w="765"/>
        <w:gridCol w:w="766"/>
        <w:gridCol w:w="767"/>
        <w:gridCol w:w="767"/>
        <w:gridCol w:w="767"/>
        <w:gridCol w:w="767"/>
        <w:gridCol w:w="767"/>
        <w:gridCol w:w="800"/>
        <w:gridCol w:w="767"/>
      </w:tblGrid>
      <w:tr w:rsidR="00E36E2D" w:rsidRPr="00E36E2D" w:rsidTr="00E36E2D">
        <w:trPr>
          <w:tblHeader/>
        </w:trPr>
        <w:tc>
          <w:tcPr>
            <w:tcW w:w="1873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1</w:t>
            </w:r>
          </w:p>
        </w:tc>
        <w:tc>
          <w:tcPr>
            <w:tcW w:w="765" w:type="dxa"/>
            <w:shd w:val="clear" w:color="auto" w:fill="auto"/>
          </w:tcPr>
          <w:p w:rsidR="00E36E2D" w:rsidRPr="00E36E2D" w:rsidRDefault="00E36E2D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ind w:left="-108" w:right="-108"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10</w:t>
            </w:r>
          </w:p>
        </w:tc>
        <w:tc>
          <w:tcPr>
            <w:tcW w:w="767" w:type="dxa"/>
            <w:shd w:val="clear" w:color="auto" w:fill="auto"/>
          </w:tcPr>
          <w:p w:rsidR="00E36E2D" w:rsidRPr="00E36E2D" w:rsidRDefault="00E36E2D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E36E2D">
              <w:rPr>
                <w:rFonts w:ascii="PT Astra Serif" w:hAnsi="PT Astra Serif"/>
              </w:rPr>
              <w:t>11</w:t>
            </w:r>
          </w:p>
        </w:tc>
      </w:tr>
      <w:tr w:rsidR="00DE455D" w:rsidRPr="00E36E2D" w:rsidTr="001516A5">
        <w:tc>
          <w:tcPr>
            <w:tcW w:w="9571" w:type="dxa"/>
            <w:gridSpan w:val="11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Мужчины</w:t>
            </w:r>
          </w:p>
        </w:tc>
      </w:tr>
      <w:tr w:rsidR="00DE455D" w:rsidRPr="00E36E2D" w:rsidTr="001516A5">
        <w:trPr>
          <w:trHeight w:val="267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262,9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262,9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276,8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269,6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267,2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274,4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256,4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261,4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283,2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261,5</w:t>
            </w:r>
          </w:p>
        </w:tc>
      </w:tr>
      <w:tr w:rsidR="00DE455D" w:rsidRPr="00E36E2D" w:rsidTr="001516A5">
        <w:trPr>
          <w:trHeight w:val="272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Лёгкие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78,3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79,2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76,2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73,7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70,1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74,0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66,8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67,0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71,7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25,5</w:t>
            </w:r>
          </w:p>
        </w:tc>
      </w:tr>
      <w:tr w:rsidR="00DE455D" w:rsidRPr="00E36E2D" w:rsidTr="001516A5">
        <w:trPr>
          <w:trHeight w:val="26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28,4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30,9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31,4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32,7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33,9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35,4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31,3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31,3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29,1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10,3</w:t>
            </w:r>
          </w:p>
        </w:tc>
      </w:tr>
      <w:tr w:rsidR="00DE455D" w:rsidRPr="00E36E2D" w:rsidTr="001516A5">
        <w:trPr>
          <w:trHeight w:val="549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Предстательная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23,7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20,0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20,6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18,9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7,4</w:t>
            </w:r>
          </w:p>
        </w:tc>
      </w:tr>
      <w:tr w:rsidR="00DE455D" w:rsidRPr="00E36E2D" w:rsidTr="001516A5">
        <w:trPr>
          <w:trHeight w:val="402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Поджелудочная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16,5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11,8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13,3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7,2</w:t>
            </w:r>
          </w:p>
        </w:tc>
      </w:tr>
      <w:tr w:rsidR="00DE455D" w:rsidRPr="00E36E2D" w:rsidTr="001516A5">
        <w:trPr>
          <w:trHeight w:val="423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14,9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17,7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6,6</w:t>
            </w:r>
          </w:p>
        </w:tc>
      </w:tr>
      <w:tr w:rsidR="00DE455D" w:rsidRPr="00E36E2D" w:rsidTr="001516A5">
        <w:trPr>
          <w:trHeight w:val="275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lastRenderedPageBreak/>
              <w:t>Прямая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14,0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6,3</w:t>
            </w:r>
          </w:p>
        </w:tc>
      </w:tr>
      <w:tr w:rsidR="00DE455D" w:rsidRPr="00E36E2D" w:rsidTr="001516A5">
        <w:trPr>
          <w:trHeight w:val="138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Печень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4,4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8,2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4,5</w:t>
            </w:r>
          </w:p>
        </w:tc>
      </w:tr>
      <w:tr w:rsidR="00DE455D" w:rsidRPr="00E36E2D" w:rsidTr="001516A5">
        <w:trPr>
          <w:trHeight w:val="186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Почки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8,2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11,1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8,4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3,0</w:t>
            </w:r>
          </w:p>
        </w:tc>
      </w:tr>
      <w:tr w:rsidR="00DE455D" w:rsidRPr="00E36E2D" w:rsidTr="001516A5">
        <w:trPr>
          <w:trHeight w:val="274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Пищевод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10,4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9,1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11,6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3,0</w:t>
            </w:r>
          </w:p>
        </w:tc>
      </w:tr>
      <w:tr w:rsidR="00DE455D" w:rsidRPr="00E36E2D" w:rsidTr="001516A5">
        <w:trPr>
          <w:trHeight w:val="278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Мочевой пузырь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7,1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7,3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7,7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2,9</w:t>
            </w:r>
          </w:p>
        </w:tc>
      </w:tr>
      <w:tr w:rsidR="00DE455D" w:rsidRPr="00E36E2D" w:rsidTr="001516A5">
        <w:tc>
          <w:tcPr>
            <w:tcW w:w="9571" w:type="dxa"/>
            <w:gridSpan w:val="11"/>
            <w:shd w:val="clear" w:color="auto" w:fill="auto"/>
          </w:tcPr>
          <w:p w:rsidR="00DE455D" w:rsidRPr="00E36E2D" w:rsidRDefault="00DE455D" w:rsidP="00893895">
            <w:pPr>
              <w:suppressAutoHyphens/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Женщины</w:t>
            </w:r>
          </w:p>
        </w:tc>
      </w:tr>
      <w:tr w:rsidR="00DE455D" w:rsidRPr="00E36E2D" w:rsidTr="001516A5">
        <w:trPr>
          <w:trHeight w:val="275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168,4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174,0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176,3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176,2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177,7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168,8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172,4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169,5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184,5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180,0</w:t>
            </w:r>
          </w:p>
        </w:tc>
      </w:tr>
      <w:tr w:rsidR="00DE455D" w:rsidRPr="00E36E2D" w:rsidTr="001516A5">
        <w:trPr>
          <w:trHeight w:val="266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Молочная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30,6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30,6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32,0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30,7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35,2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30,2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32,6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32,5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28,8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15,1</w:t>
            </w:r>
          </w:p>
        </w:tc>
      </w:tr>
      <w:tr w:rsidR="00DE455D" w:rsidRPr="00E36E2D" w:rsidTr="001516A5">
        <w:trPr>
          <w:trHeight w:val="415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14,1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15,8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11,2</w:t>
            </w:r>
          </w:p>
        </w:tc>
      </w:tr>
      <w:tr w:rsidR="00DE455D" w:rsidRPr="00E36E2D" w:rsidTr="001516A5">
        <w:trPr>
          <w:trHeight w:val="28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11,0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9,8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10,4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7,7</w:t>
            </w:r>
          </w:p>
        </w:tc>
      </w:tr>
      <w:tr w:rsidR="00DE455D" w:rsidRPr="00E36E2D" w:rsidTr="001516A5">
        <w:trPr>
          <w:trHeight w:val="38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Поджелудочная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10,9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11,6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8,2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7,4</w:t>
            </w:r>
          </w:p>
        </w:tc>
      </w:tr>
      <w:tr w:rsidR="00DE455D" w:rsidRPr="00E36E2D" w:rsidTr="001516A5">
        <w:trPr>
          <w:trHeight w:val="239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17,5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17,0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7,1</w:t>
            </w:r>
          </w:p>
        </w:tc>
      </w:tr>
      <w:tr w:rsidR="00DE455D" w:rsidRPr="00E36E2D" w:rsidTr="001516A5">
        <w:trPr>
          <w:trHeight w:val="212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Яичники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9,7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6,1</w:t>
            </w:r>
          </w:p>
        </w:tc>
      </w:tr>
      <w:tr w:rsidR="00DE455D" w:rsidRPr="00E36E2D" w:rsidTr="001516A5">
        <w:trPr>
          <w:trHeight w:val="20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Тело матки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8,6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5,4</w:t>
            </w:r>
          </w:p>
        </w:tc>
      </w:tr>
      <w:tr w:rsidR="00DE455D" w:rsidRPr="00E36E2D" w:rsidTr="001516A5">
        <w:trPr>
          <w:trHeight w:val="206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Шейка матки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9,5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10,0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8,8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4,9</w:t>
            </w:r>
          </w:p>
        </w:tc>
      </w:tr>
      <w:tr w:rsidR="00DE455D" w:rsidRPr="00E36E2D" w:rsidTr="001516A5">
        <w:trPr>
          <w:trHeight w:val="777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Лимфатическая и кроветворная ткань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10,3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10,9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6,3</w:t>
            </w:r>
          </w:p>
        </w:tc>
      </w:tr>
      <w:tr w:rsidR="00DE455D" w:rsidRPr="00E36E2D" w:rsidTr="001516A5">
        <w:trPr>
          <w:trHeight w:val="222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both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Лёгкие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8,5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10,1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3,7</w:t>
            </w:r>
          </w:p>
        </w:tc>
      </w:tr>
      <w:tr w:rsidR="00DE455D" w:rsidRPr="00E36E2D" w:rsidTr="001516A5">
        <w:tc>
          <w:tcPr>
            <w:tcW w:w="9571" w:type="dxa"/>
            <w:gridSpan w:val="11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Мужчины и женщины</w:t>
            </w:r>
          </w:p>
        </w:tc>
      </w:tr>
      <w:tr w:rsidR="00DE455D" w:rsidRPr="00E36E2D" w:rsidTr="00893895">
        <w:trPr>
          <w:trHeight w:val="60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Всего ЗНО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211,7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214,8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222,3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219,1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218,8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217,3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211,0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211,8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217,5</w:t>
            </w:r>
          </w:p>
        </w:tc>
      </w:tr>
      <w:tr w:rsidR="00DE455D" w:rsidRPr="00E36E2D" w:rsidTr="001516A5">
        <w:trPr>
          <w:trHeight w:val="277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Лёгкие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41,1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40,9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40,6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39,1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37,5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40,0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35,8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36,3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38,3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15,7</w:t>
            </w:r>
          </w:p>
        </w:tc>
      </w:tr>
      <w:tr w:rsidR="00DE455D" w:rsidRPr="00E36E2D" w:rsidTr="001516A5">
        <w:trPr>
          <w:trHeight w:val="140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Желудок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22,5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23,2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23,8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25,5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25,6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25,7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24,6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23,6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8,9</w:t>
            </w:r>
          </w:p>
        </w:tc>
      </w:tr>
      <w:tr w:rsidR="00DE455D" w:rsidRPr="00E36E2D" w:rsidTr="001516A5">
        <w:trPr>
          <w:trHeight w:val="27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Ободочная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14,2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16,7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8,7</w:t>
            </w:r>
          </w:p>
        </w:tc>
      </w:tr>
      <w:tr w:rsidR="00DE455D" w:rsidRPr="00E36E2D" w:rsidTr="001516A5">
        <w:trPr>
          <w:trHeight w:val="421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Поджелудочная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13,5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10,5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7,3</w:t>
            </w:r>
          </w:p>
        </w:tc>
      </w:tr>
      <w:tr w:rsidR="00DE455D" w:rsidRPr="00E36E2D" w:rsidTr="001516A5">
        <w:trPr>
          <w:trHeight w:val="287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Прямая кишка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12,2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12,9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12,1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14,3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6,9</w:t>
            </w:r>
          </w:p>
        </w:tc>
      </w:tr>
      <w:tr w:rsidR="00DE455D" w:rsidRPr="00E36E2D" w:rsidTr="001516A5">
        <w:trPr>
          <w:trHeight w:val="264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Молочная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17,6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15,6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6,8</w:t>
            </w:r>
          </w:p>
        </w:tc>
      </w:tr>
      <w:tr w:rsidR="00DE455D" w:rsidRPr="00E36E2D" w:rsidTr="001516A5">
        <w:trPr>
          <w:trHeight w:val="272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Предстательная железа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23,7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20,0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16,9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20,6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17,1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18,9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22,7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4,1</w:t>
            </w:r>
          </w:p>
        </w:tc>
      </w:tr>
      <w:tr w:rsidR="00DE455D" w:rsidRPr="00E36E2D" w:rsidTr="001516A5">
        <w:trPr>
          <w:trHeight w:val="280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Печень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4,1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5,8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6,6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5,0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5,9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6,0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8,3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3,4</w:t>
            </w:r>
          </w:p>
        </w:tc>
      </w:tr>
      <w:tr w:rsidR="00DE455D" w:rsidRPr="00E36E2D" w:rsidTr="001516A5">
        <w:trPr>
          <w:trHeight w:val="690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776B60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Л</w:t>
            </w:r>
            <w:r w:rsidR="00DE455D" w:rsidRPr="00E36E2D">
              <w:rPr>
                <w:rFonts w:ascii="PT Astra Serif" w:eastAsia="Calibri" w:hAnsi="PT Astra Serif"/>
              </w:rPr>
              <w:t>имфатическая и кроветворная ткань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10,3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10,2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12,1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12,4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11,5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12,4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13,8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13,7</w:t>
            </w:r>
          </w:p>
        </w:tc>
      </w:tr>
      <w:tr w:rsidR="00DE455D" w:rsidRPr="00E36E2D" w:rsidTr="001516A5">
        <w:trPr>
          <w:trHeight w:val="140"/>
        </w:trPr>
        <w:tc>
          <w:tcPr>
            <w:tcW w:w="1873" w:type="dxa"/>
            <w:shd w:val="clear" w:color="auto" w:fill="auto"/>
            <w:vAlign w:val="center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Яичники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12,6</w:t>
            </w:r>
          </w:p>
        </w:tc>
        <w:tc>
          <w:tcPr>
            <w:tcW w:w="765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10,7</w:t>
            </w:r>
          </w:p>
        </w:tc>
        <w:tc>
          <w:tcPr>
            <w:tcW w:w="766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9,9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11,2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9,0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9,3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9,7</w:t>
            </w:r>
          </w:p>
        </w:tc>
        <w:tc>
          <w:tcPr>
            <w:tcW w:w="800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10,7</w:t>
            </w:r>
          </w:p>
        </w:tc>
        <w:tc>
          <w:tcPr>
            <w:tcW w:w="767" w:type="dxa"/>
            <w:shd w:val="clear" w:color="auto" w:fill="auto"/>
          </w:tcPr>
          <w:p w:rsidR="00DE455D" w:rsidRPr="00E36E2D" w:rsidRDefault="00DE455D" w:rsidP="00DD573C">
            <w:pPr>
              <w:suppressAutoHyphens/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E36E2D">
              <w:rPr>
                <w:rFonts w:ascii="PT Astra Serif" w:eastAsia="Calibri" w:hAnsi="PT Astra Serif"/>
              </w:rPr>
              <w:t>2,7</w:t>
            </w:r>
          </w:p>
        </w:tc>
      </w:tr>
    </w:tbl>
    <w:p w:rsidR="00776B60" w:rsidRDefault="00776B60" w:rsidP="00DD573C">
      <w:pPr>
        <w:pStyle w:val="af0"/>
        <w:suppressAutoHyphens/>
        <w:spacing w:line="228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Pr="00F907FA" w:rsidRDefault="0070193E" w:rsidP="00DD573C">
      <w:pPr>
        <w:pStyle w:val="af0"/>
        <w:suppressAutoHyphens/>
        <w:spacing w:line="228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В структуре смертности населения Ульяновс</w:t>
      </w:r>
      <w:r w:rsidR="00F33F0F">
        <w:rPr>
          <w:rFonts w:ascii="PT Astra Serif" w:hAnsi="PT Astra Serif"/>
          <w:sz w:val="28"/>
          <w:szCs w:val="28"/>
          <w:lang w:val="ru-RU"/>
        </w:rPr>
        <w:t xml:space="preserve">кой области от ЗНО </w:t>
      </w:r>
      <w:r w:rsidR="001516A5">
        <w:rPr>
          <w:rFonts w:ascii="PT Astra Serif" w:hAnsi="PT Astra Serif"/>
          <w:sz w:val="28"/>
          <w:szCs w:val="28"/>
          <w:lang w:val="ru-RU"/>
        </w:rPr>
        <w:br/>
      </w:r>
      <w:r w:rsidR="00F33F0F">
        <w:rPr>
          <w:rFonts w:ascii="PT Astra Serif" w:hAnsi="PT Astra Serif"/>
          <w:sz w:val="28"/>
          <w:szCs w:val="28"/>
          <w:lang w:val="ru-RU"/>
        </w:rPr>
        <w:t>в 2020 году основ</w:t>
      </w:r>
      <w:r w:rsidR="009C1A4A">
        <w:rPr>
          <w:rFonts w:ascii="PT Astra Serif" w:hAnsi="PT Astra Serif"/>
          <w:sz w:val="28"/>
          <w:szCs w:val="28"/>
          <w:lang w:val="ru-RU"/>
        </w:rPr>
        <w:t xml:space="preserve">у </w:t>
      </w:r>
      <w:r w:rsidR="00F33F0F">
        <w:rPr>
          <w:rFonts w:ascii="PT Astra Serif" w:hAnsi="PT Astra Serif"/>
          <w:sz w:val="28"/>
          <w:szCs w:val="28"/>
          <w:lang w:val="ru-RU"/>
        </w:rPr>
        <w:t>составляют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50345">
        <w:rPr>
          <w:rFonts w:ascii="PT Astra Serif" w:hAnsi="PT Astra Serif"/>
          <w:sz w:val="28"/>
          <w:szCs w:val="28"/>
          <w:lang w:val="ru-RU"/>
        </w:rPr>
        <w:t>ЗНО</w:t>
      </w:r>
      <w:r w:rsidR="00F33F0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л</w:t>
      </w:r>
      <w:r w:rsidR="008779CC" w:rsidRPr="00F907FA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гких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15,7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="00893895">
        <w:rPr>
          <w:rFonts w:ascii="PT Astra Serif" w:hAnsi="PT Astra Serif"/>
          <w:sz w:val="28"/>
          <w:szCs w:val="28"/>
          <w:lang w:val="ru-RU"/>
        </w:rPr>
        <w:t>,</w:t>
      </w:r>
      <w:r w:rsidR="009C1A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желудка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8,9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ободочной кишки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8,7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="00893895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поджелудочной железы</w:t>
      </w:r>
      <w:r w:rsidR="00EB2E35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="00EB2E35" w:rsidRPr="00F907FA">
        <w:rPr>
          <w:rFonts w:ascii="PT Astra Serif" w:hAnsi="PT Astra Serif"/>
          <w:sz w:val="28"/>
          <w:szCs w:val="28"/>
          <w:lang w:val="ru-RU"/>
        </w:rPr>
        <w:t>7,3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>.</w:t>
      </w:r>
      <w:r w:rsidR="00EB2E35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структуре смертности мужского населения от ЗНО в 2020 году лидируют </w:t>
      </w:r>
      <w:r w:rsidR="00550345"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л</w:t>
      </w:r>
      <w:r w:rsidR="008779CC" w:rsidRPr="00F907FA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гкого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25,5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), желудка (</w:t>
      </w:r>
      <w:r w:rsidRPr="00F907FA">
        <w:rPr>
          <w:rFonts w:ascii="PT Astra Serif" w:hAnsi="PT Astra Serif"/>
          <w:sz w:val="28"/>
          <w:szCs w:val="28"/>
          <w:lang w:val="ru-RU"/>
        </w:rPr>
        <w:t>10,3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1A4A">
        <w:rPr>
          <w:rFonts w:ascii="PT Astra Serif" w:hAnsi="PT Astra Serif"/>
          <w:sz w:val="28"/>
          <w:szCs w:val="28"/>
          <w:lang w:val="ru-RU"/>
        </w:rPr>
        <w:t>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="009C1A4A" w:rsidRPr="00F907FA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предстательной железы </w:t>
      </w:r>
      <w:r w:rsidR="001516A5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7,4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1516A5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поджелудочной железы </w:t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7,2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В структуре смертности женского населения от ЗНО </w:t>
      </w:r>
      <w:r w:rsidR="00893895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2020 году лидируют </w:t>
      </w:r>
      <w:r w:rsidR="00550345">
        <w:rPr>
          <w:rFonts w:ascii="PT Astra Serif" w:hAnsi="PT Astra Serif"/>
          <w:sz w:val="28"/>
          <w:szCs w:val="28"/>
          <w:lang w:val="ru-RU"/>
        </w:rPr>
        <w:t>ЗНО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0324D">
        <w:rPr>
          <w:rFonts w:ascii="PT Astra Serif" w:hAnsi="PT Astra Serif"/>
          <w:sz w:val="28"/>
          <w:szCs w:val="28"/>
          <w:lang w:val="ru-RU"/>
        </w:rPr>
        <w:t>молочной железы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15,1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ободочной кишки </w:t>
      </w:r>
      <w:r w:rsidR="00893895">
        <w:rPr>
          <w:rFonts w:ascii="PT Astra Serif" w:hAnsi="PT Astra Serif"/>
          <w:sz w:val="28"/>
          <w:szCs w:val="28"/>
          <w:lang w:val="ru-RU"/>
        </w:rPr>
        <w:br/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11,2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прямой кишки </w:t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7,7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поджелудочной железы </w:t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7,4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желудка </w:t>
      </w:r>
      <w:r w:rsidR="00893895">
        <w:rPr>
          <w:rFonts w:ascii="PT Astra Serif" w:hAnsi="PT Astra Serif"/>
          <w:sz w:val="28"/>
          <w:szCs w:val="28"/>
          <w:lang w:val="ru-RU"/>
        </w:rPr>
        <w:br/>
      </w:r>
      <w:r w:rsidR="00CD452D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7,1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75473">
        <w:rPr>
          <w:rFonts w:ascii="PT Astra Serif" w:hAnsi="PT Astra Serif"/>
          <w:sz w:val="28"/>
          <w:szCs w:val="28"/>
          <w:lang w:val="ru-RU"/>
        </w:rPr>
        <w:t>%</w:t>
      </w:r>
      <w:r w:rsidR="00CD452D">
        <w:rPr>
          <w:rFonts w:ascii="PT Astra Serif" w:hAnsi="PT Astra Serif"/>
          <w:sz w:val="28"/>
          <w:szCs w:val="28"/>
          <w:lang w:val="ru-RU"/>
        </w:rPr>
        <w:t>)</w:t>
      </w:r>
      <w:r w:rsidR="00F75473" w:rsidRPr="00F907FA">
        <w:rPr>
          <w:rFonts w:ascii="PT Astra Serif" w:hAnsi="PT Astra Serif"/>
          <w:sz w:val="28"/>
          <w:szCs w:val="28"/>
          <w:lang w:val="ru-RU"/>
        </w:rPr>
        <w:t>.</w:t>
      </w:r>
    </w:p>
    <w:p w:rsidR="0070193E" w:rsidRPr="00893895" w:rsidRDefault="009C1A4A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893895">
        <w:rPr>
          <w:rFonts w:ascii="PT Astra Serif" w:hAnsi="PT Astra Serif"/>
          <w:spacing w:val="-4"/>
          <w:sz w:val="28"/>
          <w:szCs w:val="28"/>
          <w:lang w:val="ru-RU"/>
        </w:rPr>
        <w:lastRenderedPageBreak/>
        <w:t>Значение п</w:t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>оказател</w:t>
      </w:r>
      <w:r w:rsidRPr="00893895">
        <w:rPr>
          <w:rFonts w:ascii="PT Astra Serif" w:hAnsi="PT Astra Serif"/>
          <w:spacing w:val="-4"/>
          <w:sz w:val="28"/>
          <w:szCs w:val="28"/>
          <w:lang w:val="ru-RU"/>
        </w:rPr>
        <w:t>я</w:t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одногодичной летальности больных с </w:t>
      </w:r>
      <w:r w:rsidR="00746788" w:rsidRPr="00893895">
        <w:rPr>
          <w:rFonts w:ascii="PT Astra Serif" w:hAnsi="PT Astra Serif"/>
          <w:spacing w:val="-4"/>
          <w:sz w:val="28"/>
          <w:szCs w:val="28"/>
          <w:lang w:val="ru-RU"/>
        </w:rPr>
        <w:t>ЗНО</w:t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893895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>в Ульяновской области</w:t>
      </w:r>
      <w:r w:rsidR="00AA1E89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в 2020 году</w:t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снизил</w:t>
      </w:r>
      <w:r w:rsidRPr="00893895">
        <w:rPr>
          <w:rFonts w:ascii="PT Astra Serif" w:hAnsi="PT Astra Serif"/>
          <w:spacing w:val="-4"/>
          <w:sz w:val="28"/>
          <w:szCs w:val="28"/>
          <w:lang w:val="ru-RU"/>
        </w:rPr>
        <w:t>ось</w:t>
      </w:r>
      <w:r w:rsidR="0070193E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п</w:t>
      </w:r>
      <w:r w:rsidRPr="00893895">
        <w:rPr>
          <w:rFonts w:ascii="PT Astra Serif" w:hAnsi="PT Astra Serif"/>
          <w:spacing w:val="-4"/>
          <w:sz w:val="28"/>
          <w:szCs w:val="28"/>
          <w:lang w:val="ru-RU"/>
        </w:rPr>
        <w:t>о сравнению</w:t>
      </w:r>
      <w:r w:rsidR="00DB2274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893895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с </w:t>
      </w:r>
      <w:r w:rsidR="00DB2274" w:rsidRPr="00893895">
        <w:rPr>
          <w:rFonts w:ascii="PT Astra Serif" w:hAnsi="PT Astra Serif"/>
          <w:spacing w:val="-4"/>
          <w:sz w:val="28"/>
          <w:szCs w:val="28"/>
          <w:lang w:val="ru-RU"/>
        </w:rPr>
        <w:t>2011 год</w:t>
      </w:r>
      <w:r w:rsidR="00893895" w:rsidRPr="00893895">
        <w:rPr>
          <w:rFonts w:ascii="PT Astra Serif" w:hAnsi="PT Astra Serif"/>
          <w:spacing w:val="-4"/>
          <w:sz w:val="28"/>
          <w:szCs w:val="28"/>
          <w:lang w:val="ru-RU"/>
        </w:rPr>
        <w:t>ом</w:t>
      </w:r>
      <w:r w:rsidR="00DB2274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на 30</w:t>
      </w:r>
      <w:r w:rsidR="00E94D5F" w:rsidRPr="00893895">
        <w:rPr>
          <w:rFonts w:ascii="PT Astra Serif" w:hAnsi="PT Astra Serif"/>
          <w:spacing w:val="-4"/>
          <w:sz w:val="28"/>
          <w:szCs w:val="28"/>
          <w:lang w:val="ru-RU"/>
        </w:rPr>
        <w:t xml:space="preserve"> %</w:t>
      </w:r>
      <w:r w:rsidR="00DB2274" w:rsidRPr="00893895">
        <w:rPr>
          <w:rFonts w:ascii="PT Astra Serif" w:hAnsi="PT Astra Serif"/>
          <w:spacing w:val="-4"/>
          <w:sz w:val="28"/>
          <w:szCs w:val="28"/>
          <w:lang w:val="ru-RU"/>
        </w:rPr>
        <w:t>.</w:t>
      </w:r>
    </w:p>
    <w:p w:rsidR="00776B60" w:rsidRDefault="00776B60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D452D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CD452D">
        <w:rPr>
          <w:rFonts w:ascii="PT Astra Serif" w:hAnsi="PT Astra Serif"/>
          <w:sz w:val="28"/>
          <w:szCs w:val="28"/>
        </w:rPr>
        <w:t xml:space="preserve">Динамика показателя одногодичной летальности больных с ЗНО </w:t>
      </w:r>
    </w:p>
    <w:p w:rsidR="0070193E" w:rsidRPr="00CD452D" w:rsidRDefault="0070193E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CD452D">
        <w:rPr>
          <w:rFonts w:ascii="PT Astra Serif" w:hAnsi="PT Astra Serif"/>
          <w:sz w:val="28"/>
          <w:szCs w:val="28"/>
        </w:rPr>
        <w:t xml:space="preserve">за период </w:t>
      </w:r>
      <w:r w:rsidR="00AD71A4" w:rsidRPr="00CD452D">
        <w:rPr>
          <w:rFonts w:ascii="PT Astra Serif" w:hAnsi="PT Astra Serif"/>
          <w:sz w:val="28"/>
          <w:szCs w:val="28"/>
        </w:rPr>
        <w:t>2011-2020</w:t>
      </w:r>
      <w:r w:rsidRPr="00CD452D">
        <w:rPr>
          <w:rFonts w:ascii="PT Astra Serif" w:hAnsi="PT Astra Serif"/>
          <w:sz w:val="28"/>
          <w:szCs w:val="28"/>
        </w:rPr>
        <w:t xml:space="preserve"> </w:t>
      </w:r>
      <w:r w:rsidR="00DB2274" w:rsidRPr="00CD452D">
        <w:rPr>
          <w:rFonts w:ascii="PT Astra Serif" w:hAnsi="PT Astra Serif"/>
          <w:sz w:val="28"/>
          <w:szCs w:val="28"/>
        </w:rPr>
        <w:t>годов</w:t>
      </w:r>
      <w:r w:rsidR="009C1A4A" w:rsidRPr="00CD452D">
        <w:rPr>
          <w:rFonts w:ascii="PT Astra Serif" w:hAnsi="PT Astra Serif"/>
          <w:sz w:val="28"/>
          <w:szCs w:val="28"/>
        </w:rPr>
        <w:t xml:space="preserve"> (</w:t>
      </w:r>
      <w:r w:rsidR="00891CFB" w:rsidRPr="00CD452D">
        <w:rPr>
          <w:rFonts w:ascii="PT Astra Serif" w:hAnsi="PT Astra Serif"/>
          <w:sz w:val="28"/>
          <w:szCs w:val="28"/>
        </w:rPr>
        <w:t>процент</w:t>
      </w:r>
      <w:r w:rsidR="009C1A4A" w:rsidRPr="00CD452D">
        <w:rPr>
          <w:rFonts w:ascii="PT Astra Serif" w:hAnsi="PT Astra Serif"/>
          <w:sz w:val="28"/>
          <w:szCs w:val="28"/>
        </w:rPr>
        <w:t>ов</w:t>
      </w:r>
      <w:r w:rsidR="00891CFB" w:rsidRPr="00CD452D">
        <w:rPr>
          <w:rFonts w:ascii="PT Astra Serif" w:hAnsi="PT Astra Serif"/>
          <w:sz w:val="28"/>
          <w:szCs w:val="28"/>
        </w:rPr>
        <w:t>)</w:t>
      </w:r>
    </w:p>
    <w:p w:rsidR="00CD452D" w:rsidRPr="00F907FA" w:rsidRDefault="00CD452D" w:rsidP="006A08FF">
      <w:pPr>
        <w:suppressAutoHyphens/>
        <w:ind w:firstLine="851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DB2274" w:rsidRPr="00F907FA" w:rsidTr="009C1A4A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DB2274" w:rsidRPr="009C1A4A" w:rsidRDefault="00CD452D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т</w:t>
            </w:r>
            <w:r w:rsidR="009C1A4A" w:rsidRPr="009C1A4A">
              <w:rPr>
                <w:rFonts w:ascii="PT Astra Serif" w:hAnsi="PT Astra Serif"/>
                <w:bCs/>
              </w:rPr>
              <w:t>ерритори</w:t>
            </w:r>
            <w:r>
              <w:rPr>
                <w:rFonts w:ascii="PT Astra Serif" w:hAnsi="PT Astra Serif"/>
                <w:bCs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2274" w:rsidRPr="009C1A4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2020 год</w:t>
            </w:r>
          </w:p>
        </w:tc>
      </w:tr>
      <w:tr w:rsidR="0070193E" w:rsidRPr="00F907FA" w:rsidTr="00CD452D">
        <w:trPr>
          <w:trHeight w:val="605"/>
        </w:trPr>
        <w:tc>
          <w:tcPr>
            <w:tcW w:w="0" w:type="auto"/>
            <w:shd w:val="clear" w:color="auto" w:fill="auto"/>
          </w:tcPr>
          <w:p w:rsidR="0070193E" w:rsidRPr="009C1A4A" w:rsidRDefault="0070193E" w:rsidP="006A08FF">
            <w:pPr>
              <w:suppressAutoHyphens/>
              <w:contextualSpacing/>
              <w:jc w:val="both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Ульяновская область в целом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33,7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31,4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30,8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30,7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28,6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28,2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26,2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24,4</w:t>
            </w:r>
          </w:p>
        </w:tc>
        <w:tc>
          <w:tcPr>
            <w:tcW w:w="0" w:type="auto"/>
            <w:shd w:val="clear" w:color="auto" w:fill="auto"/>
            <w:noWrap/>
          </w:tcPr>
          <w:p w:rsidR="0070193E" w:rsidRPr="009C1A4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/>
              </w:rPr>
            </w:pPr>
            <w:r w:rsidRPr="009C1A4A">
              <w:rPr>
                <w:rStyle w:val="af6"/>
                <w:rFonts w:ascii="PT Astra Serif" w:hAnsi="PT Astra Serif"/>
                <w:b w:val="0"/>
                <w:sz w:val="24"/>
                <w:szCs w:val="24"/>
              </w:rPr>
              <w:t>23,3</w:t>
            </w:r>
          </w:p>
        </w:tc>
      </w:tr>
    </w:tbl>
    <w:p w:rsidR="00CD452D" w:rsidRDefault="00CD452D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Pr="00F907FA" w:rsidRDefault="009C1A4A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Значени</w:t>
      </w:r>
      <w:r w:rsidR="00662CC5"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  <w:lang w:val="ru-RU"/>
        </w:rPr>
        <w:t xml:space="preserve"> п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оказател</w:t>
      </w:r>
      <w:r>
        <w:rPr>
          <w:rFonts w:ascii="PT Astra Serif" w:hAnsi="PT Astra Serif"/>
          <w:sz w:val="28"/>
          <w:szCs w:val="28"/>
          <w:lang w:val="ru-RU"/>
        </w:rPr>
        <w:t>я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одногодичной летальности </w:t>
      </w:r>
      <w:r w:rsidR="00CD452D">
        <w:rPr>
          <w:rFonts w:ascii="PT Astra Serif" w:hAnsi="PT Astra Serif"/>
          <w:sz w:val="28"/>
          <w:szCs w:val="28"/>
          <w:lang w:val="ru-RU"/>
        </w:rPr>
        <w:t>больных с ЗНО</w:t>
      </w:r>
      <w:r w:rsidR="00C9566E">
        <w:rPr>
          <w:rFonts w:ascii="PT Astra Serif" w:hAnsi="PT Astra Serif"/>
          <w:sz w:val="28"/>
          <w:szCs w:val="28"/>
          <w:lang w:val="ru-RU"/>
        </w:rPr>
        <w:t>,</w:t>
      </w:r>
      <w:r w:rsidR="00662CC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9566E">
        <w:rPr>
          <w:rFonts w:ascii="PT Astra Serif" w:hAnsi="PT Astra Serif"/>
          <w:sz w:val="28"/>
          <w:szCs w:val="28"/>
          <w:lang w:val="ru-RU"/>
        </w:rPr>
        <w:t>котор</w:t>
      </w:r>
      <w:r w:rsidR="00662CC5">
        <w:rPr>
          <w:rFonts w:ascii="PT Astra Serif" w:hAnsi="PT Astra Serif"/>
          <w:sz w:val="28"/>
          <w:szCs w:val="28"/>
          <w:lang w:val="ru-RU"/>
        </w:rPr>
        <w:t>ы</w:t>
      </w:r>
      <w:r w:rsidR="00C9566E">
        <w:rPr>
          <w:rFonts w:ascii="PT Astra Serif" w:hAnsi="PT Astra Serif"/>
          <w:sz w:val="28"/>
          <w:szCs w:val="28"/>
          <w:lang w:val="ru-RU"/>
        </w:rPr>
        <w:t>е превысил</w:t>
      </w:r>
      <w:r w:rsidR="00662CC5">
        <w:rPr>
          <w:rFonts w:ascii="PT Astra Serif" w:hAnsi="PT Astra Serif"/>
          <w:sz w:val="28"/>
          <w:szCs w:val="28"/>
          <w:lang w:val="ru-RU"/>
        </w:rPr>
        <w:t>и</w:t>
      </w:r>
      <w:r w:rsidR="00C9566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C1A4A">
        <w:rPr>
          <w:rFonts w:ascii="PT Astra Serif" w:hAnsi="PT Astra Serif"/>
          <w:sz w:val="28"/>
          <w:szCs w:val="28"/>
          <w:lang w:val="ru-RU"/>
        </w:rPr>
        <w:t>средне</w:t>
      </w:r>
      <w:r w:rsidR="00C9566E">
        <w:rPr>
          <w:rFonts w:ascii="PT Astra Serif" w:hAnsi="PT Astra Serif"/>
          <w:sz w:val="28"/>
          <w:szCs w:val="28"/>
          <w:lang w:val="ru-RU"/>
        </w:rPr>
        <w:t>е</w:t>
      </w:r>
      <w:r w:rsidRPr="009C1A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9566E">
        <w:rPr>
          <w:rFonts w:ascii="PT Astra Serif" w:hAnsi="PT Astra Serif"/>
          <w:sz w:val="28"/>
          <w:szCs w:val="28"/>
          <w:lang w:val="ru-RU"/>
        </w:rPr>
        <w:t>по Ульяновской области</w:t>
      </w:r>
      <w:r w:rsidR="005531A3">
        <w:rPr>
          <w:rFonts w:ascii="PT Astra Serif" w:hAnsi="PT Astra Serif"/>
          <w:sz w:val="28"/>
          <w:szCs w:val="28"/>
          <w:lang w:val="ru-RU"/>
        </w:rPr>
        <w:t>,</w:t>
      </w:r>
      <w:r w:rsidR="00C9566E" w:rsidRPr="009C1A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A1E89">
        <w:rPr>
          <w:rFonts w:ascii="PT Astra Serif" w:hAnsi="PT Astra Serif"/>
          <w:sz w:val="28"/>
          <w:szCs w:val="28"/>
          <w:lang w:val="ru-RU"/>
        </w:rPr>
        <w:t xml:space="preserve">в 2020 году </w:t>
      </w:r>
      <w:r w:rsidR="00655C0D">
        <w:rPr>
          <w:rFonts w:ascii="PT Astra Serif" w:hAnsi="PT Astra Serif"/>
          <w:sz w:val="28"/>
          <w:szCs w:val="28"/>
          <w:lang w:val="ru-RU"/>
        </w:rPr>
        <w:t xml:space="preserve">зафиксировано </w:t>
      </w:r>
      <w:r w:rsidR="00662CC5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proofErr w:type="spellStart"/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Базарносызганском</w:t>
      </w:r>
      <w:proofErr w:type="spellEnd"/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районе,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г. Димитровград</w:t>
      </w:r>
      <w:r w:rsidR="00FA3A09">
        <w:rPr>
          <w:rFonts w:ascii="PT Astra Serif" w:hAnsi="PT Astra Serif"/>
          <w:sz w:val="28"/>
          <w:szCs w:val="28"/>
          <w:lang w:val="ru-RU"/>
        </w:rPr>
        <w:t>е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Кузоватовском</w:t>
      </w:r>
      <w:proofErr w:type="spellEnd"/>
      <w:r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районе,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bCs/>
          <w:sz w:val="28"/>
          <w:szCs w:val="28"/>
          <w:lang w:val="ru-RU" w:eastAsia="ru-RU"/>
        </w:rPr>
        <w:t>Новомалыклинском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районе</w:t>
      </w:r>
      <w:r w:rsidR="00655C0D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г. </w:t>
      </w:r>
      <w:proofErr w:type="spellStart"/>
      <w:r w:rsidR="0070193E" w:rsidRPr="00F907FA">
        <w:rPr>
          <w:rFonts w:ascii="PT Astra Serif" w:hAnsi="PT Astra Serif"/>
          <w:sz w:val="28"/>
          <w:szCs w:val="28"/>
          <w:lang w:val="ru-RU"/>
        </w:rPr>
        <w:t>Новоульяновск</w:t>
      </w:r>
      <w:r w:rsidR="00FA3A09">
        <w:rPr>
          <w:rFonts w:ascii="PT Astra Serif" w:hAnsi="PT Astra Serif"/>
          <w:sz w:val="28"/>
          <w:szCs w:val="28"/>
          <w:lang w:val="ru-RU"/>
        </w:rPr>
        <w:t>е</w:t>
      </w:r>
      <w:proofErr w:type="spellEnd"/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Сенгилеевском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районе,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Сурском</w:t>
      </w:r>
      <w:r>
        <w:rPr>
          <w:rFonts w:ascii="PT Astra Serif" w:hAnsi="PT Astra Serif"/>
          <w:sz w:val="28"/>
          <w:szCs w:val="28"/>
          <w:lang w:val="ru-RU"/>
        </w:rPr>
        <w:t xml:space="preserve"> районе</w:t>
      </w:r>
      <w:r w:rsidRPr="00F907FA"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Тереньгульском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районе,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="0070193E" w:rsidRPr="00F907FA">
        <w:rPr>
          <w:rFonts w:ascii="PT Astra Serif" w:hAnsi="PT Astra Serif"/>
          <w:sz w:val="28"/>
          <w:szCs w:val="28"/>
          <w:lang w:val="ru-RU"/>
        </w:rPr>
        <w:t>Чердаклинск</w:t>
      </w:r>
      <w:r w:rsidR="00DB2274" w:rsidRPr="00F907FA">
        <w:rPr>
          <w:rFonts w:ascii="PT Astra Serif" w:hAnsi="PT Astra Serif"/>
          <w:sz w:val="28"/>
          <w:szCs w:val="28"/>
          <w:lang w:val="ru-RU"/>
        </w:rPr>
        <w:t>ом</w:t>
      </w:r>
      <w:proofErr w:type="spellEnd"/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56C3B">
        <w:rPr>
          <w:rFonts w:ascii="PT Astra Serif" w:hAnsi="PT Astra Serif"/>
          <w:sz w:val="28"/>
          <w:szCs w:val="28"/>
          <w:lang w:val="ru-RU"/>
        </w:rPr>
        <w:t>районе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, Ульяновск</w:t>
      </w:r>
      <w:r w:rsidR="00DB2274" w:rsidRPr="00F907FA">
        <w:rPr>
          <w:rFonts w:ascii="PT Astra Serif" w:hAnsi="PT Astra Serif"/>
          <w:sz w:val="28"/>
          <w:szCs w:val="28"/>
          <w:lang w:val="ru-RU"/>
        </w:rPr>
        <w:t>ом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56C3B">
        <w:rPr>
          <w:rFonts w:ascii="PT Astra Serif" w:hAnsi="PT Astra Serif"/>
          <w:sz w:val="28"/>
          <w:szCs w:val="28"/>
          <w:lang w:val="ru-RU"/>
        </w:rPr>
        <w:t>районе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>. Высок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ое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значение показателя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одногодичной летальности </w:t>
      </w:r>
      <w:r w:rsidR="00655C0D">
        <w:rPr>
          <w:rFonts w:ascii="PT Astra Serif" w:hAnsi="PT Astra Serif"/>
          <w:bCs/>
          <w:sz w:val="28"/>
          <w:szCs w:val="28"/>
          <w:lang w:val="ru-RU" w:eastAsia="ru-RU"/>
        </w:rPr>
        <w:t>больных</w:t>
      </w:r>
      <w:r w:rsidR="00662CC5"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662CC5">
        <w:rPr>
          <w:rFonts w:ascii="PT Astra Serif" w:hAnsi="PT Astra Serif"/>
          <w:bCs/>
          <w:sz w:val="28"/>
          <w:szCs w:val="28"/>
          <w:lang w:val="ru-RU" w:eastAsia="ru-RU"/>
        </w:rPr>
        <w:br/>
      </w:r>
      <w:r w:rsidR="00655C0D">
        <w:rPr>
          <w:rFonts w:ascii="PT Astra Serif" w:hAnsi="PT Astra Serif"/>
          <w:bCs/>
          <w:sz w:val="28"/>
          <w:szCs w:val="28"/>
          <w:lang w:val="ru-RU" w:eastAsia="ru-RU"/>
        </w:rPr>
        <w:t xml:space="preserve">с ЗНО 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>обусловлен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о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низким 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 xml:space="preserve">значением 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>показател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я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 выявления онкологических заболеваний на ранних стадиях и низкой численностью населения некоторых</w:t>
      </w:r>
      <w:r w:rsidR="009838F2">
        <w:rPr>
          <w:rFonts w:ascii="PT Astra Serif" w:hAnsi="PT Astra Serif"/>
          <w:bCs/>
          <w:sz w:val="28"/>
          <w:szCs w:val="28"/>
          <w:lang w:val="ru-RU" w:eastAsia="ru-RU"/>
        </w:rPr>
        <w:t xml:space="preserve"> муниципальных образовани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>й</w:t>
      </w:r>
      <w:r w:rsidR="0070193E" w:rsidRPr="00F907FA">
        <w:rPr>
          <w:rFonts w:ascii="PT Astra Serif" w:hAnsi="PT Astra Serif"/>
          <w:bCs/>
          <w:sz w:val="28"/>
          <w:szCs w:val="28"/>
          <w:lang w:val="ru-RU" w:eastAsia="ru-RU"/>
        </w:rPr>
        <w:t xml:space="preserve">. </w:t>
      </w:r>
      <w:r>
        <w:rPr>
          <w:rFonts w:ascii="PT Astra Serif" w:hAnsi="PT Astra Serif"/>
          <w:bCs/>
          <w:sz w:val="28"/>
          <w:szCs w:val="28"/>
          <w:lang w:val="ru-RU" w:eastAsia="ru-RU"/>
        </w:rPr>
        <w:t xml:space="preserve">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655C0D" w:rsidRDefault="00655C0D" w:rsidP="006A08FF">
      <w:pPr>
        <w:pStyle w:val="af0"/>
        <w:suppressAutoHyphens/>
        <w:spacing w:line="240" w:lineRule="auto"/>
        <w:ind w:left="0" w:firstLine="851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70193E" w:rsidRPr="00655C0D" w:rsidRDefault="0070193E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655C0D">
        <w:rPr>
          <w:rFonts w:ascii="PT Astra Serif" w:hAnsi="PT Astra Serif"/>
          <w:sz w:val="28"/>
          <w:szCs w:val="28"/>
          <w:lang w:val="ru-RU"/>
        </w:rPr>
        <w:t xml:space="preserve">Показатель одногодичной летальности </w:t>
      </w:r>
      <w:r w:rsidR="00032750">
        <w:rPr>
          <w:rFonts w:ascii="PT Astra Serif" w:hAnsi="PT Astra Serif"/>
          <w:sz w:val="28"/>
          <w:szCs w:val="28"/>
          <w:lang w:val="ru-RU"/>
        </w:rPr>
        <w:t xml:space="preserve">больных с ЗНО </w:t>
      </w:r>
      <w:r w:rsidRPr="00655C0D">
        <w:rPr>
          <w:rFonts w:ascii="PT Astra Serif" w:hAnsi="PT Astra Serif"/>
          <w:sz w:val="28"/>
          <w:szCs w:val="28"/>
          <w:lang w:val="ru-RU"/>
        </w:rPr>
        <w:t>в разрезе</w:t>
      </w:r>
      <w:r w:rsidR="009838F2" w:rsidRPr="00655C0D">
        <w:rPr>
          <w:rFonts w:ascii="PT Astra Serif" w:hAnsi="PT Astra Serif"/>
          <w:sz w:val="28"/>
          <w:szCs w:val="28"/>
          <w:lang w:val="ru-RU"/>
        </w:rPr>
        <w:t xml:space="preserve"> муниципальных образовани</w:t>
      </w:r>
      <w:r w:rsidR="00655C0D">
        <w:rPr>
          <w:rFonts w:ascii="PT Astra Serif" w:hAnsi="PT Astra Serif"/>
          <w:sz w:val="28"/>
          <w:szCs w:val="28"/>
          <w:lang w:val="ru-RU"/>
        </w:rPr>
        <w:t>й</w:t>
      </w:r>
      <w:r w:rsidR="009C1A4A" w:rsidRPr="00655C0D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="00F33F0F" w:rsidRPr="00655C0D">
        <w:rPr>
          <w:rFonts w:ascii="PT Astra Serif" w:hAnsi="PT Astra Serif"/>
          <w:sz w:val="28"/>
          <w:szCs w:val="28"/>
          <w:lang w:val="ru-RU"/>
        </w:rPr>
        <w:t xml:space="preserve"> на 100 </w:t>
      </w:r>
      <w:r w:rsidR="009A4FF2" w:rsidRPr="00655C0D">
        <w:rPr>
          <w:rFonts w:ascii="PT Astra Serif" w:hAnsi="PT Astra Serif"/>
          <w:sz w:val="28"/>
          <w:szCs w:val="28"/>
          <w:lang w:val="ru-RU"/>
        </w:rPr>
        <w:t>тыс.</w:t>
      </w:r>
      <w:r w:rsidR="00F33F0F" w:rsidRPr="00655C0D">
        <w:rPr>
          <w:rFonts w:ascii="PT Astra Serif" w:hAnsi="PT Astra Serif"/>
          <w:sz w:val="28"/>
          <w:szCs w:val="28"/>
          <w:lang w:val="ru-RU"/>
        </w:rPr>
        <w:t xml:space="preserve"> населения</w:t>
      </w:r>
    </w:p>
    <w:p w:rsidR="00655C0D" w:rsidRPr="00F907FA" w:rsidRDefault="00655C0D" w:rsidP="006A08FF">
      <w:pPr>
        <w:pStyle w:val="af0"/>
        <w:suppressAutoHyphens/>
        <w:spacing w:line="240" w:lineRule="auto"/>
        <w:ind w:left="0" w:firstLine="851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5260"/>
        <w:gridCol w:w="3068"/>
      </w:tblGrid>
      <w:tr w:rsidR="0070193E" w:rsidRPr="00F907FA" w:rsidTr="007C78F2">
        <w:trPr>
          <w:trHeight w:val="679"/>
          <w:tblHeader/>
        </w:trPr>
        <w:tc>
          <w:tcPr>
            <w:tcW w:w="1200" w:type="dxa"/>
            <w:vAlign w:val="center"/>
          </w:tcPr>
          <w:p w:rsidR="0070193E" w:rsidRPr="00F907FA" w:rsidRDefault="009C1A4A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="00FA3A09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="00FA3A09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0193E" w:rsidRPr="00F907FA" w:rsidRDefault="00DB2274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F271F1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 xml:space="preserve">Смертность на 100 </w:t>
            </w:r>
            <w:r w:rsidR="009A4FF2">
              <w:rPr>
                <w:rFonts w:ascii="PT Astra Serif" w:hAnsi="PT Astra Serif"/>
                <w:sz w:val="28"/>
                <w:szCs w:val="28"/>
              </w:rPr>
              <w:t>тыс.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населения</w:t>
            </w:r>
          </w:p>
        </w:tc>
      </w:tr>
    </w:tbl>
    <w:p w:rsidR="0091768C" w:rsidRPr="0091768C" w:rsidRDefault="0091768C" w:rsidP="007C78F2">
      <w:pPr>
        <w:spacing w:line="14" w:lineRule="auto"/>
        <w:rPr>
          <w:sz w:val="2"/>
          <w:szCs w:val="2"/>
        </w:rPr>
      </w:pP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1200"/>
        <w:gridCol w:w="5260"/>
        <w:gridCol w:w="3068"/>
      </w:tblGrid>
      <w:tr w:rsidR="0091768C" w:rsidRPr="00F907FA" w:rsidTr="007C78F2">
        <w:trPr>
          <w:trHeight w:val="26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8C" w:rsidRPr="00F907FA" w:rsidRDefault="0091768C" w:rsidP="0091768C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768C" w:rsidRPr="00F907FA" w:rsidRDefault="0091768C" w:rsidP="0091768C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C" w:rsidRPr="00F907FA" w:rsidRDefault="0091768C" w:rsidP="0091768C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Базарносызганский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26,7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70193E" w:rsidRPr="00F907FA" w:rsidTr="00C168E2">
        <w:trPr>
          <w:trHeight w:val="246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17,8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Инзенский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Карсунский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28,9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6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Кузоватовский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35,6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23,7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8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Мелекесский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22,0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9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Николаевский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Новомалыклинский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36,4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Новоспасский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23,6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22,7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Радищевский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23,7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Сенгилеевский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Старокулаткинский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27,1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Старомайнский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5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Сурский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35,0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19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6A08FF">
            <w:pPr>
              <w:suppressAutoHyphens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31,5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23,3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27,9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3E" w:rsidRPr="00F907FA" w:rsidRDefault="00032750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Димитровград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032750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24,2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23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93E" w:rsidRPr="00F907FA" w:rsidRDefault="00032750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 xml:space="preserve">г. </w:t>
            </w:r>
            <w:proofErr w:type="spellStart"/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3E" w:rsidRPr="00F907FA" w:rsidRDefault="00032750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25,7</w:t>
            </w:r>
          </w:p>
        </w:tc>
      </w:tr>
      <w:tr w:rsidR="0070193E" w:rsidRPr="00F907FA" w:rsidTr="00C168E2">
        <w:trPr>
          <w:trHeight w:val="2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9C1A4A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F907FA" w:rsidRDefault="0070193E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21,0</w:t>
            </w:r>
          </w:p>
        </w:tc>
      </w:tr>
      <w:tr w:rsidR="00032750" w:rsidRPr="00F907FA" w:rsidTr="00032750">
        <w:trPr>
          <w:trHeight w:val="260"/>
        </w:trPr>
        <w:tc>
          <w:tcPr>
            <w:tcW w:w="6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50" w:rsidRPr="00F907FA" w:rsidRDefault="00032750" w:rsidP="00B75663">
            <w:pPr>
              <w:suppressAutoHyphens/>
              <w:spacing w:line="230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Итого </w:t>
            </w:r>
            <w:r w:rsidRPr="00F907FA">
              <w:rPr>
                <w:rFonts w:ascii="PT Astra Serif" w:hAnsi="PT Astra Serif"/>
                <w:bCs/>
                <w:sz w:val="28"/>
                <w:szCs w:val="28"/>
              </w:rPr>
              <w:t>по Ульяновской области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50" w:rsidRPr="00F907FA" w:rsidRDefault="00032750" w:rsidP="00B75663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23,3</w:t>
            </w:r>
          </w:p>
        </w:tc>
      </w:tr>
    </w:tbl>
    <w:p w:rsidR="00032750" w:rsidRDefault="00032750" w:rsidP="00B75663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Pr="00BF1059" w:rsidRDefault="009C1A4A" w:rsidP="00AF460E">
      <w:pPr>
        <w:pStyle w:val="af0"/>
        <w:suppressAutoHyphens/>
        <w:spacing w:line="228" w:lineRule="auto"/>
        <w:ind w:left="0" w:firstLine="709"/>
        <w:jc w:val="both"/>
        <w:rPr>
          <w:rFonts w:ascii="PT Astra Serif" w:hAnsi="PT Astra Serif"/>
          <w:bCs/>
          <w:spacing w:val="-4"/>
          <w:sz w:val="28"/>
          <w:szCs w:val="28"/>
          <w:lang w:val="ru-RU" w:eastAsia="ru-RU"/>
        </w:rPr>
      </w:pPr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>Значени</w:t>
      </w:r>
      <w:r w:rsidR="00032750" w:rsidRPr="00BF1059">
        <w:rPr>
          <w:rFonts w:ascii="PT Astra Serif" w:hAnsi="PT Astra Serif"/>
          <w:spacing w:val="-4"/>
          <w:sz w:val="28"/>
          <w:szCs w:val="28"/>
          <w:lang w:val="ru-RU"/>
        </w:rPr>
        <w:t>я</w:t>
      </w:r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показателя</w:t>
      </w:r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одногодичной летальности </w:t>
      </w:r>
      <w:r w:rsidR="00032750" w:rsidRPr="00BF1059">
        <w:rPr>
          <w:rFonts w:ascii="PT Astra Serif" w:hAnsi="PT Astra Serif"/>
          <w:spacing w:val="-4"/>
          <w:sz w:val="28"/>
          <w:szCs w:val="28"/>
          <w:lang w:val="ru-RU"/>
        </w:rPr>
        <w:t>больных с ЗНО</w:t>
      </w:r>
      <w:r w:rsidR="00BF1059" w:rsidRPr="00BF1059">
        <w:rPr>
          <w:rFonts w:ascii="PT Astra Serif" w:hAnsi="PT Astra Serif"/>
          <w:spacing w:val="-4"/>
          <w:sz w:val="28"/>
          <w:szCs w:val="28"/>
          <w:lang w:val="ru-RU"/>
        </w:rPr>
        <w:t>, которые</w:t>
      </w:r>
      <w:r w:rsidR="00032750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ниже </w:t>
      </w:r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среднего </w:t>
      </w:r>
      <w:r w:rsidR="00F33F0F" w:rsidRPr="00BF1059">
        <w:rPr>
          <w:rFonts w:ascii="PT Astra Serif" w:hAnsi="PT Astra Serif"/>
          <w:spacing w:val="-4"/>
          <w:sz w:val="28"/>
          <w:szCs w:val="28"/>
          <w:lang w:val="ru-RU"/>
        </w:rPr>
        <w:t>по Ульяновской области</w:t>
      </w:r>
      <w:r w:rsidR="00BF1059" w:rsidRPr="00BF1059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032750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FC2B93" w:rsidRPr="00BF1059">
        <w:rPr>
          <w:rFonts w:ascii="PT Astra Serif" w:hAnsi="PT Astra Serif"/>
          <w:spacing w:val="-4"/>
          <w:sz w:val="28"/>
          <w:szCs w:val="28"/>
          <w:lang w:val="ru-RU"/>
        </w:rPr>
        <w:t>наблюда</w:t>
      </w:r>
      <w:r w:rsidR="00BF1059" w:rsidRPr="00BF1059">
        <w:rPr>
          <w:rFonts w:ascii="PT Astra Serif" w:hAnsi="PT Astra Serif"/>
          <w:spacing w:val="-4"/>
          <w:sz w:val="28"/>
          <w:szCs w:val="28"/>
          <w:lang w:val="ru-RU"/>
        </w:rPr>
        <w:t>ю</w:t>
      </w:r>
      <w:r w:rsidR="00FC2B93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тся </w:t>
      </w:r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в Вешкаймском районе, Николаевском районе, Мелекесском районе, Павловском районе, </w:t>
      </w:r>
      <w:proofErr w:type="spellStart"/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>Старомайнском</w:t>
      </w:r>
      <w:proofErr w:type="spellEnd"/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районе, </w:t>
      </w:r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>г</w:t>
      </w:r>
      <w:r w:rsidR="0051592D" w:rsidRPr="00BF1059">
        <w:rPr>
          <w:rFonts w:ascii="PT Astra Serif" w:hAnsi="PT Astra Serif"/>
          <w:spacing w:val="-4"/>
          <w:sz w:val="28"/>
          <w:szCs w:val="28"/>
          <w:lang w:val="ru-RU"/>
        </w:rPr>
        <w:t>.</w:t>
      </w:r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Ульяновск</w:t>
      </w:r>
      <w:r w:rsidR="00FA3A09" w:rsidRPr="00BF1059">
        <w:rPr>
          <w:rFonts w:ascii="PT Astra Serif" w:hAnsi="PT Astra Serif"/>
          <w:spacing w:val="-4"/>
          <w:sz w:val="28"/>
          <w:szCs w:val="28"/>
          <w:lang w:val="ru-RU"/>
        </w:rPr>
        <w:t>е</w:t>
      </w:r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, </w:t>
      </w:r>
      <w:proofErr w:type="spellStart"/>
      <w:r w:rsidR="0070193E" w:rsidRPr="00BF1059">
        <w:rPr>
          <w:rFonts w:ascii="PT Astra Serif" w:hAnsi="PT Astra Serif"/>
          <w:spacing w:val="-4"/>
          <w:sz w:val="28"/>
          <w:szCs w:val="28"/>
          <w:lang w:val="ru-RU"/>
        </w:rPr>
        <w:t>Цильнинск</w:t>
      </w:r>
      <w:r w:rsidR="0051592D" w:rsidRPr="00BF1059">
        <w:rPr>
          <w:rFonts w:ascii="PT Astra Serif" w:hAnsi="PT Astra Serif"/>
          <w:spacing w:val="-4"/>
          <w:sz w:val="28"/>
          <w:szCs w:val="28"/>
          <w:lang w:val="ru-RU"/>
        </w:rPr>
        <w:t>ом</w:t>
      </w:r>
      <w:proofErr w:type="spellEnd"/>
      <w:r w:rsidR="009838F2" w:rsidRPr="00BF1059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F33F0F" w:rsidRPr="00BF1059">
        <w:rPr>
          <w:rFonts w:ascii="PT Astra Serif" w:hAnsi="PT Astra Serif"/>
          <w:spacing w:val="-4"/>
          <w:sz w:val="28"/>
          <w:szCs w:val="28"/>
          <w:lang w:val="ru-RU"/>
        </w:rPr>
        <w:t>районе</w:t>
      </w:r>
      <w:r w:rsidRPr="00BF1059">
        <w:rPr>
          <w:rFonts w:ascii="PT Astra Serif" w:hAnsi="PT Astra Serif"/>
          <w:spacing w:val="-4"/>
          <w:sz w:val="28"/>
          <w:szCs w:val="28"/>
          <w:lang w:val="ru-RU"/>
        </w:rPr>
        <w:t>.</w:t>
      </w:r>
    </w:p>
    <w:p w:rsidR="0051592D" w:rsidRPr="00F907FA" w:rsidRDefault="0070193E" w:rsidP="00AF460E">
      <w:pPr>
        <w:pStyle w:val="af0"/>
        <w:suppressAutoHyphens/>
        <w:spacing w:line="228" w:lineRule="auto"/>
        <w:ind w:left="0" w:firstLine="708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 xml:space="preserve">В структуре одногодичной </w:t>
      </w:r>
      <w:r w:rsidR="00FA3A09">
        <w:rPr>
          <w:rFonts w:ascii="PT Astra Serif" w:hAnsi="PT Astra Serif"/>
          <w:sz w:val="28"/>
          <w:szCs w:val="28"/>
          <w:lang w:val="ru-RU"/>
        </w:rPr>
        <w:t xml:space="preserve">летальности </w:t>
      </w:r>
      <w:r w:rsidR="00FC2B93">
        <w:rPr>
          <w:rFonts w:ascii="PT Astra Serif" w:hAnsi="PT Astra Serif"/>
          <w:sz w:val="28"/>
          <w:szCs w:val="28"/>
          <w:lang w:val="ru-RU"/>
        </w:rPr>
        <w:t xml:space="preserve">больных с ЗНО </w:t>
      </w:r>
      <w:r w:rsidR="00FA3A09">
        <w:rPr>
          <w:rFonts w:ascii="PT Astra Serif" w:hAnsi="PT Astra Serif"/>
          <w:sz w:val="28"/>
          <w:szCs w:val="28"/>
          <w:lang w:val="ru-RU"/>
        </w:rPr>
        <w:t xml:space="preserve">в 2020 году </w:t>
      </w:r>
      <w:r w:rsidR="00F33F0F">
        <w:rPr>
          <w:rFonts w:ascii="PT Astra Serif" w:hAnsi="PT Astra Serif"/>
          <w:sz w:val="28"/>
          <w:szCs w:val="28"/>
          <w:lang w:val="ru-RU"/>
        </w:rPr>
        <w:t>первое место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1A4A">
        <w:rPr>
          <w:rFonts w:ascii="PT Astra Serif" w:hAnsi="PT Astra Serif"/>
          <w:sz w:val="28"/>
          <w:szCs w:val="28"/>
          <w:lang w:val="ru-RU"/>
        </w:rPr>
        <w:t xml:space="preserve">занимает </w:t>
      </w:r>
      <w:r w:rsidR="00550345"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печени и внутрипеч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ё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ночных желчных протоков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1A4A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82,4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>)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, 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 xml:space="preserve">второе место – </w:t>
      </w:r>
      <w:r w:rsidR="00AF460E">
        <w:rPr>
          <w:rFonts w:ascii="PT Astra Serif" w:hAnsi="PT Astra Serif"/>
          <w:sz w:val="28"/>
          <w:szCs w:val="28"/>
          <w:lang w:val="ru-RU"/>
        </w:rPr>
        <w:t>ЗНО</w:t>
      </w:r>
      <w:r w:rsidR="00AF460E"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поджелудочной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ж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лезы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1A4A"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66,9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>)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, 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 xml:space="preserve">третье место – </w:t>
      </w:r>
      <w:r w:rsidR="00AF460E">
        <w:rPr>
          <w:rFonts w:ascii="PT Astra Serif" w:hAnsi="PT Astra Serif"/>
          <w:sz w:val="28"/>
          <w:szCs w:val="28"/>
          <w:lang w:val="ru-RU"/>
        </w:rPr>
        <w:t>ЗНО</w:t>
      </w:r>
      <w:r w:rsidR="00AF460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л</w:t>
      </w:r>
      <w:r w:rsidR="0051592D" w:rsidRPr="00F907FA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гких</w:t>
      </w:r>
      <w:r w:rsidR="009C1A4A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F907FA">
        <w:rPr>
          <w:rFonts w:ascii="PT Astra Serif" w:hAnsi="PT Astra Serif"/>
          <w:sz w:val="28"/>
          <w:szCs w:val="28"/>
          <w:lang w:val="ru-RU"/>
        </w:rPr>
        <w:t>52,3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9C1A4A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9C1A4A">
        <w:rPr>
          <w:rFonts w:ascii="PT Astra Serif" w:hAnsi="PT Astra Serif"/>
          <w:sz w:val="28"/>
          <w:szCs w:val="28"/>
          <w:lang w:val="ru-RU"/>
        </w:rPr>
        <w:t xml:space="preserve">четвёртое место – </w:t>
      </w:r>
      <w:r w:rsidR="00AF460E">
        <w:rPr>
          <w:rFonts w:ascii="PT Astra Serif" w:hAnsi="PT Astra Serif"/>
          <w:sz w:val="28"/>
          <w:szCs w:val="28"/>
          <w:lang w:val="ru-RU"/>
        </w:rPr>
        <w:t>ЗНО</w:t>
      </w:r>
      <w:r w:rsidR="00AF460E"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желудка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 xml:space="preserve"> (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51,6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>)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,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 xml:space="preserve"> пятое место – </w:t>
      </w:r>
      <w:r w:rsidR="00AF460E">
        <w:rPr>
          <w:rFonts w:ascii="PT Astra Serif" w:hAnsi="PT Astra Serif"/>
          <w:sz w:val="28"/>
          <w:szCs w:val="28"/>
          <w:lang w:val="ru-RU"/>
        </w:rPr>
        <w:t>ЗНО</w:t>
      </w:r>
      <w:r w:rsidR="00AF460E"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 xml:space="preserve">глотки 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>(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45,3</w:t>
      </w:r>
      <w:r w:rsidR="00E94D5F">
        <w:rPr>
          <w:rFonts w:ascii="PT Astra Serif" w:hAnsi="PT Astra Serif"/>
          <w:sz w:val="28"/>
          <w:szCs w:val="28"/>
          <w:lang w:val="ru-RU" w:eastAsia="ru-RU"/>
        </w:rPr>
        <w:t xml:space="preserve"> %</w:t>
      </w:r>
      <w:r w:rsidR="009C1A4A">
        <w:rPr>
          <w:rFonts w:ascii="PT Astra Serif" w:hAnsi="PT Astra Serif"/>
          <w:sz w:val="28"/>
          <w:szCs w:val="28"/>
          <w:lang w:val="ru-RU" w:eastAsia="ru-RU"/>
        </w:rPr>
        <w:t>)</w:t>
      </w:r>
      <w:r w:rsidR="0051592D" w:rsidRPr="00F907FA">
        <w:rPr>
          <w:rFonts w:ascii="PT Astra Serif" w:hAnsi="PT Astra Serif"/>
          <w:sz w:val="28"/>
          <w:szCs w:val="28"/>
          <w:lang w:val="ru-RU" w:eastAsia="ru-RU"/>
        </w:rPr>
        <w:t>.</w:t>
      </w:r>
    </w:p>
    <w:p w:rsidR="00FC2B93" w:rsidRDefault="00FC2B93" w:rsidP="00AF460E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0193E" w:rsidRDefault="0070193E" w:rsidP="00AF460E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FC2B93">
        <w:rPr>
          <w:rFonts w:ascii="PT Astra Serif" w:hAnsi="PT Astra Serif"/>
          <w:sz w:val="28"/>
          <w:szCs w:val="28"/>
          <w:lang w:val="ru-RU"/>
        </w:rPr>
        <w:t xml:space="preserve">Показатель одногодичной летальности </w:t>
      </w:r>
      <w:r w:rsidR="00FC2B93">
        <w:rPr>
          <w:rFonts w:ascii="PT Astra Serif" w:hAnsi="PT Astra Serif"/>
          <w:sz w:val="28"/>
          <w:szCs w:val="28"/>
          <w:lang w:val="ru-RU"/>
        </w:rPr>
        <w:br/>
      </w:r>
      <w:r w:rsidRPr="00FC2B93">
        <w:rPr>
          <w:rFonts w:ascii="PT Astra Serif" w:hAnsi="PT Astra Serif"/>
          <w:sz w:val="28"/>
          <w:szCs w:val="28"/>
          <w:lang w:val="ru-RU"/>
        </w:rPr>
        <w:t>в разрезе основных локализаций в 2020 году</w:t>
      </w:r>
    </w:p>
    <w:p w:rsidR="00FC2B93" w:rsidRPr="00FC2B93" w:rsidRDefault="00FC2B93" w:rsidP="00AF460E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70193E" w:rsidRPr="00F907FA" w:rsidTr="00A34739">
        <w:trPr>
          <w:trHeight w:val="621"/>
          <w:tblHeader/>
        </w:trPr>
        <w:tc>
          <w:tcPr>
            <w:tcW w:w="851" w:type="dxa"/>
            <w:shd w:val="clear" w:color="auto" w:fill="auto"/>
            <w:vAlign w:val="center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  <w:r w:rsidR="009C1A4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C1A4A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proofErr w:type="gramEnd"/>
            <w:r w:rsidR="009C1A4A">
              <w:rPr>
                <w:rFonts w:ascii="PT Astra Serif" w:hAnsi="PT Astra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0193E" w:rsidRPr="00F907FA" w:rsidRDefault="00FC2B93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локализации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Одногодичная летальность,</w:t>
            </w:r>
            <w:r w:rsidR="00E94D5F">
              <w:rPr>
                <w:rFonts w:ascii="PT Astra Serif" w:hAnsi="PT Astra Serif"/>
                <w:sz w:val="28"/>
                <w:szCs w:val="28"/>
                <w:lang w:val="ru-RU"/>
              </w:rPr>
              <w:t xml:space="preserve"> %</w:t>
            </w:r>
          </w:p>
        </w:tc>
      </w:tr>
      <w:tr w:rsidR="0070193E" w:rsidRPr="00F907FA" w:rsidTr="00A34739">
        <w:trPr>
          <w:trHeight w:val="60"/>
        </w:trPr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1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Печень и внутрипечё</w:t>
            </w: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ночные желчные протоки</w:t>
            </w:r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82,4</w:t>
            </w:r>
          </w:p>
        </w:tc>
      </w:tr>
      <w:tr w:rsidR="0070193E" w:rsidRPr="00F907FA" w:rsidTr="00A34739">
        <w:trPr>
          <w:trHeight w:val="226"/>
        </w:trPr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2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Поджелудочная железа</w:t>
            </w:r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66,9</w:t>
            </w:r>
          </w:p>
        </w:tc>
      </w:tr>
      <w:tr w:rsidR="0070193E" w:rsidRPr="00F907FA" w:rsidTr="00A34739">
        <w:trPr>
          <w:trHeight w:val="274"/>
        </w:trPr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3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Тра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хе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я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бронх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и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, л</w:t>
            </w:r>
            <w:r w:rsidR="00EB2E35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ё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гк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52,3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4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Ж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елуд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ок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51,6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5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П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ищевод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47,0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6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Г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лотк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45,3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7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Кост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и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суставны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е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хрящ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33,3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8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Полост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ь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рта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30,0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9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  <w:lang w:val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Ободочн</w:t>
            </w:r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ая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193E"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кишк</w:t>
            </w:r>
            <w:proofErr w:type="spellEnd"/>
            <w:r w:rsidR="0070193E"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29,5</w:t>
            </w:r>
          </w:p>
        </w:tc>
      </w:tr>
      <w:tr w:rsidR="0070193E" w:rsidRPr="00F907FA" w:rsidTr="00A34739">
        <w:tc>
          <w:tcPr>
            <w:tcW w:w="851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 w:eastAsia="ru-RU"/>
              </w:rPr>
              <w:t>10</w:t>
            </w:r>
            <w:r w:rsidR="009C1A4A">
              <w:rPr>
                <w:rFonts w:ascii="PT Astra Serif" w:hAnsi="PT Astra Serif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0193E" w:rsidRPr="00F907FA" w:rsidRDefault="009C1A4A" w:rsidP="00AF460E">
            <w:pPr>
              <w:pStyle w:val="af0"/>
              <w:suppressAutoHyphens/>
              <w:spacing w:line="228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Злокачественные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eastAsia="ru-RU"/>
              </w:rPr>
              <w:t>лимфомы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0193E" w:rsidRPr="00F907FA" w:rsidRDefault="0070193E" w:rsidP="00AF460E">
            <w:pPr>
              <w:pStyle w:val="af0"/>
              <w:suppressAutoHyphens/>
              <w:spacing w:line="228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25,9</w:t>
            </w:r>
          </w:p>
        </w:tc>
      </w:tr>
    </w:tbl>
    <w:p w:rsidR="00FC2B93" w:rsidRDefault="00FC2B93" w:rsidP="00AF460E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Default="0070193E" w:rsidP="00AF460E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С</w:t>
      </w:r>
      <w:r w:rsidR="00FC2B93">
        <w:rPr>
          <w:rFonts w:ascii="PT Astra Serif" w:hAnsi="PT Astra Serif"/>
          <w:sz w:val="28"/>
          <w:szCs w:val="28"/>
        </w:rPr>
        <w:t>луча</w:t>
      </w:r>
      <w:r w:rsidR="00A34739">
        <w:rPr>
          <w:rFonts w:ascii="PT Astra Serif" w:hAnsi="PT Astra Serif"/>
          <w:sz w:val="28"/>
          <w:szCs w:val="28"/>
        </w:rPr>
        <w:t>и</w:t>
      </w:r>
      <w:r w:rsidR="00FC2B93">
        <w:rPr>
          <w:rFonts w:ascii="PT Astra Serif" w:hAnsi="PT Astra Serif"/>
          <w:sz w:val="28"/>
          <w:szCs w:val="28"/>
        </w:rPr>
        <w:t xml:space="preserve"> с</w:t>
      </w:r>
      <w:r w:rsidRPr="00F907FA">
        <w:rPr>
          <w:rFonts w:ascii="PT Astra Serif" w:hAnsi="PT Astra Serif"/>
          <w:sz w:val="28"/>
          <w:szCs w:val="28"/>
        </w:rPr>
        <w:t xml:space="preserve">мертности от </w:t>
      </w:r>
      <w:r w:rsidR="009C1A4A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по кодам </w:t>
      </w:r>
      <w:r w:rsidRPr="00F907FA">
        <w:rPr>
          <w:rFonts w:ascii="PT Astra Serif" w:hAnsi="PT Astra Serif"/>
          <w:sz w:val="28"/>
          <w:szCs w:val="28"/>
          <w:lang w:val="en-US"/>
        </w:rPr>
        <w:t>D</w:t>
      </w:r>
      <w:r w:rsidRPr="00F907FA">
        <w:rPr>
          <w:rFonts w:ascii="PT Astra Serif" w:hAnsi="PT Astra Serif"/>
          <w:sz w:val="28"/>
          <w:szCs w:val="28"/>
        </w:rPr>
        <w:t>00-</w:t>
      </w:r>
      <w:r w:rsidRPr="00F907FA">
        <w:rPr>
          <w:rFonts w:ascii="PT Astra Serif" w:hAnsi="PT Astra Serif"/>
          <w:sz w:val="28"/>
          <w:szCs w:val="28"/>
          <w:lang w:val="en-US"/>
        </w:rPr>
        <w:t>D</w:t>
      </w:r>
      <w:r w:rsidRPr="00F907FA">
        <w:rPr>
          <w:rFonts w:ascii="PT Astra Serif" w:hAnsi="PT Astra Serif"/>
          <w:sz w:val="28"/>
          <w:szCs w:val="28"/>
        </w:rPr>
        <w:t>09 на протяжении последних десяти лет</w:t>
      </w:r>
      <w:r w:rsidR="009C1A4A">
        <w:rPr>
          <w:rFonts w:ascii="PT Astra Serif" w:hAnsi="PT Astra Serif"/>
          <w:sz w:val="28"/>
          <w:szCs w:val="28"/>
        </w:rPr>
        <w:t xml:space="preserve"> в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не </w:t>
      </w:r>
      <w:r w:rsidR="00FC2B93">
        <w:rPr>
          <w:rFonts w:ascii="PT Astra Serif" w:hAnsi="PT Astra Serif"/>
          <w:sz w:val="28"/>
          <w:szCs w:val="28"/>
        </w:rPr>
        <w:t>зафиксирован</w:t>
      </w:r>
      <w:r w:rsidR="00A34739">
        <w:rPr>
          <w:rFonts w:ascii="PT Astra Serif" w:hAnsi="PT Astra Serif"/>
          <w:sz w:val="28"/>
          <w:szCs w:val="28"/>
        </w:rPr>
        <w:t>ы</w:t>
      </w:r>
      <w:r w:rsidRPr="00F907FA">
        <w:rPr>
          <w:rFonts w:ascii="PT Astra Serif" w:hAnsi="PT Astra Serif"/>
          <w:sz w:val="28"/>
          <w:szCs w:val="28"/>
        </w:rPr>
        <w:t xml:space="preserve">. Основной вклад </w:t>
      </w:r>
      <w:r w:rsidR="00FC2B93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в смертность</w:t>
      </w:r>
      <w:r w:rsidR="009C1A4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от новообразований</w:t>
      </w:r>
      <w:r w:rsidRPr="00F907FA">
        <w:rPr>
          <w:rFonts w:ascii="PT Astra Serif" w:hAnsi="PT Astra Serif"/>
          <w:b/>
          <w:sz w:val="28"/>
          <w:szCs w:val="28"/>
        </w:rPr>
        <w:t xml:space="preserve"> </w:t>
      </w:r>
      <w:r w:rsidR="00FC2B93" w:rsidRPr="00FC2B93">
        <w:rPr>
          <w:rFonts w:ascii="PT Astra Serif" w:hAnsi="PT Astra Serif"/>
          <w:sz w:val="28"/>
          <w:szCs w:val="28"/>
        </w:rPr>
        <w:t>по кодам</w:t>
      </w:r>
      <w:r w:rsidR="00FC2B93">
        <w:rPr>
          <w:rFonts w:ascii="PT Astra Serif" w:hAnsi="PT Astra Serif"/>
          <w:b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en-US"/>
        </w:rPr>
        <w:t>D</w:t>
      </w:r>
      <w:r w:rsidRPr="00F907FA">
        <w:rPr>
          <w:rFonts w:ascii="PT Astra Serif" w:hAnsi="PT Astra Serif"/>
          <w:sz w:val="28"/>
          <w:szCs w:val="28"/>
        </w:rPr>
        <w:t>00-</w:t>
      </w:r>
      <w:r w:rsidRPr="00F907FA">
        <w:rPr>
          <w:rFonts w:ascii="PT Astra Serif" w:hAnsi="PT Astra Serif"/>
          <w:sz w:val="28"/>
          <w:szCs w:val="28"/>
          <w:lang w:val="en-US"/>
        </w:rPr>
        <w:t>D</w:t>
      </w:r>
      <w:r w:rsidRPr="00F907FA">
        <w:rPr>
          <w:rFonts w:ascii="PT Astra Serif" w:hAnsi="PT Astra Serif"/>
          <w:sz w:val="28"/>
          <w:szCs w:val="28"/>
        </w:rPr>
        <w:t>48</w:t>
      </w:r>
      <w:r w:rsidRPr="00F907FA">
        <w:rPr>
          <w:rFonts w:ascii="PT Astra Serif" w:hAnsi="PT Astra Serif"/>
          <w:b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вносят </w:t>
      </w:r>
      <w:r w:rsidR="009C1A4A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головного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FA3A09">
        <w:rPr>
          <w:rFonts w:ascii="PT Astra Serif" w:hAnsi="PT Astra Serif"/>
          <w:sz w:val="28"/>
          <w:szCs w:val="28"/>
        </w:rPr>
        <w:t>мо</w:t>
      </w:r>
      <w:r w:rsidR="0051592D" w:rsidRPr="00F907FA">
        <w:rPr>
          <w:rFonts w:ascii="PT Astra Serif" w:hAnsi="PT Astra Serif"/>
          <w:sz w:val="28"/>
          <w:szCs w:val="28"/>
        </w:rPr>
        <w:t>зга и пищеварительной системы.</w:t>
      </w:r>
    </w:p>
    <w:p w:rsidR="00FC2B93" w:rsidRPr="00F907FA" w:rsidRDefault="00FC2B93" w:rsidP="00AF460E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0193E" w:rsidRPr="00FC2B93" w:rsidRDefault="0070193E" w:rsidP="00AF460E">
      <w:pPr>
        <w:suppressAutoHyphens/>
        <w:spacing w:line="228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FC2B93">
        <w:rPr>
          <w:rFonts w:ascii="PT Astra Serif" w:hAnsi="PT Astra Serif"/>
          <w:sz w:val="28"/>
          <w:szCs w:val="28"/>
        </w:rPr>
        <w:t xml:space="preserve">Динамика смертности пациентов с диагнозами </w:t>
      </w:r>
      <w:r w:rsidRPr="00FC2B93">
        <w:rPr>
          <w:rFonts w:ascii="PT Astra Serif" w:hAnsi="PT Astra Serif"/>
          <w:sz w:val="28"/>
          <w:szCs w:val="28"/>
          <w:lang w:val="en-US"/>
        </w:rPr>
        <w:t>D</w:t>
      </w:r>
      <w:r w:rsidRPr="00FC2B93">
        <w:rPr>
          <w:rFonts w:ascii="PT Astra Serif" w:hAnsi="PT Astra Serif"/>
          <w:sz w:val="28"/>
          <w:szCs w:val="28"/>
        </w:rPr>
        <w:t>00-</w:t>
      </w:r>
      <w:r w:rsidRPr="00FC2B93">
        <w:rPr>
          <w:rFonts w:ascii="PT Astra Serif" w:hAnsi="PT Astra Serif"/>
          <w:sz w:val="28"/>
          <w:szCs w:val="28"/>
          <w:lang w:val="en-US"/>
        </w:rPr>
        <w:t>D</w:t>
      </w:r>
      <w:r w:rsidRPr="00FC2B93">
        <w:rPr>
          <w:rFonts w:ascii="PT Astra Serif" w:hAnsi="PT Astra Serif"/>
          <w:sz w:val="28"/>
          <w:szCs w:val="28"/>
        </w:rPr>
        <w:t xml:space="preserve">48 </w:t>
      </w:r>
      <w:r w:rsidR="00FC2B93">
        <w:rPr>
          <w:rFonts w:ascii="PT Astra Serif" w:hAnsi="PT Astra Serif"/>
          <w:sz w:val="28"/>
          <w:szCs w:val="28"/>
        </w:rPr>
        <w:br/>
      </w:r>
      <w:r w:rsidRPr="00FC2B93">
        <w:rPr>
          <w:rFonts w:ascii="PT Astra Serif" w:hAnsi="PT Astra Serif"/>
          <w:sz w:val="28"/>
          <w:szCs w:val="28"/>
        </w:rPr>
        <w:t xml:space="preserve">за период </w:t>
      </w:r>
      <w:r w:rsidR="00AD71A4" w:rsidRPr="00FC2B93">
        <w:rPr>
          <w:rFonts w:ascii="PT Astra Serif" w:hAnsi="PT Astra Serif"/>
          <w:sz w:val="28"/>
          <w:szCs w:val="28"/>
        </w:rPr>
        <w:t>2011-2020</w:t>
      </w:r>
      <w:r w:rsidRPr="00FC2B93">
        <w:rPr>
          <w:rFonts w:ascii="PT Astra Serif" w:hAnsi="PT Astra Serif"/>
          <w:sz w:val="28"/>
          <w:szCs w:val="28"/>
        </w:rPr>
        <w:t xml:space="preserve"> </w:t>
      </w:r>
      <w:r w:rsidR="0051592D" w:rsidRPr="00FC2B93">
        <w:rPr>
          <w:rFonts w:ascii="PT Astra Serif" w:hAnsi="PT Astra Serif"/>
          <w:sz w:val="28"/>
          <w:szCs w:val="28"/>
        </w:rPr>
        <w:t>годов</w:t>
      </w:r>
    </w:p>
    <w:p w:rsidR="00FC2B93" w:rsidRPr="00F907FA" w:rsidRDefault="00FC2B93" w:rsidP="00AF460E">
      <w:pPr>
        <w:suppressAutoHyphens/>
        <w:spacing w:line="228" w:lineRule="auto"/>
        <w:ind w:firstLine="851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39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51592D" w:rsidRPr="009C1A4A" w:rsidTr="009C1A4A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5A8" w:rsidRDefault="00FC2B93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Наименование </w:t>
            </w:r>
          </w:p>
          <w:p w:rsidR="0051592D" w:rsidRPr="009C1A4A" w:rsidRDefault="00FC2B93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="009C1A4A" w:rsidRPr="009C1A4A">
              <w:rPr>
                <w:rFonts w:ascii="PT Astra Serif" w:hAnsi="PT Astra Serif"/>
                <w:bCs/>
              </w:rPr>
              <w:t>оказател</w:t>
            </w:r>
            <w:r>
              <w:rPr>
                <w:rFonts w:ascii="PT Astra Serif" w:hAnsi="PT Astra Serif"/>
                <w:bCs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2D" w:rsidRPr="009C1A4A" w:rsidRDefault="0051592D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2020 год</w:t>
            </w:r>
          </w:p>
        </w:tc>
      </w:tr>
      <w:tr w:rsidR="0070193E" w:rsidRPr="009C1A4A" w:rsidTr="00FC2B9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FC2B93" w:rsidP="002865A8">
            <w:pPr>
              <w:contextualSpacing/>
              <w:jc w:val="both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</w:rPr>
              <w:t xml:space="preserve">Абсолютное </w:t>
            </w:r>
            <w:r w:rsidR="0070193E" w:rsidRPr="009C1A4A">
              <w:rPr>
                <w:rFonts w:ascii="PT Astra Serif" w:hAnsi="PT Astra Serif"/>
              </w:rPr>
              <w:t>число</w:t>
            </w:r>
            <w:r w:rsidR="009C1A4A">
              <w:rPr>
                <w:rFonts w:ascii="PT Astra Serif" w:hAnsi="PT Astra Serif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2865A8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50</w:t>
            </w:r>
          </w:p>
        </w:tc>
      </w:tr>
      <w:tr w:rsidR="0070193E" w:rsidRPr="009C1A4A" w:rsidTr="00FC2B93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2865A8" w:rsidRDefault="002865A8" w:rsidP="00A672CE">
            <w:pPr>
              <w:spacing w:line="235" w:lineRule="auto"/>
              <w:contextualSpacing/>
              <w:jc w:val="both"/>
              <w:rPr>
                <w:rFonts w:ascii="PT Astra Serif" w:hAnsi="PT Astra Serif"/>
                <w:spacing w:val="-4"/>
              </w:rPr>
            </w:pPr>
            <w:r w:rsidRPr="002865A8">
              <w:rPr>
                <w:rFonts w:ascii="PT Astra Serif" w:hAnsi="PT Astra Serif"/>
                <w:spacing w:val="-4"/>
              </w:rPr>
              <w:lastRenderedPageBreak/>
              <w:t>н</w:t>
            </w:r>
            <w:r w:rsidR="00FC2B93" w:rsidRPr="002865A8">
              <w:rPr>
                <w:rFonts w:ascii="PT Astra Serif" w:hAnsi="PT Astra Serif"/>
                <w:spacing w:val="-4"/>
              </w:rPr>
              <w:t xml:space="preserve">а </w:t>
            </w:r>
            <w:r w:rsidR="0070193E" w:rsidRPr="002865A8">
              <w:rPr>
                <w:rFonts w:ascii="PT Astra Serif" w:hAnsi="PT Astra Serif"/>
                <w:spacing w:val="-4"/>
              </w:rPr>
              <w:t>100</w:t>
            </w:r>
            <w:r w:rsidR="0051592D" w:rsidRPr="002865A8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="0051592D" w:rsidRPr="002865A8">
              <w:rPr>
                <w:rFonts w:ascii="PT Astra Serif" w:hAnsi="PT Astra Serif"/>
                <w:spacing w:val="-4"/>
              </w:rPr>
              <w:t>человек</w:t>
            </w:r>
            <w:proofErr w:type="gramEnd"/>
            <w:r w:rsidR="0070193E" w:rsidRPr="002865A8">
              <w:rPr>
                <w:rFonts w:ascii="PT Astra Serif" w:hAnsi="PT Astra Serif"/>
                <w:spacing w:val="-4"/>
              </w:rPr>
              <w:t xml:space="preserve"> впе</w:t>
            </w:r>
            <w:r w:rsidR="0070193E" w:rsidRPr="002865A8">
              <w:rPr>
                <w:rFonts w:ascii="PT Astra Serif" w:hAnsi="PT Astra Serif"/>
                <w:spacing w:val="-4"/>
              </w:rPr>
              <w:t>р</w:t>
            </w:r>
            <w:r w:rsidR="0070193E" w:rsidRPr="002865A8">
              <w:rPr>
                <w:rFonts w:ascii="PT Astra Serif" w:hAnsi="PT Astra Serif"/>
                <w:spacing w:val="-4"/>
              </w:rPr>
              <w:t>вые выявленных ЗНО</w:t>
            </w:r>
            <w:r w:rsidR="00783046" w:rsidRPr="002865A8">
              <w:rPr>
                <w:rFonts w:ascii="PT Astra Serif" w:hAnsi="PT Astra Serif"/>
                <w:spacing w:val="-4"/>
              </w:rPr>
              <w:t xml:space="preserve"> (дол</w:t>
            </w:r>
            <w:r w:rsidRPr="002865A8">
              <w:rPr>
                <w:rFonts w:ascii="PT Astra Serif" w:hAnsi="PT Astra Serif"/>
                <w:spacing w:val="-4"/>
              </w:rPr>
              <w:t>ей</w:t>
            </w:r>
            <w:r w:rsidR="00783046" w:rsidRPr="002865A8">
              <w:rPr>
                <w:rFonts w:ascii="PT Astra Serif" w:hAnsi="PT Astra Serif"/>
                <w:spacing w:val="-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1,0</w:t>
            </w:r>
          </w:p>
        </w:tc>
      </w:tr>
      <w:tr w:rsidR="0070193E" w:rsidRPr="009C1A4A" w:rsidTr="00FC2B93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9C1A4A" w:rsidRDefault="0070193E" w:rsidP="00A672CE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  <w:lang w:val="en-US"/>
              </w:rPr>
              <w:t>D12-13,</w:t>
            </w:r>
            <w:r w:rsidRPr="009C1A4A">
              <w:rPr>
                <w:rFonts w:ascii="PT Astra Serif" w:hAnsi="PT Astra Serif"/>
              </w:rPr>
              <w:t xml:space="preserve"> </w:t>
            </w:r>
            <w:r w:rsidRPr="009C1A4A">
              <w:rPr>
                <w:rFonts w:ascii="PT Astra Serif" w:hAnsi="PT Astra Serif"/>
                <w:lang w:val="en-US"/>
              </w:rPr>
              <w:t>D37</w:t>
            </w:r>
            <w:r w:rsidR="00783046" w:rsidRPr="009C1A4A">
              <w:rPr>
                <w:rFonts w:ascii="PT Astra Serif" w:hAnsi="PT Astra Serif"/>
              </w:rPr>
              <w:t xml:space="preserve"> (</w:t>
            </w:r>
            <w:proofErr w:type="spellStart"/>
            <w:r w:rsidR="000442BF" w:rsidRPr="009C1A4A">
              <w:rPr>
                <w:rFonts w:ascii="PT Astra Serif" w:hAnsi="PT Astra Serif"/>
              </w:rPr>
              <w:t>проце</w:t>
            </w:r>
            <w:r w:rsidR="002865A8">
              <w:rPr>
                <w:rFonts w:ascii="PT Astra Serif" w:hAnsi="PT Astra Serif"/>
              </w:rPr>
              <w:t>-</w:t>
            </w:r>
            <w:r w:rsidR="000442BF" w:rsidRPr="009C1A4A">
              <w:rPr>
                <w:rFonts w:ascii="PT Astra Serif" w:hAnsi="PT Astra Serif"/>
              </w:rPr>
              <w:t>нт</w:t>
            </w:r>
            <w:r w:rsidR="009C1A4A">
              <w:rPr>
                <w:rFonts w:ascii="PT Astra Serif" w:hAnsi="PT Astra Serif"/>
              </w:rPr>
              <w:t>ов</w:t>
            </w:r>
            <w:proofErr w:type="spellEnd"/>
            <w:r w:rsidR="00783046" w:rsidRPr="009C1A4A">
              <w:rPr>
                <w:rFonts w:ascii="PT Astra Serif" w:hAnsi="PT Astra Seri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34</w:t>
            </w:r>
            <w:r w:rsidRPr="009C1A4A">
              <w:rPr>
                <w:rFonts w:ascii="PT Astra Serif" w:hAnsi="PT Astra Serif"/>
                <w:bCs/>
                <w:lang w:val="en-US"/>
              </w:rPr>
              <w:t>,</w:t>
            </w:r>
            <w:r w:rsidRPr="009C1A4A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22,0</w:t>
            </w:r>
          </w:p>
        </w:tc>
      </w:tr>
      <w:tr w:rsidR="0070193E" w:rsidRPr="009C1A4A" w:rsidTr="000F0E93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3E" w:rsidRPr="009C1A4A" w:rsidRDefault="0070193E" w:rsidP="00A672CE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  <w:lang w:val="en-US"/>
              </w:rPr>
              <w:t>D</w:t>
            </w:r>
            <w:r w:rsidRPr="009C1A4A">
              <w:rPr>
                <w:rFonts w:ascii="PT Astra Serif" w:hAnsi="PT Astra Serif"/>
              </w:rPr>
              <w:t xml:space="preserve">32-35, </w:t>
            </w:r>
            <w:r w:rsidRPr="009C1A4A">
              <w:rPr>
                <w:rFonts w:ascii="PT Astra Serif" w:hAnsi="PT Astra Serif"/>
                <w:lang w:val="en-US"/>
              </w:rPr>
              <w:t>D</w:t>
            </w:r>
            <w:r w:rsidRPr="009C1A4A">
              <w:rPr>
                <w:rFonts w:ascii="PT Astra Serif" w:hAnsi="PT Astra Serif"/>
              </w:rPr>
              <w:t>43</w:t>
            </w:r>
            <w:r w:rsidR="00783046" w:rsidRPr="009C1A4A">
              <w:rPr>
                <w:rFonts w:ascii="PT Astra Serif" w:hAnsi="PT Astra Serif"/>
              </w:rPr>
              <w:t xml:space="preserve"> (</w:t>
            </w:r>
            <w:proofErr w:type="spellStart"/>
            <w:r w:rsidR="009C1A4A">
              <w:rPr>
                <w:rFonts w:ascii="PT Astra Serif" w:hAnsi="PT Astra Serif"/>
              </w:rPr>
              <w:t>проце</w:t>
            </w:r>
            <w:r w:rsidR="002865A8">
              <w:rPr>
                <w:rFonts w:ascii="PT Astra Serif" w:hAnsi="PT Astra Serif"/>
              </w:rPr>
              <w:t>-</w:t>
            </w:r>
            <w:r w:rsidR="009C1A4A">
              <w:rPr>
                <w:rFonts w:ascii="PT Astra Serif" w:hAnsi="PT Astra Serif"/>
              </w:rPr>
              <w:t>нтов</w:t>
            </w:r>
            <w:proofErr w:type="spellEnd"/>
            <w:r w:rsidR="00783046" w:rsidRPr="009C1A4A">
              <w:rPr>
                <w:rFonts w:ascii="PT Astra Serif" w:hAnsi="PT Astra Seri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  <w:bCs/>
              </w:rPr>
            </w:pPr>
            <w:r w:rsidRPr="009C1A4A">
              <w:rPr>
                <w:rFonts w:ascii="PT Astra Serif" w:hAnsi="PT Astra Serif"/>
                <w:bCs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3E" w:rsidRPr="009C1A4A" w:rsidRDefault="0070193E" w:rsidP="00A672CE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9C1A4A">
              <w:rPr>
                <w:rFonts w:ascii="PT Astra Serif" w:hAnsi="PT Astra Serif"/>
              </w:rPr>
              <w:t>30,0</w:t>
            </w:r>
          </w:p>
        </w:tc>
      </w:tr>
    </w:tbl>
    <w:p w:rsidR="00E36E2D" w:rsidRDefault="00E36E2D" w:rsidP="00A672CE">
      <w:pPr>
        <w:suppressAutoHyphens/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0193E" w:rsidRPr="009C1A4A" w:rsidRDefault="009C1A4A" w:rsidP="00A672CE">
      <w:pPr>
        <w:suppressAutoHyphens/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C1A4A">
        <w:rPr>
          <w:rFonts w:ascii="PT Astra Serif" w:hAnsi="PT Astra Serif"/>
          <w:b/>
          <w:sz w:val="28"/>
          <w:szCs w:val="28"/>
        </w:rPr>
        <w:t xml:space="preserve">1.4. </w:t>
      </w:r>
      <w:r w:rsidR="0070193E" w:rsidRPr="009C1A4A">
        <w:rPr>
          <w:rFonts w:ascii="PT Astra Serif" w:hAnsi="PT Astra Serif"/>
          <w:b/>
          <w:sz w:val="28"/>
          <w:szCs w:val="28"/>
        </w:rPr>
        <w:t xml:space="preserve">Текущая ситуация </w:t>
      </w:r>
      <w:r w:rsidR="000F0E93">
        <w:rPr>
          <w:rFonts w:ascii="PT Astra Serif" w:hAnsi="PT Astra Serif"/>
          <w:b/>
          <w:sz w:val="28"/>
          <w:szCs w:val="28"/>
        </w:rPr>
        <w:t>с</w:t>
      </w:r>
      <w:r w:rsidR="0070193E" w:rsidRPr="009C1A4A">
        <w:rPr>
          <w:rFonts w:ascii="PT Astra Serif" w:hAnsi="PT Astra Serif"/>
          <w:b/>
          <w:sz w:val="28"/>
          <w:szCs w:val="28"/>
        </w:rPr>
        <w:t xml:space="preserve"> реализаци</w:t>
      </w:r>
      <w:r w:rsidR="000F0E93">
        <w:rPr>
          <w:rFonts w:ascii="PT Astra Serif" w:hAnsi="PT Astra Serif"/>
          <w:b/>
          <w:sz w:val="28"/>
          <w:szCs w:val="28"/>
        </w:rPr>
        <w:t>ей</w:t>
      </w:r>
      <w:r w:rsidR="0070193E" w:rsidRPr="009C1A4A">
        <w:rPr>
          <w:rFonts w:ascii="PT Astra Serif" w:hAnsi="PT Astra Serif"/>
          <w:b/>
          <w:sz w:val="28"/>
          <w:szCs w:val="28"/>
        </w:rPr>
        <w:t xml:space="preserve"> мероприятий по первичной</w:t>
      </w:r>
      <w:r w:rsidR="0051592D" w:rsidRPr="009C1A4A">
        <w:rPr>
          <w:rFonts w:ascii="PT Astra Serif" w:hAnsi="PT Astra Serif"/>
          <w:b/>
          <w:sz w:val="28"/>
          <w:szCs w:val="28"/>
        </w:rPr>
        <w:br/>
      </w:r>
      <w:r w:rsidR="0070193E" w:rsidRPr="009C1A4A">
        <w:rPr>
          <w:rFonts w:ascii="PT Astra Serif" w:hAnsi="PT Astra Serif"/>
          <w:b/>
          <w:sz w:val="28"/>
          <w:szCs w:val="28"/>
        </w:rPr>
        <w:t xml:space="preserve"> и вторичной профилактике онкологических заболеваний</w:t>
      </w:r>
    </w:p>
    <w:p w:rsidR="0070193E" w:rsidRPr="00F907FA" w:rsidRDefault="0070193E" w:rsidP="00A672CE">
      <w:pPr>
        <w:pStyle w:val="af0"/>
        <w:suppressAutoHyphens/>
        <w:spacing w:line="230" w:lineRule="auto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</w:p>
    <w:p w:rsidR="00FA3A09" w:rsidRDefault="0070193E" w:rsidP="00A672CE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184FFB">
        <w:rPr>
          <w:rFonts w:ascii="PT Astra Serif" w:hAnsi="PT Astra Serif"/>
          <w:sz w:val="28"/>
          <w:szCs w:val="28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0F0E93" w:rsidRPr="00F907FA">
        <w:rPr>
          <w:rFonts w:ascii="PT Astra Serif" w:hAnsi="PT Astra Serif"/>
          <w:sz w:val="28"/>
          <w:szCs w:val="28"/>
        </w:rPr>
        <w:t xml:space="preserve">профилактике онкологических заболеваний уделяется </w:t>
      </w:r>
      <w:r w:rsidRPr="00F907FA">
        <w:rPr>
          <w:rFonts w:ascii="PT Astra Serif" w:hAnsi="PT Astra Serif"/>
          <w:sz w:val="28"/>
          <w:szCs w:val="28"/>
        </w:rPr>
        <w:t xml:space="preserve">особое внимание. Комплекс мер первичной профилактики онкологических заболеваний включает </w:t>
      </w:r>
      <w:r w:rsidR="00375CD8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375CD8">
        <w:rPr>
          <w:rFonts w:ascii="PT Astra Serif" w:hAnsi="PT Astra Serif"/>
          <w:sz w:val="28"/>
          <w:szCs w:val="28"/>
        </w:rPr>
        <w:t>себя</w:t>
      </w:r>
      <w:proofErr w:type="gramEnd"/>
      <w:r w:rsidR="00375CD8">
        <w:rPr>
          <w:rFonts w:ascii="PT Astra Serif" w:hAnsi="PT Astra Serif"/>
          <w:sz w:val="28"/>
          <w:szCs w:val="28"/>
        </w:rPr>
        <w:t xml:space="preserve"> в том числе </w:t>
      </w:r>
      <w:r w:rsidRPr="00F907FA">
        <w:rPr>
          <w:rFonts w:ascii="PT Astra Serif" w:hAnsi="PT Astra Serif"/>
          <w:sz w:val="28"/>
          <w:szCs w:val="28"/>
        </w:rPr>
        <w:t xml:space="preserve">проведение </w:t>
      </w:r>
      <w:r w:rsidR="00376155">
        <w:rPr>
          <w:rFonts w:ascii="PT Astra Serif" w:hAnsi="PT Astra Serif"/>
          <w:sz w:val="28"/>
          <w:szCs w:val="28"/>
        </w:rPr>
        <w:t xml:space="preserve">в регионе </w:t>
      </w:r>
      <w:r w:rsidRPr="00F907FA">
        <w:rPr>
          <w:rFonts w:ascii="PT Astra Serif" w:hAnsi="PT Astra Serif"/>
          <w:sz w:val="28"/>
          <w:szCs w:val="28"/>
        </w:rPr>
        <w:t xml:space="preserve">информационно-коммуникационной кампании «Ты сильнее!». </w:t>
      </w:r>
    </w:p>
    <w:p w:rsidR="00FA3A09" w:rsidRDefault="00C35523" w:rsidP="00496B2D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рамках указанной ка</w:t>
      </w:r>
      <w:r w:rsidR="00375CD8">
        <w:rPr>
          <w:rFonts w:ascii="PT Astra Serif" w:hAnsi="PT Astra Serif"/>
          <w:sz w:val="28"/>
          <w:szCs w:val="28"/>
        </w:rPr>
        <w:t>мпании п</w:t>
      </w:r>
      <w:r w:rsidR="0070193E" w:rsidRPr="00F907FA">
        <w:rPr>
          <w:rFonts w:ascii="PT Astra Serif" w:hAnsi="PT Astra Serif"/>
          <w:sz w:val="28"/>
          <w:szCs w:val="28"/>
        </w:rPr>
        <w:t xml:space="preserve">роводится информирование населения </w:t>
      </w:r>
      <w:r w:rsidR="00375CD8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 xml:space="preserve">о факторах риска развития неинфекционных заболеваний </w:t>
      </w:r>
      <w:r w:rsidR="00154229">
        <w:rPr>
          <w:rFonts w:ascii="PT Astra Serif" w:hAnsi="PT Astra Serif"/>
          <w:sz w:val="28"/>
          <w:szCs w:val="28"/>
        </w:rPr>
        <w:t xml:space="preserve">посредством </w:t>
      </w:r>
      <w:r w:rsidR="0070193E" w:rsidRPr="00F907FA">
        <w:rPr>
          <w:rFonts w:ascii="PT Astra Serif" w:hAnsi="PT Astra Serif"/>
          <w:sz w:val="28"/>
          <w:szCs w:val="28"/>
        </w:rPr>
        <w:t>телевизионны</w:t>
      </w:r>
      <w:r w:rsidR="00A672CE">
        <w:rPr>
          <w:rFonts w:ascii="PT Astra Serif" w:hAnsi="PT Astra Serif"/>
          <w:sz w:val="28"/>
          <w:szCs w:val="28"/>
        </w:rPr>
        <w:t>х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>программ «Будь здоров!», «Тво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>ё</w:t>
      </w:r>
      <w:r w:rsidR="00A672CE" w:rsidRPr="005531A3">
        <w:rPr>
          <w:rFonts w:ascii="PT Astra Serif" w:hAnsi="PT Astra Serif"/>
          <w:spacing w:val="-4"/>
          <w:sz w:val="28"/>
          <w:szCs w:val="28"/>
        </w:rPr>
        <w:t xml:space="preserve"> здоровье», газет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51592D" w:rsidRPr="005531A3">
        <w:rPr>
          <w:rFonts w:ascii="PT Astra Serif" w:hAnsi="PT Astra Serif"/>
          <w:spacing w:val="-4"/>
          <w:sz w:val="28"/>
          <w:szCs w:val="28"/>
        </w:rPr>
        <w:t>Аргументы</w:t>
      </w:r>
      <w:r w:rsidR="0015422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54229">
        <w:rPr>
          <w:rFonts w:ascii="PT Astra Serif" w:hAnsi="PT Astra Serif"/>
          <w:spacing w:val="-4"/>
          <w:sz w:val="28"/>
          <w:szCs w:val="28"/>
        </w:rPr>
        <w:br/>
      </w:r>
      <w:r w:rsidR="0051592D" w:rsidRPr="005531A3">
        <w:rPr>
          <w:rFonts w:ascii="PT Astra Serif" w:hAnsi="PT Astra Serif"/>
          <w:spacing w:val="-4"/>
          <w:sz w:val="28"/>
          <w:szCs w:val="28"/>
        </w:rPr>
        <w:t>и Факты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», «Народная газета», </w:t>
      </w:r>
      <w:r w:rsidR="00375CD8" w:rsidRPr="005531A3">
        <w:rPr>
          <w:rFonts w:ascii="PT Astra Serif" w:hAnsi="PT Astra Serif"/>
          <w:spacing w:val="-4"/>
          <w:sz w:val="28"/>
          <w:szCs w:val="28"/>
        </w:rPr>
        <w:t xml:space="preserve">радиопередач 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Всероссийской </w:t>
      </w:r>
      <w:r w:rsidR="00375CD8" w:rsidRPr="005531A3">
        <w:rPr>
          <w:rFonts w:ascii="PT Astra Serif" w:hAnsi="PT Astra Serif"/>
          <w:spacing w:val="-4"/>
          <w:sz w:val="28"/>
          <w:szCs w:val="28"/>
        </w:rPr>
        <w:t xml:space="preserve">государственной телевизионной 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375CD8" w:rsidRPr="005531A3">
        <w:rPr>
          <w:rFonts w:ascii="PT Astra Serif" w:hAnsi="PT Astra Serif"/>
          <w:spacing w:val="-4"/>
          <w:sz w:val="28"/>
          <w:szCs w:val="28"/>
        </w:rPr>
        <w:t>радиовещательной компани</w:t>
      </w:r>
      <w:r w:rsidR="006E1DF3" w:rsidRPr="005531A3">
        <w:rPr>
          <w:rFonts w:ascii="PT Astra Serif" w:hAnsi="PT Astra Serif"/>
          <w:spacing w:val="-4"/>
          <w:sz w:val="28"/>
          <w:szCs w:val="28"/>
        </w:rPr>
        <w:t>и</w:t>
      </w:r>
      <w:r w:rsidR="00375CD8" w:rsidRPr="005531A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радио 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«Волга», 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радио 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>«2х2»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 Ульяновск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75473" w:rsidRPr="005531A3">
        <w:rPr>
          <w:rFonts w:ascii="PT Astra Serif" w:hAnsi="PT Astra Serif"/>
          <w:spacing w:val="-4"/>
          <w:sz w:val="28"/>
          <w:szCs w:val="28"/>
        </w:rPr>
        <w:t xml:space="preserve">радио 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>«Милицейская волна», электронны</w:t>
      </w:r>
      <w:r w:rsidRPr="005531A3">
        <w:rPr>
          <w:rFonts w:ascii="PT Astra Serif" w:hAnsi="PT Astra Serif"/>
          <w:spacing w:val="-4"/>
          <w:sz w:val="28"/>
          <w:szCs w:val="28"/>
        </w:rPr>
        <w:t>х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 портал</w:t>
      </w:r>
      <w:r w:rsidRPr="005531A3">
        <w:rPr>
          <w:rFonts w:ascii="PT Astra Serif" w:hAnsi="PT Astra Serif"/>
          <w:spacing w:val="-4"/>
          <w:sz w:val="28"/>
          <w:szCs w:val="28"/>
        </w:rPr>
        <w:t>ов</w:t>
      </w:r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25" w:tgtFrame="_blank" w:history="1">
        <w:r w:rsidR="0070193E" w:rsidRPr="005531A3">
          <w:rPr>
            <w:rStyle w:val="af3"/>
            <w:rFonts w:ascii="PT Astra Serif" w:hAnsi="PT Astra Serif"/>
            <w:bCs/>
            <w:color w:val="auto"/>
            <w:spacing w:val="-4"/>
            <w:sz w:val="28"/>
            <w:szCs w:val="28"/>
            <w:u w:val="none"/>
          </w:rPr>
          <w:t>https://73online.ru/</w:t>
        </w:r>
      </w:hyperlink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, </w:t>
      </w:r>
      <w:hyperlink r:id="rId26" w:tgtFrame="_blank" w:history="1">
        <w:r w:rsidR="0070193E" w:rsidRPr="005531A3">
          <w:rPr>
            <w:rStyle w:val="af3"/>
            <w:rFonts w:ascii="PT Astra Serif" w:hAnsi="PT Astra Serif"/>
            <w:bCs/>
            <w:color w:val="auto"/>
            <w:spacing w:val="-4"/>
            <w:sz w:val="28"/>
            <w:szCs w:val="28"/>
            <w:u w:val="none"/>
          </w:rPr>
          <w:t>http://bezformata.com/</w:t>
        </w:r>
      </w:hyperlink>
      <w:r w:rsidR="0070193E" w:rsidRPr="005531A3">
        <w:rPr>
          <w:rFonts w:ascii="PT Astra Serif" w:hAnsi="PT Astra Serif"/>
          <w:spacing w:val="-4"/>
          <w:sz w:val="28"/>
          <w:szCs w:val="28"/>
        </w:rPr>
        <w:t xml:space="preserve">, </w:t>
      </w:r>
      <w:hyperlink r:id="rId27" w:tgtFrame="_blank" w:history="1">
        <w:r w:rsidR="0070193E" w:rsidRPr="005531A3">
          <w:rPr>
            <w:rStyle w:val="af3"/>
            <w:rFonts w:ascii="PT Astra Serif" w:hAnsi="PT Astra Serif"/>
            <w:bCs/>
            <w:color w:val="auto"/>
            <w:spacing w:val="-4"/>
            <w:sz w:val="28"/>
            <w:szCs w:val="28"/>
            <w:u w:val="none"/>
          </w:rPr>
          <w:t>http://1ul.ru/</w:t>
        </w:r>
      </w:hyperlink>
      <w:r w:rsidR="0070193E" w:rsidRPr="005531A3">
        <w:rPr>
          <w:rStyle w:val="af3"/>
          <w:rFonts w:ascii="PT Astra Serif" w:hAnsi="PT Astra Serif"/>
          <w:bCs/>
          <w:color w:val="auto"/>
          <w:spacing w:val="-4"/>
          <w:sz w:val="28"/>
          <w:szCs w:val="28"/>
          <w:u w:val="none"/>
        </w:rPr>
        <w:t>, сайт</w:t>
      </w:r>
      <w:r w:rsidRPr="005531A3">
        <w:rPr>
          <w:rStyle w:val="af3"/>
          <w:rFonts w:ascii="PT Astra Serif" w:hAnsi="PT Astra Serif"/>
          <w:bCs/>
          <w:color w:val="auto"/>
          <w:spacing w:val="-4"/>
          <w:sz w:val="28"/>
          <w:szCs w:val="28"/>
          <w:u w:val="none"/>
        </w:rPr>
        <w:t>ов</w:t>
      </w:r>
      <w:r w:rsidR="0070193E" w:rsidRPr="005531A3">
        <w:rPr>
          <w:rStyle w:val="af3"/>
          <w:rFonts w:ascii="PT Astra Serif" w:hAnsi="PT Astra Serif"/>
          <w:bCs/>
          <w:color w:val="auto"/>
          <w:spacing w:val="-4"/>
          <w:sz w:val="28"/>
          <w:szCs w:val="28"/>
          <w:u w:val="none"/>
        </w:rPr>
        <w:t xml:space="preserve"> медицинских организаций, социальны</w:t>
      </w:r>
      <w:r w:rsidRPr="005531A3">
        <w:rPr>
          <w:rStyle w:val="af3"/>
          <w:rFonts w:ascii="PT Astra Serif" w:hAnsi="PT Astra Serif"/>
          <w:bCs/>
          <w:color w:val="auto"/>
          <w:spacing w:val="-4"/>
          <w:sz w:val="28"/>
          <w:szCs w:val="28"/>
          <w:u w:val="none"/>
        </w:rPr>
        <w:t>х</w:t>
      </w:r>
      <w:r w:rsidR="0070193E" w:rsidRPr="00F907FA">
        <w:rPr>
          <w:rStyle w:val="af3"/>
          <w:rFonts w:ascii="PT Astra Serif" w:hAnsi="PT Astra Serif"/>
          <w:bCs/>
          <w:color w:val="auto"/>
          <w:sz w:val="28"/>
          <w:szCs w:val="28"/>
          <w:u w:val="none"/>
        </w:rPr>
        <w:t xml:space="preserve"> сет</w:t>
      </w:r>
      <w:r>
        <w:rPr>
          <w:rStyle w:val="af3"/>
          <w:rFonts w:ascii="PT Astra Serif" w:hAnsi="PT Astra Serif"/>
          <w:bCs/>
          <w:color w:val="auto"/>
          <w:sz w:val="28"/>
          <w:szCs w:val="28"/>
          <w:u w:val="none"/>
        </w:rPr>
        <w:t>ей</w:t>
      </w:r>
      <w:r w:rsidR="0070193E" w:rsidRPr="00F907FA">
        <w:rPr>
          <w:rStyle w:val="af3"/>
          <w:rFonts w:ascii="PT Astra Serif" w:hAnsi="PT Astra Serif"/>
          <w:bCs/>
          <w:color w:val="auto"/>
          <w:sz w:val="28"/>
          <w:szCs w:val="28"/>
          <w:u w:val="none"/>
        </w:rPr>
        <w:t xml:space="preserve"> медицинских организаций</w:t>
      </w:r>
      <w:r w:rsidR="0070193E" w:rsidRPr="00F907FA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FA3A09" w:rsidRDefault="0070193E" w:rsidP="00496B2D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907FA">
        <w:rPr>
          <w:rFonts w:ascii="PT Astra Serif" w:hAnsi="PT Astra Serif"/>
          <w:sz w:val="28"/>
          <w:szCs w:val="28"/>
        </w:rPr>
        <w:t xml:space="preserve">Для повышения </w:t>
      </w:r>
      <w:r w:rsidR="00F75473">
        <w:rPr>
          <w:rFonts w:ascii="PT Astra Serif" w:hAnsi="PT Astra Serif"/>
          <w:sz w:val="28"/>
          <w:szCs w:val="28"/>
        </w:rPr>
        <w:t>уровня информированности населения о своевременном прохождении</w:t>
      </w:r>
      <w:r w:rsidRPr="00F907FA">
        <w:rPr>
          <w:rFonts w:ascii="PT Astra Serif" w:hAnsi="PT Astra Serif"/>
          <w:sz w:val="28"/>
          <w:szCs w:val="28"/>
        </w:rPr>
        <w:t xml:space="preserve"> диспансеризации и </w:t>
      </w:r>
      <w:r w:rsidR="006E1DF3">
        <w:rPr>
          <w:rFonts w:ascii="PT Astra Serif" w:hAnsi="PT Astra Serif"/>
          <w:sz w:val="28"/>
          <w:szCs w:val="28"/>
        </w:rPr>
        <w:t xml:space="preserve">участия в </w:t>
      </w:r>
      <w:proofErr w:type="spellStart"/>
      <w:r w:rsidRPr="00F907FA">
        <w:rPr>
          <w:rFonts w:ascii="PT Astra Serif" w:hAnsi="PT Astra Serif"/>
          <w:sz w:val="28"/>
          <w:szCs w:val="28"/>
        </w:rPr>
        <w:t>скрининговых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программ</w:t>
      </w:r>
      <w:r w:rsidR="006E1DF3">
        <w:rPr>
          <w:rFonts w:ascii="PT Astra Serif" w:hAnsi="PT Astra Serif"/>
          <w:sz w:val="28"/>
          <w:szCs w:val="28"/>
        </w:rPr>
        <w:t>ах</w:t>
      </w:r>
      <w:r w:rsidRPr="00F907FA">
        <w:rPr>
          <w:rFonts w:ascii="PT Astra Serif" w:hAnsi="PT Astra Serif"/>
          <w:sz w:val="28"/>
          <w:szCs w:val="28"/>
        </w:rPr>
        <w:t xml:space="preserve"> раннего выявления </w:t>
      </w:r>
      <w:r w:rsidR="00AF5DBC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>, факторах риска развития онкологических заболеваний (курения, употребления алкоголя, низко</w:t>
      </w:r>
      <w:r w:rsidR="00A672CE">
        <w:rPr>
          <w:rFonts w:ascii="PT Astra Serif" w:hAnsi="PT Astra Serif"/>
          <w:sz w:val="28"/>
          <w:szCs w:val="28"/>
        </w:rPr>
        <w:t>го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672CE">
        <w:rPr>
          <w:rFonts w:ascii="PT Astra Serif" w:hAnsi="PT Astra Serif"/>
          <w:sz w:val="28"/>
          <w:szCs w:val="28"/>
        </w:rPr>
        <w:t xml:space="preserve">уровня </w:t>
      </w:r>
      <w:r w:rsidRPr="00F907FA">
        <w:rPr>
          <w:rFonts w:ascii="PT Astra Serif" w:hAnsi="PT Astra Serif"/>
          <w:sz w:val="28"/>
          <w:szCs w:val="28"/>
        </w:rPr>
        <w:t xml:space="preserve">физической активности, избыточной массы тела и ожирения) </w:t>
      </w:r>
      <w:r w:rsidR="00783046">
        <w:rPr>
          <w:rFonts w:ascii="PT Astra Serif" w:hAnsi="PT Astra Serif"/>
          <w:sz w:val="28"/>
          <w:szCs w:val="28"/>
        </w:rPr>
        <w:t>медицинскими организациями</w:t>
      </w:r>
      <w:r w:rsidR="00FA3A09">
        <w:rPr>
          <w:rFonts w:ascii="PT Astra Serif" w:hAnsi="PT Astra Serif"/>
          <w:sz w:val="28"/>
          <w:szCs w:val="28"/>
        </w:rPr>
        <w:t>, находящи</w:t>
      </w:r>
      <w:r w:rsidR="00F75473">
        <w:rPr>
          <w:rFonts w:ascii="PT Astra Serif" w:hAnsi="PT Astra Serif"/>
          <w:sz w:val="28"/>
          <w:szCs w:val="28"/>
        </w:rPr>
        <w:t>ми</w:t>
      </w:r>
      <w:r w:rsidR="00FA3A09">
        <w:rPr>
          <w:rFonts w:ascii="PT Astra Serif" w:hAnsi="PT Astra Serif"/>
          <w:sz w:val="28"/>
          <w:szCs w:val="28"/>
        </w:rPr>
        <w:t>ся на территории</w:t>
      </w:r>
      <w:r w:rsidR="0078304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E1DF3" w:rsidRPr="006E1DF3">
        <w:rPr>
          <w:rFonts w:ascii="PT Astra Serif" w:hAnsi="PT Astra Serif"/>
          <w:sz w:val="28"/>
          <w:szCs w:val="28"/>
        </w:rPr>
        <w:t xml:space="preserve"> </w:t>
      </w:r>
      <w:r w:rsidR="00A672CE">
        <w:rPr>
          <w:rFonts w:ascii="PT Astra Serif" w:hAnsi="PT Astra Serif"/>
          <w:sz w:val="28"/>
          <w:szCs w:val="28"/>
        </w:rPr>
        <w:t xml:space="preserve">(далее – медицинские организации), </w:t>
      </w:r>
      <w:r w:rsidR="006E1DF3" w:rsidRPr="00F907FA">
        <w:rPr>
          <w:rFonts w:ascii="PT Astra Serif" w:hAnsi="PT Astra Serif"/>
          <w:sz w:val="28"/>
          <w:szCs w:val="28"/>
        </w:rPr>
        <w:t>проводятся пресс-конференции</w:t>
      </w:r>
      <w:r w:rsidR="00A672CE">
        <w:rPr>
          <w:rFonts w:ascii="PT Astra Serif" w:hAnsi="PT Astra Serif"/>
          <w:sz w:val="28"/>
          <w:szCs w:val="28"/>
        </w:rPr>
        <w:t>, а также</w:t>
      </w:r>
      <w:r w:rsidR="006E1DF3" w:rsidRPr="00F907FA">
        <w:rPr>
          <w:rFonts w:ascii="PT Astra Serif" w:hAnsi="PT Astra Serif"/>
          <w:sz w:val="28"/>
          <w:szCs w:val="28"/>
        </w:rPr>
        <w:t xml:space="preserve"> беседы и лекции</w:t>
      </w:r>
      <w:r w:rsidR="006E1DF3">
        <w:rPr>
          <w:rFonts w:ascii="PT Astra Serif" w:hAnsi="PT Astra Serif"/>
          <w:sz w:val="28"/>
          <w:szCs w:val="28"/>
        </w:rPr>
        <w:t xml:space="preserve"> </w:t>
      </w:r>
      <w:r w:rsidR="00A672CE">
        <w:rPr>
          <w:rFonts w:ascii="PT Astra Serif" w:hAnsi="PT Astra Serif"/>
          <w:sz w:val="28"/>
          <w:szCs w:val="28"/>
        </w:rPr>
        <w:br/>
      </w:r>
      <w:r w:rsidR="00F75473">
        <w:rPr>
          <w:rFonts w:ascii="PT Astra Serif" w:hAnsi="PT Astra Serif"/>
          <w:sz w:val="28"/>
          <w:szCs w:val="28"/>
        </w:rPr>
        <w:t>о</w:t>
      </w:r>
      <w:r w:rsidRPr="00F907FA">
        <w:rPr>
          <w:rFonts w:ascii="PT Astra Serif" w:hAnsi="PT Astra Serif"/>
          <w:sz w:val="28"/>
          <w:szCs w:val="28"/>
        </w:rPr>
        <w:t xml:space="preserve"> необходимости и порядке прохождения медицинских исследований в рамках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</w:t>
      </w:r>
      <w:r w:rsidR="006E1DF3">
        <w:rPr>
          <w:rFonts w:ascii="PT Astra Serif" w:hAnsi="PT Astra Serif"/>
          <w:sz w:val="28"/>
          <w:szCs w:val="28"/>
        </w:rPr>
        <w:t xml:space="preserve">программы </w:t>
      </w:r>
      <w:proofErr w:type="spellStart"/>
      <w:r w:rsidRPr="00E36E2D">
        <w:rPr>
          <w:rFonts w:ascii="PT Astra Serif" w:hAnsi="PT Astra Serif"/>
          <w:sz w:val="28"/>
          <w:szCs w:val="28"/>
        </w:rPr>
        <w:t>онкопоиска</w:t>
      </w:r>
      <w:proofErr w:type="spellEnd"/>
      <w:r w:rsidRPr="00F907FA">
        <w:rPr>
          <w:rFonts w:ascii="PT Astra Serif" w:hAnsi="PT Astra Serif"/>
          <w:sz w:val="28"/>
          <w:szCs w:val="28"/>
        </w:rPr>
        <w:t>, диспансеризации и других вид</w:t>
      </w:r>
      <w:r w:rsidR="006E1DF3">
        <w:rPr>
          <w:rFonts w:ascii="PT Astra Serif" w:hAnsi="PT Astra Serif"/>
          <w:sz w:val="28"/>
          <w:szCs w:val="28"/>
        </w:rPr>
        <w:t>ов</w:t>
      </w:r>
      <w:r w:rsidRPr="00F907FA">
        <w:rPr>
          <w:rFonts w:ascii="PT Astra Serif" w:hAnsi="PT Astra Serif"/>
          <w:sz w:val="28"/>
          <w:szCs w:val="28"/>
        </w:rPr>
        <w:t xml:space="preserve"> профилактических осмотров, профилактик</w:t>
      </w:r>
      <w:r w:rsidR="00F75473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онкологических заболеваний. На сайтах медицинских организаций размещена информация о диспансеризации определ</w:t>
      </w:r>
      <w:r w:rsidR="00FA3A09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>нных гру</w:t>
      </w:r>
      <w:proofErr w:type="gramStart"/>
      <w:r w:rsidRPr="00F907FA">
        <w:rPr>
          <w:rFonts w:ascii="PT Astra Serif" w:hAnsi="PT Astra Serif"/>
          <w:sz w:val="28"/>
          <w:szCs w:val="28"/>
        </w:rPr>
        <w:t>пп взр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ослого населения и профилактических медицинских осмотрах </w:t>
      </w:r>
      <w:r w:rsidR="00F75473">
        <w:rPr>
          <w:rFonts w:ascii="PT Astra Serif" w:hAnsi="PT Astra Serif"/>
          <w:sz w:val="28"/>
          <w:szCs w:val="28"/>
        </w:rPr>
        <w:t>(</w:t>
      </w:r>
      <w:r w:rsidRPr="00F907FA">
        <w:rPr>
          <w:rFonts w:ascii="PT Astra Serif" w:hAnsi="PT Astra Serif"/>
          <w:sz w:val="28"/>
          <w:szCs w:val="28"/>
        </w:rPr>
        <w:t>возрасте</w:t>
      </w:r>
      <w:r w:rsidR="00920E0B">
        <w:rPr>
          <w:rFonts w:ascii="PT Astra Serif" w:hAnsi="PT Astra Serif"/>
          <w:sz w:val="28"/>
          <w:szCs w:val="28"/>
        </w:rPr>
        <w:t xml:space="preserve"> </w:t>
      </w:r>
      <w:r w:rsidR="00920E0B" w:rsidRPr="00A672CE">
        <w:rPr>
          <w:rFonts w:ascii="PT Astra Serif" w:hAnsi="PT Astra Serif"/>
          <w:spacing w:val="-4"/>
          <w:sz w:val="28"/>
          <w:szCs w:val="28"/>
        </w:rPr>
        <w:t>граждан</w:t>
      </w:r>
      <w:r w:rsidR="00A672CE" w:rsidRPr="00A672CE">
        <w:rPr>
          <w:rFonts w:ascii="PT Astra Serif" w:hAnsi="PT Astra Serif"/>
          <w:spacing w:val="-4"/>
          <w:sz w:val="28"/>
          <w:szCs w:val="28"/>
        </w:rPr>
        <w:t>,</w:t>
      </w:r>
      <w:r w:rsidR="00920E0B" w:rsidRPr="00A672CE">
        <w:rPr>
          <w:rFonts w:ascii="PT Astra Serif" w:hAnsi="PT Astra Serif"/>
          <w:spacing w:val="-4"/>
          <w:sz w:val="28"/>
          <w:szCs w:val="28"/>
        </w:rPr>
        <w:t xml:space="preserve"> которые могут пройти диспансеризацию</w:t>
      </w:r>
      <w:r w:rsidRPr="00A672CE">
        <w:rPr>
          <w:rFonts w:ascii="PT Astra Serif" w:hAnsi="PT Astra Serif"/>
          <w:spacing w:val="-4"/>
          <w:sz w:val="28"/>
          <w:szCs w:val="28"/>
        </w:rPr>
        <w:t xml:space="preserve">, перечне обследований </w:t>
      </w:r>
      <w:r w:rsidR="00A672CE" w:rsidRPr="00A672CE">
        <w:rPr>
          <w:rFonts w:ascii="PT Astra Serif" w:hAnsi="PT Astra Serif"/>
          <w:spacing w:val="-4"/>
          <w:sz w:val="28"/>
          <w:szCs w:val="28"/>
        </w:rPr>
        <w:br/>
      </w:r>
      <w:r w:rsidRPr="00A672CE">
        <w:rPr>
          <w:rFonts w:ascii="PT Astra Serif" w:hAnsi="PT Astra Serif"/>
          <w:spacing w:val="-4"/>
          <w:sz w:val="28"/>
          <w:szCs w:val="28"/>
        </w:rPr>
        <w:t xml:space="preserve">в рамках диспансеризации и профилактических медицинских осмотров </w:t>
      </w:r>
      <w:r w:rsidR="00A672CE" w:rsidRPr="00A672CE">
        <w:rPr>
          <w:rFonts w:ascii="PT Astra Serif" w:hAnsi="PT Astra Serif"/>
          <w:spacing w:val="-4"/>
          <w:sz w:val="28"/>
          <w:szCs w:val="28"/>
        </w:rPr>
        <w:br/>
      </w:r>
      <w:r w:rsidRPr="00A672CE">
        <w:rPr>
          <w:rFonts w:ascii="PT Astra Serif" w:hAnsi="PT Astra Serif"/>
          <w:spacing w:val="-4"/>
          <w:sz w:val="28"/>
          <w:szCs w:val="28"/>
        </w:rPr>
        <w:t>в зависимости от половозрастной группы</w:t>
      </w:r>
      <w:r w:rsidR="00F75473" w:rsidRPr="00A672CE">
        <w:rPr>
          <w:rFonts w:ascii="PT Astra Serif" w:hAnsi="PT Astra Serif"/>
          <w:spacing w:val="-4"/>
          <w:sz w:val="28"/>
          <w:szCs w:val="28"/>
        </w:rPr>
        <w:t>)</w:t>
      </w:r>
      <w:r w:rsidRPr="00A672CE">
        <w:rPr>
          <w:rFonts w:ascii="PT Astra Serif" w:hAnsi="PT Astra Serif"/>
          <w:spacing w:val="-4"/>
          <w:sz w:val="28"/>
          <w:szCs w:val="28"/>
        </w:rPr>
        <w:t>.</w:t>
      </w:r>
      <w:r w:rsidR="00F75473" w:rsidRPr="00A672CE">
        <w:rPr>
          <w:rFonts w:ascii="PT Astra Serif" w:hAnsi="PT Astra Serif"/>
          <w:spacing w:val="-4"/>
          <w:sz w:val="28"/>
          <w:szCs w:val="28"/>
        </w:rPr>
        <w:t xml:space="preserve"> Медицинскими организациями также о</w:t>
      </w:r>
      <w:r w:rsidRPr="00A672CE">
        <w:rPr>
          <w:rFonts w:ascii="PT Astra Serif" w:hAnsi="PT Astra Serif"/>
          <w:spacing w:val="-4"/>
          <w:sz w:val="28"/>
          <w:szCs w:val="28"/>
        </w:rPr>
        <w:t xml:space="preserve">существляются тематические публикации о проведении акций по профилактике онкологических заболеваний, повышении </w:t>
      </w:r>
      <w:r w:rsidR="00920E0B" w:rsidRPr="00A672CE">
        <w:rPr>
          <w:rFonts w:ascii="PT Astra Serif" w:hAnsi="PT Astra Serif"/>
          <w:spacing w:val="-4"/>
          <w:sz w:val="28"/>
          <w:szCs w:val="28"/>
        </w:rPr>
        <w:t xml:space="preserve">уровня </w:t>
      </w:r>
      <w:proofErr w:type="spellStart"/>
      <w:r w:rsidRPr="00A672CE">
        <w:rPr>
          <w:rFonts w:ascii="PT Astra Serif" w:hAnsi="PT Astra Serif"/>
          <w:spacing w:val="-4"/>
          <w:sz w:val="28"/>
          <w:szCs w:val="28"/>
        </w:rPr>
        <w:t>онконастороженности</w:t>
      </w:r>
      <w:proofErr w:type="spellEnd"/>
      <w:r w:rsidRPr="00A672CE">
        <w:rPr>
          <w:rFonts w:ascii="PT Astra Serif" w:hAnsi="PT Astra Serif"/>
          <w:spacing w:val="-4"/>
          <w:sz w:val="28"/>
          <w:szCs w:val="28"/>
        </w:rPr>
        <w:t>, проведении самоконтроля за визуальными формами опухолевой патологии.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561F16" w:rsidRPr="00A672CE" w:rsidRDefault="00F75473" w:rsidP="00496B2D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672CE">
        <w:rPr>
          <w:rFonts w:ascii="PT Astra Serif" w:hAnsi="PT Astra Serif"/>
          <w:spacing w:val="-4"/>
          <w:sz w:val="28"/>
          <w:szCs w:val="28"/>
        </w:rPr>
        <w:t>В Ульяновской области р</w:t>
      </w:r>
      <w:r w:rsidR="0070193E" w:rsidRPr="00A672CE">
        <w:rPr>
          <w:rFonts w:ascii="PT Astra Serif" w:hAnsi="PT Astra Serif"/>
          <w:spacing w:val="-4"/>
          <w:sz w:val="28"/>
          <w:szCs w:val="28"/>
        </w:rPr>
        <w:t>аспространены такие формы информирования населения по тематике</w:t>
      </w:r>
      <w:r w:rsidRPr="00A672CE">
        <w:rPr>
          <w:rFonts w:ascii="PT Astra Serif" w:hAnsi="PT Astra Serif"/>
          <w:spacing w:val="-4"/>
          <w:sz w:val="28"/>
          <w:szCs w:val="28"/>
        </w:rPr>
        <w:t xml:space="preserve"> профилактики онкологических заболеваний, </w:t>
      </w:r>
      <w:r w:rsidR="0070193E" w:rsidRPr="00A672CE">
        <w:rPr>
          <w:rFonts w:ascii="PT Astra Serif" w:hAnsi="PT Astra Serif"/>
          <w:spacing w:val="-4"/>
          <w:sz w:val="28"/>
          <w:szCs w:val="28"/>
        </w:rPr>
        <w:t>как прямые эфиры на телевидении и</w:t>
      </w:r>
      <w:r w:rsidR="00920E0B" w:rsidRPr="00A672CE">
        <w:rPr>
          <w:rFonts w:ascii="PT Astra Serif" w:hAnsi="PT Astra Serif"/>
          <w:spacing w:val="-4"/>
          <w:sz w:val="28"/>
          <w:szCs w:val="28"/>
        </w:rPr>
        <w:t xml:space="preserve"> различных </w:t>
      </w:r>
      <w:proofErr w:type="gramStart"/>
      <w:r w:rsidR="00920E0B" w:rsidRPr="00A672CE">
        <w:rPr>
          <w:rFonts w:ascii="PT Astra Serif" w:hAnsi="PT Astra Serif"/>
          <w:spacing w:val="-4"/>
          <w:sz w:val="28"/>
          <w:szCs w:val="28"/>
        </w:rPr>
        <w:t>интернет-платформах</w:t>
      </w:r>
      <w:proofErr w:type="gramEnd"/>
      <w:r w:rsidR="0070193E" w:rsidRPr="00A672CE">
        <w:rPr>
          <w:rFonts w:ascii="PT Astra Serif" w:hAnsi="PT Astra Serif"/>
          <w:spacing w:val="-4"/>
          <w:sz w:val="28"/>
          <w:szCs w:val="28"/>
        </w:rPr>
        <w:t xml:space="preserve">, на площадках различных форумов </w:t>
      </w:r>
      <w:r w:rsidR="00920E0B" w:rsidRPr="00A672CE">
        <w:rPr>
          <w:rFonts w:ascii="PT Astra Serif" w:hAnsi="PT Astra Serif"/>
          <w:spacing w:val="-4"/>
          <w:sz w:val="28"/>
          <w:szCs w:val="28"/>
        </w:rPr>
        <w:t xml:space="preserve">в информационно-телекоммуникационной сети «Интернет» </w:t>
      </w:r>
      <w:r w:rsidR="0070193E" w:rsidRPr="00A672CE">
        <w:rPr>
          <w:rFonts w:ascii="PT Astra Serif" w:hAnsi="PT Astra Serif"/>
          <w:spacing w:val="-4"/>
          <w:sz w:val="28"/>
          <w:szCs w:val="28"/>
        </w:rPr>
        <w:t xml:space="preserve">по социальной тематике. </w:t>
      </w:r>
    </w:p>
    <w:p w:rsidR="00561F16" w:rsidRDefault="0070193E" w:rsidP="006A08FF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>Для пов</w:t>
      </w:r>
      <w:r w:rsidR="00F75473">
        <w:rPr>
          <w:rFonts w:ascii="PT Astra Serif" w:hAnsi="PT Astra Serif"/>
          <w:sz w:val="28"/>
          <w:szCs w:val="28"/>
        </w:rPr>
        <w:t xml:space="preserve">ышения уровня знаний населения </w:t>
      </w:r>
      <w:r w:rsidRPr="00F907FA">
        <w:rPr>
          <w:rFonts w:ascii="PT Astra Serif" w:hAnsi="PT Astra Serif"/>
          <w:sz w:val="28"/>
          <w:szCs w:val="28"/>
        </w:rPr>
        <w:t>о самоконтрол</w:t>
      </w:r>
      <w:r w:rsidR="00F75473">
        <w:rPr>
          <w:rFonts w:ascii="PT Astra Serif" w:hAnsi="PT Astra Serif"/>
          <w:sz w:val="28"/>
          <w:szCs w:val="28"/>
        </w:rPr>
        <w:t>е</w:t>
      </w:r>
      <w:r w:rsidRPr="00F907FA">
        <w:rPr>
          <w:rFonts w:ascii="PT Astra Serif" w:hAnsi="PT Astra Serif"/>
          <w:sz w:val="28"/>
          <w:szCs w:val="28"/>
        </w:rPr>
        <w:t xml:space="preserve"> сво</w:t>
      </w:r>
      <w:r w:rsidR="00F75473">
        <w:rPr>
          <w:rFonts w:ascii="PT Astra Serif" w:hAnsi="PT Astra Serif"/>
          <w:sz w:val="28"/>
          <w:szCs w:val="28"/>
        </w:rPr>
        <w:t>его</w:t>
      </w:r>
      <w:r w:rsidRPr="00F907FA">
        <w:rPr>
          <w:rFonts w:ascii="PT Astra Serif" w:hAnsi="PT Astra Serif"/>
          <w:sz w:val="28"/>
          <w:szCs w:val="28"/>
        </w:rPr>
        <w:t xml:space="preserve"> здоровь</w:t>
      </w:r>
      <w:r w:rsidR="00F75473">
        <w:rPr>
          <w:rFonts w:ascii="PT Astra Serif" w:hAnsi="PT Astra Serif"/>
          <w:sz w:val="28"/>
          <w:szCs w:val="28"/>
        </w:rPr>
        <w:t>я</w:t>
      </w:r>
      <w:r w:rsidRPr="00F907FA">
        <w:rPr>
          <w:rFonts w:ascii="PT Astra Serif" w:hAnsi="PT Astra Serif"/>
          <w:sz w:val="28"/>
          <w:szCs w:val="28"/>
        </w:rPr>
        <w:t xml:space="preserve"> и заинтересованности в прохождении медицинских обследований в рамках </w:t>
      </w:r>
      <w:r w:rsidR="00E317B3">
        <w:rPr>
          <w:rFonts w:ascii="PT Astra Serif" w:hAnsi="PT Astra Serif"/>
          <w:sz w:val="28"/>
          <w:szCs w:val="28"/>
        </w:rPr>
        <w:t>в</w:t>
      </w:r>
      <w:r w:rsidRPr="00F907FA">
        <w:rPr>
          <w:rFonts w:ascii="PT Astra Serif" w:hAnsi="PT Astra Serif"/>
          <w:sz w:val="28"/>
          <w:szCs w:val="28"/>
        </w:rPr>
        <w:t xml:space="preserve">семирных дней здоровья (день борьбы против рака, день борьбы против меланомы, день борьбы с раком </w:t>
      </w:r>
      <w:r w:rsidR="00A672CE">
        <w:rPr>
          <w:rFonts w:ascii="PT Astra Serif" w:hAnsi="PT Astra Serif"/>
          <w:sz w:val="28"/>
          <w:szCs w:val="28"/>
        </w:rPr>
        <w:t>молочной железы</w:t>
      </w:r>
      <w:r w:rsidRPr="00F907FA">
        <w:rPr>
          <w:rFonts w:ascii="PT Astra Serif" w:hAnsi="PT Astra Serif"/>
          <w:sz w:val="28"/>
          <w:szCs w:val="28"/>
        </w:rPr>
        <w:t xml:space="preserve"> и др.) </w:t>
      </w:r>
      <w:r w:rsidR="00F75473">
        <w:rPr>
          <w:rFonts w:ascii="PT Astra Serif" w:hAnsi="PT Astra Serif"/>
          <w:sz w:val="28"/>
          <w:szCs w:val="28"/>
        </w:rPr>
        <w:t xml:space="preserve">медицинскими организациями </w:t>
      </w:r>
      <w:r w:rsidRPr="00F907FA">
        <w:rPr>
          <w:rFonts w:ascii="PT Astra Serif" w:hAnsi="PT Astra Serif"/>
          <w:sz w:val="28"/>
          <w:szCs w:val="28"/>
        </w:rPr>
        <w:t xml:space="preserve">организуются и проводятся брифинги, </w:t>
      </w:r>
      <w:proofErr w:type="gramStart"/>
      <w:r w:rsidRPr="00F907FA">
        <w:rPr>
          <w:rFonts w:ascii="PT Astra Serif" w:hAnsi="PT Astra Serif"/>
          <w:sz w:val="28"/>
          <w:szCs w:val="28"/>
        </w:rPr>
        <w:t>пресс-туры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. </w:t>
      </w:r>
    </w:p>
    <w:p w:rsidR="00561F16" w:rsidRDefault="0070193E" w:rsidP="006A08FF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Для повышения </w:t>
      </w:r>
      <w:r w:rsidR="00F75473">
        <w:rPr>
          <w:rFonts w:ascii="PT Astra Serif" w:hAnsi="PT Astra Serif"/>
          <w:sz w:val="28"/>
          <w:szCs w:val="28"/>
        </w:rPr>
        <w:t xml:space="preserve">уровня </w:t>
      </w:r>
      <w:r w:rsidRPr="00F907FA">
        <w:rPr>
          <w:rFonts w:ascii="PT Astra Serif" w:hAnsi="PT Astra Serif"/>
          <w:sz w:val="28"/>
          <w:szCs w:val="28"/>
        </w:rPr>
        <w:t>грамотности населения по вопросам профилактики онкологических заболеваний и коррекции факторов риска</w:t>
      </w:r>
      <w:r w:rsidR="00F75473">
        <w:rPr>
          <w:rFonts w:ascii="PT Astra Serif" w:hAnsi="PT Astra Serif"/>
          <w:sz w:val="28"/>
          <w:szCs w:val="28"/>
        </w:rPr>
        <w:t xml:space="preserve"> медицинскими организациями</w:t>
      </w:r>
      <w:r w:rsidRPr="00F907FA">
        <w:rPr>
          <w:rFonts w:ascii="PT Astra Serif" w:hAnsi="PT Astra Serif"/>
          <w:sz w:val="28"/>
          <w:szCs w:val="28"/>
        </w:rPr>
        <w:t xml:space="preserve"> организована работа </w:t>
      </w:r>
      <w:r w:rsidR="00AD71A4">
        <w:rPr>
          <w:rFonts w:ascii="PT Astra Serif" w:hAnsi="PT Astra Serif"/>
          <w:sz w:val="28"/>
          <w:szCs w:val="28"/>
        </w:rPr>
        <w:t>ш</w:t>
      </w:r>
      <w:r w:rsidRPr="00F907FA">
        <w:rPr>
          <w:rFonts w:ascii="PT Astra Serif" w:hAnsi="PT Astra Serif"/>
          <w:sz w:val="28"/>
          <w:szCs w:val="28"/>
        </w:rPr>
        <w:t>кол здоровья для пациентов:</w:t>
      </w:r>
      <w:r w:rsidR="005E4151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Школа пациентов</w:t>
      </w:r>
      <w:r w:rsidR="00F75473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E317B3">
        <w:rPr>
          <w:rFonts w:ascii="PT Astra Serif" w:hAnsi="PT Astra Serif"/>
          <w:sz w:val="28"/>
          <w:szCs w:val="28"/>
        </w:rPr>
        <w:t>ГУЗ</w:t>
      </w:r>
      <w:r w:rsidR="0051592D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Областной клинический онкологический диспансер (далее</w:t>
      </w:r>
      <w:r w:rsidR="00EB2E35" w:rsidRPr="00F907FA">
        <w:rPr>
          <w:rFonts w:ascii="PT Astra Serif" w:hAnsi="PT Astra Serif"/>
          <w:sz w:val="28"/>
          <w:szCs w:val="28"/>
        </w:rPr>
        <w:t xml:space="preserve"> </w:t>
      </w:r>
      <w:r w:rsidR="00E317B3">
        <w:rPr>
          <w:rFonts w:ascii="PT Astra Serif" w:hAnsi="PT Astra Serif"/>
          <w:sz w:val="28"/>
          <w:szCs w:val="28"/>
        </w:rPr>
        <w:t>–</w:t>
      </w:r>
      <w:r w:rsidR="00EB2E35" w:rsidRPr="00F907FA">
        <w:rPr>
          <w:rFonts w:ascii="PT Astra Serif" w:hAnsi="PT Astra Serif"/>
          <w:sz w:val="28"/>
          <w:szCs w:val="28"/>
        </w:rPr>
        <w:t xml:space="preserve"> </w:t>
      </w:r>
      <w:r w:rsidR="005E4151">
        <w:rPr>
          <w:rFonts w:ascii="PT Astra Serif" w:hAnsi="PT Astra Serif"/>
          <w:sz w:val="28"/>
          <w:szCs w:val="28"/>
        </w:rPr>
        <w:t xml:space="preserve">ГУЗ ОКОД), </w:t>
      </w:r>
      <w:r w:rsidRPr="00F907FA">
        <w:rPr>
          <w:rFonts w:ascii="PT Astra Serif" w:hAnsi="PT Astra Serif"/>
          <w:sz w:val="28"/>
          <w:szCs w:val="28"/>
        </w:rPr>
        <w:t>Единая школа пациентов</w:t>
      </w:r>
      <w:r w:rsidR="00F75473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E317B3">
        <w:rPr>
          <w:rFonts w:ascii="PT Astra Serif" w:hAnsi="PT Astra Serif"/>
          <w:sz w:val="28"/>
          <w:szCs w:val="28"/>
        </w:rPr>
        <w:t>ГУЗ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184FFB">
        <w:rPr>
          <w:rFonts w:ascii="PT Astra Serif" w:hAnsi="PT Astra Serif"/>
          <w:sz w:val="28"/>
          <w:szCs w:val="28"/>
        </w:rPr>
        <w:t>«</w:t>
      </w:r>
      <w:r w:rsidRPr="00F907FA">
        <w:rPr>
          <w:rFonts w:ascii="PT Astra Serif" w:hAnsi="PT Astra Serif"/>
          <w:sz w:val="28"/>
          <w:szCs w:val="28"/>
        </w:rPr>
        <w:t>Центр общественного здоровья и медицинской профилактики</w:t>
      </w:r>
      <w:r w:rsidR="00184FFB"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 (далее </w:t>
      </w:r>
      <w:r w:rsidR="00AD71A4">
        <w:rPr>
          <w:rFonts w:ascii="PT Astra Serif" w:hAnsi="PT Astra Serif"/>
          <w:sz w:val="28"/>
          <w:szCs w:val="28"/>
        </w:rPr>
        <w:t>–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1E6353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ГУЗ </w:t>
      </w:r>
      <w:proofErr w:type="spellStart"/>
      <w:r w:rsidR="005E4151">
        <w:rPr>
          <w:rFonts w:ascii="PT Astra Serif" w:hAnsi="PT Astra Serif"/>
          <w:spacing w:val="-4"/>
          <w:sz w:val="28"/>
          <w:szCs w:val="28"/>
        </w:rPr>
        <w:t>ЦОЗиМП</w:t>
      </w:r>
      <w:proofErr w:type="spellEnd"/>
      <w:r w:rsidR="005E4151">
        <w:rPr>
          <w:rFonts w:ascii="PT Astra Serif" w:hAnsi="PT Astra Serif"/>
          <w:spacing w:val="-4"/>
          <w:sz w:val="28"/>
          <w:szCs w:val="28"/>
        </w:rPr>
        <w:t xml:space="preserve">), </w:t>
      </w:r>
      <w:r w:rsidRPr="001E6353">
        <w:rPr>
          <w:rFonts w:ascii="PT Astra Serif" w:hAnsi="PT Astra Serif"/>
          <w:spacing w:val="-4"/>
          <w:sz w:val="28"/>
          <w:szCs w:val="28"/>
        </w:rPr>
        <w:t>Школ</w:t>
      </w:r>
      <w:r w:rsidR="00E317B3" w:rsidRPr="001E6353">
        <w:rPr>
          <w:rFonts w:ascii="PT Astra Serif" w:hAnsi="PT Astra Serif"/>
          <w:spacing w:val="-4"/>
          <w:sz w:val="28"/>
          <w:szCs w:val="28"/>
        </w:rPr>
        <w:t>а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здоровья в медицинских организациях, оказывающих первичную медико-санитарную помощь</w:t>
      </w:r>
      <w:r w:rsidR="00184FFB" w:rsidRPr="001E6353">
        <w:rPr>
          <w:rFonts w:ascii="PT Astra Serif" w:hAnsi="PT Astra Serif"/>
          <w:spacing w:val="-4"/>
          <w:sz w:val="28"/>
          <w:szCs w:val="28"/>
        </w:rPr>
        <w:t>,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с включением программы </w:t>
      </w:r>
      <w:r w:rsidR="001E6353">
        <w:rPr>
          <w:rFonts w:ascii="PT Astra Serif" w:hAnsi="PT Astra Serif"/>
          <w:spacing w:val="-4"/>
          <w:sz w:val="28"/>
          <w:szCs w:val="28"/>
        </w:rPr>
        <w:br/>
      </w:r>
      <w:r w:rsidRPr="001E6353">
        <w:rPr>
          <w:rFonts w:ascii="PT Astra Serif" w:hAnsi="PT Astra Serif"/>
          <w:spacing w:val="-4"/>
          <w:sz w:val="28"/>
          <w:szCs w:val="28"/>
        </w:rPr>
        <w:t>по профилактике рака, диспансеризации населения с предраковыми заболеваниями.</w:t>
      </w:r>
      <w:r w:rsidR="005E4151">
        <w:rPr>
          <w:rFonts w:ascii="PT Astra Serif" w:hAnsi="PT Astra Serif"/>
          <w:spacing w:val="-4"/>
          <w:sz w:val="28"/>
          <w:szCs w:val="28"/>
        </w:rPr>
        <w:t xml:space="preserve"> Ежегодно в </w:t>
      </w:r>
      <w:r w:rsidR="00AD71A4" w:rsidRPr="001E6353">
        <w:rPr>
          <w:rFonts w:ascii="PT Astra Serif" w:hAnsi="PT Astra Serif"/>
          <w:spacing w:val="-4"/>
          <w:sz w:val="28"/>
          <w:szCs w:val="28"/>
        </w:rPr>
        <w:t>Ш</w:t>
      </w:r>
      <w:r w:rsidRPr="001E6353">
        <w:rPr>
          <w:rFonts w:ascii="PT Astra Serif" w:hAnsi="PT Astra Serif"/>
          <w:spacing w:val="-4"/>
          <w:sz w:val="28"/>
          <w:szCs w:val="28"/>
        </w:rPr>
        <w:t>кол</w:t>
      </w:r>
      <w:r w:rsidR="00AD71A4" w:rsidRPr="001E6353">
        <w:rPr>
          <w:rFonts w:ascii="PT Astra Serif" w:hAnsi="PT Astra Serif"/>
          <w:spacing w:val="-4"/>
          <w:sz w:val="28"/>
          <w:szCs w:val="28"/>
        </w:rPr>
        <w:t>е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пациентов в ГУЗ ОКОД </w:t>
      </w:r>
      <w:r w:rsidR="001E6353" w:rsidRPr="001E6353">
        <w:rPr>
          <w:rFonts w:ascii="PT Astra Serif" w:hAnsi="PT Astra Serif"/>
          <w:spacing w:val="-4"/>
          <w:sz w:val="28"/>
          <w:szCs w:val="28"/>
        </w:rPr>
        <w:t xml:space="preserve">проводится </w:t>
      </w:r>
      <w:r w:rsidR="001E6353">
        <w:rPr>
          <w:rFonts w:ascii="PT Astra Serif" w:hAnsi="PT Astra Serif"/>
          <w:spacing w:val="-4"/>
          <w:sz w:val="28"/>
          <w:szCs w:val="28"/>
        </w:rPr>
        <w:br/>
      </w:r>
      <w:r w:rsidR="00E317B3" w:rsidRPr="001E6353">
        <w:rPr>
          <w:rFonts w:ascii="PT Astra Serif" w:hAnsi="PT Astra Serif"/>
          <w:spacing w:val="-4"/>
          <w:sz w:val="28"/>
          <w:szCs w:val="28"/>
        </w:rPr>
        <w:t xml:space="preserve">9 занятий 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с охватом 300 пациентов в год, </w:t>
      </w:r>
      <w:r w:rsidR="00BA43C4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AD71A4" w:rsidRPr="001E6353">
        <w:rPr>
          <w:rFonts w:ascii="PT Astra Serif" w:hAnsi="PT Astra Serif"/>
          <w:spacing w:val="-4"/>
          <w:sz w:val="28"/>
          <w:szCs w:val="28"/>
        </w:rPr>
        <w:t>Единой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A43C4">
        <w:rPr>
          <w:rFonts w:ascii="PT Astra Serif" w:hAnsi="PT Astra Serif"/>
          <w:spacing w:val="-4"/>
          <w:sz w:val="28"/>
          <w:szCs w:val="28"/>
        </w:rPr>
        <w:t>ш</w:t>
      </w:r>
      <w:r w:rsidRPr="001E6353">
        <w:rPr>
          <w:rFonts w:ascii="PT Astra Serif" w:hAnsi="PT Astra Serif"/>
          <w:spacing w:val="-4"/>
          <w:sz w:val="28"/>
          <w:szCs w:val="28"/>
        </w:rPr>
        <w:t>кол</w:t>
      </w:r>
      <w:r w:rsidR="00BA43C4">
        <w:rPr>
          <w:rFonts w:ascii="PT Astra Serif" w:hAnsi="PT Astra Serif"/>
          <w:spacing w:val="-4"/>
          <w:sz w:val="28"/>
          <w:szCs w:val="28"/>
        </w:rPr>
        <w:t>е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пациентов</w:t>
      </w:r>
      <w:r w:rsidR="00184FFB" w:rsidRPr="001E635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353">
        <w:rPr>
          <w:rFonts w:ascii="PT Astra Serif" w:hAnsi="PT Astra Serif"/>
          <w:spacing w:val="-4"/>
          <w:sz w:val="28"/>
          <w:szCs w:val="28"/>
        </w:rPr>
        <w:br/>
      </w:r>
      <w:r w:rsidR="00184FFB" w:rsidRPr="001E6353">
        <w:rPr>
          <w:rFonts w:ascii="PT Astra Serif" w:hAnsi="PT Astra Serif"/>
          <w:spacing w:val="-4"/>
          <w:sz w:val="28"/>
          <w:szCs w:val="28"/>
        </w:rPr>
        <w:t>в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ГУЗ </w:t>
      </w:r>
      <w:proofErr w:type="spellStart"/>
      <w:r w:rsidRPr="001E6353">
        <w:rPr>
          <w:rFonts w:ascii="PT Astra Serif" w:hAnsi="PT Astra Serif"/>
          <w:spacing w:val="-4"/>
          <w:sz w:val="28"/>
          <w:szCs w:val="28"/>
        </w:rPr>
        <w:t>ЦОЗиМП</w:t>
      </w:r>
      <w:proofErr w:type="spellEnd"/>
      <w:r w:rsidR="00E317B3" w:rsidRPr="001E6353">
        <w:rPr>
          <w:rFonts w:ascii="PT Astra Serif" w:hAnsi="PT Astra Serif"/>
          <w:spacing w:val="-4"/>
          <w:sz w:val="28"/>
          <w:szCs w:val="28"/>
        </w:rPr>
        <w:t xml:space="preserve"> – 5 занятий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AD71A4" w:rsidRPr="001E6353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1E6353">
        <w:rPr>
          <w:rFonts w:ascii="PT Astra Serif" w:hAnsi="PT Astra Serif"/>
          <w:spacing w:val="-4"/>
          <w:sz w:val="28"/>
          <w:szCs w:val="28"/>
        </w:rPr>
        <w:t>Школ</w:t>
      </w:r>
      <w:r w:rsidR="00AD71A4" w:rsidRPr="001E6353">
        <w:rPr>
          <w:rFonts w:ascii="PT Astra Serif" w:hAnsi="PT Astra Serif"/>
          <w:spacing w:val="-4"/>
          <w:sz w:val="28"/>
          <w:szCs w:val="28"/>
        </w:rPr>
        <w:t>е</w:t>
      </w:r>
      <w:r w:rsidRPr="001E6353">
        <w:rPr>
          <w:rFonts w:ascii="PT Astra Serif" w:hAnsi="PT Astra Serif"/>
          <w:spacing w:val="-4"/>
          <w:sz w:val="28"/>
          <w:szCs w:val="28"/>
        </w:rPr>
        <w:t xml:space="preserve"> здоровья в каждой медицинской организации, оказывающей первичную</w:t>
      </w:r>
      <w:r w:rsidRPr="00F907FA">
        <w:rPr>
          <w:rFonts w:ascii="PT Astra Serif" w:hAnsi="PT Astra Serif"/>
          <w:sz w:val="28"/>
          <w:szCs w:val="28"/>
        </w:rPr>
        <w:t xml:space="preserve"> медико-санитарную</w:t>
      </w:r>
      <w:r w:rsidR="00E317B3">
        <w:rPr>
          <w:rFonts w:ascii="PT Astra Serif" w:hAnsi="PT Astra Serif"/>
          <w:sz w:val="28"/>
          <w:szCs w:val="28"/>
        </w:rPr>
        <w:t xml:space="preserve"> помощь, – </w:t>
      </w:r>
      <w:r w:rsidR="001E6353">
        <w:rPr>
          <w:rFonts w:ascii="PT Astra Serif" w:hAnsi="PT Astra Serif"/>
          <w:sz w:val="28"/>
          <w:szCs w:val="28"/>
        </w:rPr>
        <w:br/>
      </w:r>
      <w:r w:rsidR="00E317B3" w:rsidRPr="00F907FA">
        <w:rPr>
          <w:rFonts w:ascii="PT Astra Serif" w:hAnsi="PT Astra Serif"/>
          <w:sz w:val="28"/>
          <w:szCs w:val="28"/>
        </w:rPr>
        <w:t>12</w:t>
      </w:r>
      <w:r w:rsidR="00E317B3">
        <w:rPr>
          <w:rFonts w:ascii="PT Astra Serif" w:hAnsi="PT Astra Serif"/>
          <w:sz w:val="28"/>
          <w:szCs w:val="28"/>
        </w:rPr>
        <w:t xml:space="preserve"> занятий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E317B3">
        <w:rPr>
          <w:rFonts w:ascii="PT Astra Serif" w:hAnsi="PT Astra Serif"/>
          <w:sz w:val="28"/>
          <w:szCs w:val="28"/>
        </w:rPr>
        <w:t xml:space="preserve">Кроме того, </w:t>
      </w:r>
      <w:r w:rsidR="00783046">
        <w:rPr>
          <w:rFonts w:ascii="PT Astra Serif" w:hAnsi="PT Astra Serif"/>
          <w:sz w:val="28"/>
          <w:szCs w:val="28"/>
        </w:rPr>
        <w:t xml:space="preserve">медицинскими организациями </w:t>
      </w:r>
      <w:r w:rsidR="00E317B3" w:rsidRPr="00F907FA">
        <w:rPr>
          <w:rFonts w:ascii="PT Astra Serif" w:hAnsi="PT Astra Serif"/>
          <w:sz w:val="28"/>
          <w:szCs w:val="28"/>
        </w:rPr>
        <w:t xml:space="preserve">проводятся областные массовые </w:t>
      </w:r>
      <w:r w:rsidR="00E317B3" w:rsidRPr="00783046">
        <w:rPr>
          <w:rFonts w:ascii="PT Astra Serif" w:hAnsi="PT Astra Serif"/>
          <w:sz w:val="28"/>
          <w:szCs w:val="28"/>
        </w:rPr>
        <w:t>тематические акции</w:t>
      </w:r>
      <w:r w:rsidRPr="00783046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 том числе на предприятиях Ульяновской области, направленные на пропаганду здорового образа жизни и на раннее выявление </w:t>
      </w:r>
      <w:r w:rsidR="00AF5DBC">
        <w:rPr>
          <w:rFonts w:ascii="PT Astra Serif" w:hAnsi="PT Astra Serif"/>
          <w:sz w:val="28"/>
          <w:szCs w:val="28"/>
        </w:rPr>
        <w:t>ЗНО</w:t>
      </w:r>
      <w:r w:rsidR="00184FFB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561F16" w:rsidRPr="00323C3F" w:rsidRDefault="00184FFB" w:rsidP="006A08FF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323C3F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медицинских организация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 xml:space="preserve">х первичного звена проходят </w:t>
      </w:r>
      <w:r w:rsidR="00B22AE6" w:rsidRPr="00323C3F">
        <w:rPr>
          <w:rFonts w:ascii="PT Astra Serif" w:hAnsi="PT Astra Serif"/>
          <w:spacing w:val="-4"/>
          <w:sz w:val="28"/>
          <w:szCs w:val="28"/>
        </w:rPr>
        <w:t>д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>ни открытых дверей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с целью повышения </w:t>
      </w:r>
      <w:r w:rsidR="00AD71A4" w:rsidRPr="00323C3F">
        <w:rPr>
          <w:rFonts w:ascii="PT Astra Serif" w:hAnsi="PT Astra Serif"/>
          <w:spacing w:val="-4"/>
          <w:sz w:val="28"/>
          <w:szCs w:val="28"/>
        </w:rPr>
        <w:t xml:space="preserve">уровня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доступности профилактических мероприятий при проведении 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 xml:space="preserve">таких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акций</w:t>
      </w:r>
      <w:r w:rsidR="00AD71A4" w:rsidRPr="00323C3F">
        <w:rPr>
          <w:rFonts w:ascii="PT Astra Serif" w:hAnsi="PT Astra Serif"/>
          <w:spacing w:val="-4"/>
          <w:sz w:val="28"/>
          <w:szCs w:val="28"/>
        </w:rPr>
        <w:t>, как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A43C4" w:rsidRPr="00323C3F">
        <w:rPr>
          <w:rFonts w:ascii="PT Astra Serif" w:hAnsi="PT Astra Serif"/>
          <w:spacing w:val="-4"/>
          <w:sz w:val="28"/>
          <w:szCs w:val="28"/>
        </w:rPr>
        <w:t>Всемирный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день борьбы против рака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>,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Европейская неделя ранней диагностики опухолей головы и шеи</w:t>
      </w:r>
      <w:r w:rsidR="00B22AE6" w:rsidRPr="00323C3F">
        <w:rPr>
          <w:rFonts w:ascii="PT Astra Serif" w:hAnsi="PT Astra Serif"/>
          <w:spacing w:val="-4"/>
          <w:sz w:val="28"/>
          <w:szCs w:val="28"/>
        </w:rPr>
        <w:t>,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>Всемирный д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ень бор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>ьбы против меланомы,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Между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>народный день отказа от курения,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>Всемирный д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ень борьбы против рака 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>молочной железы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.</w:t>
      </w:r>
      <w:proofErr w:type="gramEnd"/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>М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ероприятия проводятся </w:t>
      </w:r>
      <w:r w:rsidR="00682897" w:rsidRPr="00323C3F">
        <w:rPr>
          <w:rFonts w:ascii="PT Astra Serif" w:hAnsi="PT Astra Serif"/>
          <w:spacing w:val="-4"/>
          <w:sz w:val="28"/>
          <w:szCs w:val="28"/>
        </w:rPr>
        <w:t xml:space="preserve">специалистами ГУЗ ОКОД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в соответствии с календар</w:t>
      </w:r>
      <w:r w:rsidRPr="00323C3F">
        <w:rPr>
          <w:rFonts w:ascii="PT Astra Serif" w:hAnsi="PT Astra Serif"/>
          <w:spacing w:val="-4"/>
          <w:sz w:val="28"/>
          <w:szCs w:val="28"/>
        </w:rPr>
        <w:t>ё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м 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>в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семирных </w:t>
      </w:r>
      <w:r w:rsidR="00323C3F">
        <w:rPr>
          <w:rFonts w:ascii="PT Astra Serif" w:hAnsi="PT Astra Serif"/>
          <w:spacing w:val="-4"/>
          <w:sz w:val="28"/>
          <w:szCs w:val="28"/>
        </w:rPr>
        <w:br/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дней здоровья. 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 xml:space="preserve">Также в ГУЗ ОКОД проводится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акция «Онкодесант»</w:t>
      </w:r>
      <w:r w:rsidR="00AD71A4" w:rsidRPr="00323C3F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323C3F">
        <w:rPr>
          <w:rFonts w:ascii="PT Astra Serif" w:hAnsi="PT Astra Serif"/>
          <w:spacing w:val="-4"/>
          <w:sz w:val="28"/>
          <w:szCs w:val="28"/>
        </w:rPr>
        <w:br/>
      </w:r>
      <w:r w:rsidR="00AD71A4" w:rsidRPr="00323C3F">
        <w:rPr>
          <w:rFonts w:ascii="PT Astra Serif" w:hAnsi="PT Astra Serif"/>
          <w:spacing w:val="-4"/>
          <w:sz w:val="28"/>
          <w:szCs w:val="28"/>
        </w:rPr>
        <w:t>в ходе которо</w:t>
      </w:r>
      <w:r w:rsidR="00FF39D0" w:rsidRPr="00323C3F">
        <w:rPr>
          <w:rFonts w:ascii="PT Astra Serif" w:hAnsi="PT Astra Serif"/>
          <w:spacing w:val="-4"/>
          <w:sz w:val="28"/>
          <w:szCs w:val="28"/>
        </w:rPr>
        <w:t xml:space="preserve">й специалистами </w:t>
      </w:r>
      <w:r w:rsidR="00AD71A4" w:rsidRPr="00323C3F">
        <w:rPr>
          <w:rFonts w:ascii="PT Astra Serif" w:hAnsi="PT Astra Serif"/>
          <w:spacing w:val="-4"/>
          <w:sz w:val="28"/>
          <w:szCs w:val="28"/>
        </w:rPr>
        <w:t>осуществляется консультативный приём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23C3F">
        <w:rPr>
          <w:rFonts w:ascii="PT Astra Serif" w:hAnsi="PT Astra Serif"/>
          <w:spacing w:val="-4"/>
          <w:sz w:val="28"/>
          <w:szCs w:val="28"/>
        </w:rPr>
        <w:br/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населения </w:t>
      </w:r>
      <w:r w:rsidRPr="00323C3F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>муниципальных образован</w:t>
      </w:r>
      <w:r w:rsidRPr="00323C3F">
        <w:rPr>
          <w:rFonts w:ascii="PT Astra Serif" w:hAnsi="PT Astra Serif"/>
          <w:spacing w:val="-4"/>
          <w:sz w:val="28"/>
          <w:szCs w:val="28"/>
        </w:rPr>
        <w:t>иях Ульяновской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обла</w:t>
      </w:r>
      <w:r w:rsidR="00AD71A4" w:rsidRPr="00323C3F">
        <w:rPr>
          <w:rFonts w:ascii="PT Astra Serif" w:hAnsi="PT Astra Serif"/>
          <w:spacing w:val="-4"/>
          <w:sz w:val="28"/>
          <w:szCs w:val="28"/>
        </w:rPr>
        <w:t>сти, с этой целью осуществляется</w:t>
      </w:r>
      <w:r w:rsidR="0070193E" w:rsidRPr="00323C3F">
        <w:rPr>
          <w:rFonts w:ascii="PT Astra Serif" w:hAnsi="PT Astra Serif"/>
          <w:spacing w:val="-4"/>
          <w:sz w:val="28"/>
          <w:szCs w:val="28"/>
        </w:rPr>
        <w:t xml:space="preserve"> 6 бригадных выездов в год с охватом 600 пациентов в год. </w:t>
      </w:r>
    </w:p>
    <w:p w:rsidR="0070193E" w:rsidRPr="00F907FA" w:rsidRDefault="00AD71A4" w:rsidP="006A08FF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Специалисты-</w:t>
      </w:r>
      <w:r w:rsidR="0070193E" w:rsidRPr="00F907FA">
        <w:rPr>
          <w:rFonts w:ascii="PT Astra Serif" w:hAnsi="PT Astra Serif"/>
          <w:sz w:val="28"/>
          <w:szCs w:val="28"/>
        </w:rPr>
        <w:t>онкологи ГУЗ ОКОД</w:t>
      </w:r>
      <w:r>
        <w:rPr>
          <w:rFonts w:ascii="PT Astra Serif" w:hAnsi="PT Astra Serif"/>
          <w:sz w:val="28"/>
          <w:szCs w:val="28"/>
        </w:rPr>
        <w:t xml:space="preserve"> также</w:t>
      </w:r>
      <w:r w:rsidR="0070193E" w:rsidRPr="00F907FA">
        <w:rPr>
          <w:rFonts w:ascii="PT Astra Serif" w:hAnsi="PT Astra Serif"/>
          <w:sz w:val="28"/>
          <w:szCs w:val="28"/>
        </w:rPr>
        <w:t xml:space="preserve"> участвуют в акции «Шаги </w:t>
      </w:r>
      <w:r w:rsidR="008B4E1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здоровью»</w:t>
      </w:r>
      <w:r w:rsidR="0070193E" w:rsidRPr="00F907FA">
        <w:rPr>
          <w:rFonts w:ascii="PT Astra Serif" w:hAnsi="PT Astra Serif"/>
          <w:sz w:val="28"/>
          <w:szCs w:val="28"/>
        </w:rPr>
        <w:t xml:space="preserve"> 2 раза в год, что способствует формированию положительного образа врача-онколога и медицинск</w:t>
      </w:r>
      <w:r w:rsidR="00561F16">
        <w:rPr>
          <w:rFonts w:ascii="PT Astra Serif" w:hAnsi="PT Astra Serif"/>
          <w:sz w:val="28"/>
          <w:szCs w:val="28"/>
        </w:rPr>
        <w:t>ой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561F16">
        <w:rPr>
          <w:rFonts w:ascii="PT Astra Serif" w:hAnsi="PT Astra Serif"/>
          <w:sz w:val="28"/>
          <w:szCs w:val="28"/>
        </w:rPr>
        <w:t>организации</w:t>
      </w:r>
      <w:r w:rsidR="00184FFB">
        <w:rPr>
          <w:rFonts w:ascii="PT Astra Serif" w:hAnsi="PT Astra Serif"/>
          <w:sz w:val="28"/>
          <w:szCs w:val="28"/>
        </w:rPr>
        <w:t xml:space="preserve"> онкологического профиля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8B4E15">
        <w:rPr>
          <w:rFonts w:ascii="PT Astra Serif" w:hAnsi="PT Astra Serif"/>
          <w:sz w:val="28"/>
          <w:szCs w:val="28"/>
        </w:rPr>
        <w:br/>
      </w:r>
      <w:r w:rsidR="0070193E" w:rsidRPr="00F907FA">
        <w:rPr>
          <w:rFonts w:ascii="PT Astra Serif" w:hAnsi="PT Astra Serif"/>
          <w:sz w:val="28"/>
          <w:szCs w:val="28"/>
        </w:rPr>
        <w:t>в целом, повышает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561F16">
        <w:rPr>
          <w:rFonts w:ascii="PT Astra Serif" w:hAnsi="PT Astra Serif"/>
          <w:sz w:val="28"/>
          <w:szCs w:val="28"/>
        </w:rPr>
        <w:t>мо</w:t>
      </w:r>
      <w:r w:rsidR="0070193E" w:rsidRPr="00F907FA">
        <w:rPr>
          <w:rFonts w:ascii="PT Astra Serif" w:hAnsi="PT Astra Serif"/>
          <w:sz w:val="28"/>
          <w:szCs w:val="28"/>
        </w:rPr>
        <w:t>тивацию  пациентов с подтвержд</w:t>
      </w:r>
      <w:r w:rsidR="00184FFB">
        <w:rPr>
          <w:rFonts w:ascii="PT Astra Serif" w:hAnsi="PT Astra Serif"/>
          <w:sz w:val="28"/>
          <w:szCs w:val="28"/>
        </w:rPr>
        <w:t>ё</w:t>
      </w:r>
      <w:r w:rsidR="0070193E" w:rsidRPr="00F907FA">
        <w:rPr>
          <w:rFonts w:ascii="PT Astra Serif" w:hAnsi="PT Astra Serif"/>
          <w:sz w:val="28"/>
          <w:szCs w:val="28"/>
        </w:rPr>
        <w:t xml:space="preserve">нным диагнозом </w:t>
      </w:r>
      <w:r w:rsidR="007D2732">
        <w:rPr>
          <w:rFonts w:ascii="PT Astra Serif" w:hAnsi="PT Astra Serif"/>
          <w:sz w:val="28"/>
          <w:szCs w:val="28"/>
        </w:rPr>
        <w:t>ЗНО</w:t>
      </w:r>
      <w:r w:rsidR="00B22AE6">
        <w:rPr>
          <w:rFonts w:ascii="PT Astra Serif" w:hAnsi="PT Astra Serif"/>
          <w:sz w:val="28"/>
          <w:szCs w:val="28"/>
        </w:rPr>
        <w:t xml:space="preserve"> </w:t>
      </w:r>
      <w:r w:rsidR="00B22AE6">
        <w:rPr>
          <w:rFonts w:ascii="PT Astra Serif" w:hAnsi="PT Astra Serif"/>
          <w:sz w:val="28"/>
          <w:szCs w:val="28"/>
        </w:rPr>
        <w:br/>
        <w:t>к</w:t>
      </w:r>
      <w:r w:rsidR="00B22AE6" w:rsidRPr="00B22AE6">
        <w:rPr>
          <w:rFonts w:ascii="PT Astra Serif" w:hAnsi="PT Astra Serif"/>
          <w:sz w:val="28"/>
          <w:szCs w:val="28"/>
        </w:rPr>
        <w:t xml:space="preserve"> </w:t>
      </w:r>
      <w:r w:rsidR="00B22AE6" w:rsidRPr="00F907FA">
        <w:rPr>
          <w:rFonts w:ascii="PT Astra Serif" w:hAnsi="PT Astra Serif"/>
          <w:sz w:val="28"/>
          <w:szCs w:val="28"/>
        </w:rPr>
        <w:t>лечени</w:t>
      </w:r>
      <w:r w:rsidR="00B22AE6">
        <w:rPr>
          <w:rFonts w:ascii="PT Astra Serif" w:hAnsi="PT Astra Serif"/>
          <w:sz w:val="28"/>
          <w:szCs w:val="28"/>
        </w:rPr>
        <w:t>ю</w:t>
      </w:r>
      <w:r w:rsidR="0070193E" w:rsidRPr="00F907FA">
        <w:rPr>
          <w:rFonts w:ascii="PT Astra Serif" w:hAnsi="PT Astra Serif"/>
          <w:sz w:val="28"/>
          <w:szCs w:val="28"/>
        </w:rPr>
        <w:t xml:space="preserve">. </w:t>
      </w:r>
    </w:p>
    <w:p w:rsidR="0070193E" w:rsidRPr="00F907FA" w:rsidRDefault="0070193E" w:rsidP="006A08FF">
      <w:pPr>
        <w:suppressAutoHyphens/>
        <w:snapToGri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</w:t>
      </w:r>
      <w:r w:rsidR="00184FFB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F907FA">
        <w:rPr>
          <w:rFonts w:ascii="PT Astra Serif" w:hAnsi="PT Astra Serif"/>
          <w:sz w:val="28"/>
          <w:szCs w:val="28"/>
        </w:rPr>
        <w:t xml:space="preserve">созданы условия для профилактики рака </w:t>
      </w:r>
      <w:r w:rsidR="00184FFB">
        <w:rPr>
          <w:rFonts w:ascii="PT Astra Serif" w:hAnsi="PT Astra Serif"/>
          <w:sz w:val="28"/>
          <w:szCs w:val="28"/>
        </w:rPr>
        <w:br/>
      </w:r>
      <w:r w:rsidR="00473413" w:rsidRPr="00F907FA">
        <w:rPr>
          <w:rFonts w:ascii="PT Astra Serif" w:hAnsi="PT Astra Serif"/>
          <w:sz w:val="28"/>
          <w:szCs w:val="28"/>
        </w:rPr>
        <w:t>для лиц,</w:t>
      </w:r>
      <w:r w:rsidR="00473413">
        <w:rPr>
          <w:rFonts w:ascii="PT Astra Serif" w:hAnsi="PT Astra Serif"/>
          <w:sz w:val="28"/>
          <w:szCs w:val="28"/>
        </w:rPr>
        <w:t xml:space="preserve"> входящих в </w:t>
      </w:r>
      <w:r w:rsidR="00561F16">
        <w:rPr>
          <w:rFonts w:ascii="PT Astra Serif" w:hAnsi="PT Astra Serif"/>
          <w:sz w:val="28"/>
          <w:szCs w:val="28"/>
        </w:rPr>
        <w:t>групп</w:t>
      </w:r>
      <w:r w:rsidR="00B22AE6">
        <w:rPr>
          <w:rFonts w:ascii="PT Astra Serif" w:hAnsi="PT Astra Serif"/>
          <w:sz w:val="28"/>
          <w:szCs w:val="28"/>
        </w:rPr>
        <w:t>у</w:t>
      </w:r>
      <w:r w:rsidRPr="00F907FA">
        <w:rPr>
          <w:rFonts w:ascii="PT Astra Serif" w:hAnsi="PT Astra Serif"/>
          <w:sz w:val="28"/>
          <w:szCs w:val="28"/>
        </w:rPr>
        <w:t xml:space="preserve"> повышенного риска</w:t>
      </w:r>
      <w:r w:rsidR="00473413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B22AE6">
        <w:rPr>
          <w:rFonts w:ascii="PT Astra Serif" w:hAnsi="PT Astra Serif"/>
          <w:sz w:val="28"/>
          <w:szCs w:val="28"/>
        </w:rPr>
        <w:t xml:space="preserve">в том числе </w:t>
      </w:r>
      <w:r w:rsidR="008B4E15">
        <w:rPr>
          <w:rFonts w:ascii="PT Astra Serif" w:hAnsi="PT Astra Serif"/>
          <w:sz w:val="28"/>
          <w:szCs w:val="28"/>
        </w:rPr>
        <w:t>осуществляющих</w:t>
      </w:r>
      <w:r w:rsidRPr="00F907FA">
        <w:rPr>
          <w:rFonts w:ascii="PT Astra Serif" w:hAnsi="PT Astra Serif"/>
          <w:sz w:val="28"/>
          <w:szCs w:val="28"/>
        </w:rPr>
        <w:t xml:space="preserve"> профессиональн</w:t>
      </w:r>
      <w:r w:rsidR="008B4E15">
        <w:rPr>
          <w:rFonts w:ascii="PT Astra Serif" w:hAnsi="PT Astra Serif"/>
          <w:sz w:val="28"/>
          <w:szCs w:val="28"/>
        </w:rPr>
        <w:t>ую деятельность</w:t>
      </w:r>
      <w:r w:rsidR="00483D94">
        <w:rPr>
          <w:rFonts w:ascii="PT Astra Serif" w:hAnsi="PT Astra Serif"/>
          <w:sz w:val="28"/>
          <w:szCs w:val="28"/>
        </w:rPr>
        <w:t xml:space="preserve"> с канцерогенно </w:t>
      </w:r>
      <w:r w:rsidR="008B4E15">
        <w:rPr>
          <w:rFonts w:ascii="PT Astra Serif" w:hAnsi="PT Astra Serif"/>
          <w:sz w:val="28"/>
          <w:szCs w:val="28"/>
        </w:rPr>
        <w:t>опасными веществами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83D94">
        <w:rPr>
          <w:rFonts w:ascii="PT Astra Serif" w:hAnsi="PT Astra Serif"/>
          <w:sz w:val="28"/>
          <w:szCs w:val="28"/>
        </w:rPr>
        <w:t>С этой целью п</w:t>
      </w:r>
      <w:r w:rsidRPr="00F907FA">
        <w:rPr>
          <w:rFonts w:ascii="PT Astra Serif" w:hAnsi="PT Astra Serif"/>
          <w:sz w:val="28"/>
          <w:szCs w:val="28"/>
        </w:rPr>
        <w:t>роводится динамическое наблюдение</w:t>
      </w:r>
      <w:r w:rsidR="00483D94">
        <w:rPr>
          <w:rFonts w:ascii="PT Astra Serif" w:hAnsi="PT Astra Serif"/>
          <w:sz w:val="28"/>
          <w:szCs w:val="28"/>
        </w:rPr>
        <w:t xml:space="preserve"> </w:t>
      </w:r>
      <w:r w:rsidR="00483D94" w:rsidRPr="00F907FA">
        <w:rPr>
          <w:rFonts w:ascii="PT Astra Serif" w:hAnsi="PT Astra Serif"/>
          <w:sz w:val="28"/>
          <w:szCs w:val="28"/>
        </w:rPr>
        <w:t>за состоянием здоровья работников с установленными профессиональными заболеваниями, в том числе работающих на канцерогенно</w:t>
      </w:r>
      <w:r w:rsidR="00483D94">
        <w:rPr>
          <w:rFonts w:ascii="PT Astra Serif" w:hAnsi="PT Astra Serif"/>
          <w:sz w:val="28"/>
          <w:szCs w:val="28"/>
        </w:rPr>
        <w:t xml:space="preserve"> </w:t>
      </w:r>
      <w:r w:rsidR="00483D94" w:rsidRPr="00F907FA">
        <w:rPr>
          <w:rFonts w:ascii="PT Astra Serif" w:hAnsi="PT Astra Serif"/>
          <w:sz w:val="28"/>
          <w:szCs w:val="28"/>
        </w:rPr>
        <w:t>опасных производствах</w:t>
      </w:r>
      <w:r w:rsidR="00483D94">
        <w:rPr>
          <w:rFonts w:ascii="PT Astra Serif" w:hAnsi="PT Astra Serif"/>
          <w:sz w:val="28"/>
          <w:szCs w:val="28"/>
        </w:rPr>
        <w:t xml:space="preserve">, расположенных </w:t>
      </w:r>
      <w:r w:rsidR="00483D94">
        <w:rPr>
          <w:rFonts w:ascii="PT Astra Serif" w:hAnsi="PT Astra Serif"/>
          <w:sz w:val="28"/>
          <w:szCs w:val="28"/>
        </w:rPr>
        <w:br/>
        <w:t>на территории</w:t>
      </w:r>
      <w:r w:rsidR="00483D94" w:rsidRPr="00F907FA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, включая обследование </w:t>
      </w:r>
      <w:r w:rsidR="003F619C">
        <w:rPr>
          <w:rFonts w:ascii="PT Astra Serif" w:hAnsi="PT Astra Serif"/>
          <w:sz w:val="28"/>
          <w:szCs w:val="28"/>
        </w:rPr>
        <w:t xml:space="preserve">указанных </w:t>
      </w:r>
      <w:r w:rsidR="003F619C">
        <w:rPr>
          <w:rFonts w:ascii="PT Astra Serif" w:hAnsi="PT Astra Serif"/>
          <w:sz w:val="28"/>
          <w:szCs w:val="28"/>
        </w:rPr>
        <w:lastRenderedPageBreak/>
        <w:t xml:space="preserve">работников </w:t>
      </w:r>
      <w:r w:rsidRPr="00F907FA">
        <w:rPr>
          <w:rFonts w:ascii="PT Astra Serif" w:hAnsi="PT Astra Serif"/>
          <w:sz w:val="28"/>
          <w:szCs w:val="28"/>
        </w:rPr>
        <w:t xml:space="preserve">и </w:t>
      </w:r>
      <w:r w:rsidR="003F619C">
        <w:rPr>
          <w:rFonts w:ascii="PT Astra Serif" w:hAnsi="PT Astra Serif"/>
          <w:sz w:val="28"/>
          <w:szCs w:val="28"/>
        </w:rPr>
        <w:t xml:space="preserve">их </w:t>
      </w:r>
      <w:r w:rsidRPr="00F907FA">
        <w:rPr>
          <w:rFonts w:ascii="PT Astra Serif" w:hAnsi="PT Astra Serif"/>
          <w:sz w:val="28"/>
          <w:szCs w:val="28"/>
        </w:rPr>
        <w:t xml:space="preserve">лечение в условиях стационара </w:t>
      </w:r>
      <w:r w:rsidR="00483D94">
        <w:rPr>
          <w:rFonts w:ascii="PT Astra Serif" w:hAnsi="PT Astra Serif"/>
          <w:sz w:val="28"/>
          <w:szCs w:val="28"/>
        </w:rPr>
        <w:t>ГУЗ</w:t>
      </w:r>
      <w:r w:rsidR="00032606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«Ульяновский областной клинический медицинский центр оказания помощи лицам, пострадавшим </w:t>
      </w:r>
      <w:r w:rsidR="003F619C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от радиационного воздействия, и профессиональной патологии им. </w:t>
      </w:r>
      <w:proofErr w:type="spellStart"/>
      <w:r w:rsidRPr="00F907FA">
        <w:rPr>
          <w:rFonts w:ascii="PT Astra Serif" w:hAnsi="PT Astra Serif"/>
          <w:sz w:val="28"/>
          <w:szCs w:val="28"/>
        </w:rPr>
        <w:t>Максимчука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В.М.» (далее </w:t>
      </w:r>
      <w:r w:rsidR="00AD71A4">
        <w:rPr>
          <w:rFonts w:ascii="PT Astra Serif" w:hAnsi="PT Astra Serif"/>
          <w:sz w:val="28"/>
          <w:szCs w:val="28"/>
        </w:rPr>
        <w:t>–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473413">
        <w:rPr>
          <w:rFonts w:ascii="PT Astra Serif" w:hAnsi="PT Astra Serif"/>
          <w:sz w:val="28"/>
          <w:szCs w:val="28"/>
        </w:rPr>
        <w:t xml:space="preserve">ГУЗ </w:t>
      </w:r>
      <w:r w:rsidRPr="00F907FA">
        <w:rPr>
          <w:rFonts w:ascii="PT Astra Serif" w:hAnsi="PT Astra Serif"/>
          <w:sz w:val="28"/>
          <w:szCs w:val="28"/>
        </w:rPr>
        <w:t>«УОКМЦ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907FA">
        <w:rPr>
          <w:rFonts w:ascii="PT Astra Serif" w:hAnsi="PT Astra Serif"/>
          <w:sz w:val="28"/>
          <w:szCs w:val="28"/>
        </w:rPr>
        <w:t xml:space="preserve">ОПЛПРВ и ПП им. </w:t>
      </w:r>
      <w:proofErr w:type="spellStart"/>
      <w:r w:rsidRPr="00F907FA">
        <w:rPr>
          <w:rFonts w:ascii="PT Astra Serif" w:hAnsi="PT Astra Serif"/>
          <w:sz w:val="28"/>
          <w:szCs w:val="28"/>
        </w:rPr>
        <w:t>Мак</w:t>
      </w:r>
      <w:r w:rsidR="00483D94">
        <w:rPr>
          <w:rFonts w:ascii="PT Astra Serif" w:hAnsi="PT Astra Serif"/>
          <w:sz w:val="28"/>
          <w:szCs w:val="28"/>
        </w:rPr>
        <w:t>симчука</w:t>
      </w:r>
      <w:proofErr w:type="spellEnd"/>
      <w:r w:rsidR="00483D94">
        <w:rPr>
          <w:rFonts w:ascii="PT Astra Serif" w:hAnsi="PT Astra Serif"/>
          <w:sz w:val="28"/>
          <w:szCs w:val="28"/>
        </w:rPr>
        <w:t xml:space="preserve"> В.М.»)</w:t>
      </w:r>
      <w:r w:rsidRPr="00F907FA">
        <w:rPr>
          <w:rFonts w:ascii="PT Astra Serif" w:hAnsi="PT Astra Serif"/>
          <w:sz w:val="28"/>
          <w:szCs w:val="28"/>
        </w:rPr>
        <w:t>.</w:t>
      </w:r>
      <w:proofErr w:type="gramEnd"/>
    </w:p>
    <w:p w:rsidR="0070193E" w:rsidRPr="00F907FA" w:rsidRDefault="0070193E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Врачами ГУЗ ОКОД проводится ку</w:t>
      </w:r>
      <w:r w:rsidR="00AD71A4">
        <w:rPr>
          <w:rFonts w:ascii="PT Astra Serif" w:hAnsi="PT Astra Serif"/>
          <w:sz w:val="28"/>
          <w:szCs w:val="28"/>
          <w:lang w:val="ru-RU"/>
        </w:rPr>
        <w:t>рирование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учреждений первичного звена для проведения анализа результатов диспансеризации здорового населения, контроля работы доврачебных, врачебных и специализированных </w:t>
      </w:r>
      <w:r w:rsidR="00AE0299" w:rsidRPr="00F907FA">
        <w:rPr>
          <w:rFonts w:ascii="PT Astra Serif" w:hAnsi="PT Astra Serif"/>
          <w:sz w:val="28"/>
          <w:szCs w:val="28"/>
          <w:lang w:val="ru-RU"/>
        </w:rPr>
        <w:t>онкологических кабинетов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AE0299" w:rsidRPr="00F907FA">
        <w:rPr>
          <w:rFonts w:ascii="PT Astra Serif" w:hAnsi="PT Astra Serif"/>
          <w:sz w:val="28"/>
          <w:szCs w:val="28"/>
          <w:lang w:val="ru-RU"/>
        </w:rPr>
        <w:t>контроля методологии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онкоскрининга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D71A4">
        <w:rPr>
          <w:rFonts w:ascii="PT Astra Serif" w:hAnsi="PT Astra Serif"/>
          <w:sz w:val="28"/>
          <w:szCs w:val="28"/>
          <w:lang w:val="ru-RU"/>
        </w:rPr>
        <w:t>В целях курирования п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роводится 40 выездов врачей-кураторов 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в муниципальные образования Ульяновской области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год. </w:t>
      </w:r>
      <w:r w:rsidR="00AD71A4">
        <w:rPr>
          <w:rFonts w:ascii="PT Astra Serif" w:hAnsi="PT Astra Serif"/>
          <w:sz w:val="28"/>
          <w:szCs w:val="28"/>
          <w:lang w:val="ru-RU"/>
        </w:rPr>
        <w:t>Врачи-</w:t>
      </w:r>
      <w:r w:rsidR="008B4E15">
        <w:rPr>
          <w:rFonts w:ascii="PT Astra Serif" w:hAnsi="PT Astra Serif"/>
          <w:sz w:val="28"/>
          <w:szCs w:val="28"/>
          <w:lang w:val="ru-RU"/>
        </w:rPr>
        <w:t>о</w:t>
      </w:r>
      <w:r w:rsidRPr="00F907FA">
        <w:rPr>
          <w:rFonts w:ascii="PT Astra Serif" w:hAnsi="PT Astra Serif"/>
          <w:sz w:val="28"/>
          <w:szCs w:val="28"/>
          <w:lang w:val="ru-RU"/>
        </w:rPr>
        <w:t>нкологи ГУЗ ОКОД участвуют в бригадных выездах медицинских специалистов в составе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участников акции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«Поезд здоровья: от рождения до успешного старения» в муниципальные образования Ульяновской области</w:t>
      </w:r>
      <w:r w:rsidR="00AD71A4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71A4">
        <w:rPr>
          <w:rFonts w:ascii="PT Astra Serif" w:hAnsi="PT Astra Serif"/>
          <w:sz w:val="28"/>
          <w:szCs w:val="28"/>
          <w:lang w:val="ru-RU"/>
        </w:rPr>
        <w:t>п</w:t>
      </w:r>
      <w:r w:rsidRPr="00F907FA">
        <w:rPr>
          <w:rFonts w:ascii="PT Astra Serif" w:hAnsi="PT Astra Serif"/>
          <w:sz w:val="28"/>
          <w:szCs w:val="28"/>
          <w:lang w:val="ru-RU"/>
        </w:rPr>
        <w:t>роводится 20 выездов в год.</w:t>
      </w:r>
    </w:p>
    <w:p w:rsidR="0070193E" w:rsidRPr="00F907FA" w:rsidRDefault="00483D94" w:rsidP="006A08FF">
      <w:pPr>
        <w:suppressAutoHyphens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</w:t>
      </w:r>
      <w:r w:rsidR="00B22AE6">
        <w:rPr>
          <w:rFonts w:ascii="PT Astra Serif" w:hAnsi="PT Astra Serif"/>
          <w:sz w:val="28"/>
          <w:szCs w:val="28"/>
        </w:rPr>
        <w:t xml:space="preserve"> врачами ГУЗ ОКОД</w:t>
      </w:r>
      <w:r w:rsidR="00AD71A4">
        <w:rPr>
          <w:rFonts w:ascii="PT Astra Serif" w:hAnsi="PT Astra Serif"/>
          <w:sz w:val="28"/>
          <w:szCs w:val="28"/>
        </w:rPr>
        <w:t xml:space="preserve"> с целью п</w:t>
      </w:r>
      <w:r w:rsidR="0070193E" w:rsidRPr="00F907FA">
        <w:rPr>
          <w:rFonts w:ascii="PT Astra Serif" w:hAnsi="PT Astra Serif"/>
          <w:sz w:val="28"/>
          <w:szCs w:val="28"/>
        </w:rPr>
        <w:t>овышени</w:t>
      </w:r>
      <w:r>
        <w:rPr>
          <w:rFonts w:ascii="PT Astra Serif" w:hAnsi="PT Astra Serif"/>
          <w:sz w:val="28"/>
          <w:szCs w:val="28"/>
        </w:rPr>
        <w:t>я</w:t>
      </w:r>
      <w:r w:rsidR="0070193E" w:rsidRPr="00F907FA">
        <w:rPr>
          <w:rFonts w:ascii="PT Astra Serif" w:hAnsi="PT Astra Serif"/>
          <w:sz w:val="28"/>
          <w:szCs w:val="28"/>
        </w:rPr>
        <w:t xml:space="preserve"> эффективности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онкоскрининга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и диспансеризации взрослого населения, повышени</w:t>
      </w:r>
      <w:r>
        <w:rPr>
          <w:rFonts w:ascii="PT Astra Serif" w:hAnsi="PT Astra Serif"/>
          <w:sz w:val="28"/>
          <w:szCs w:val="28"/>
        </w:rPr>
        <w:t>я уровня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онконастороженности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медицинских работников реали</w:t>
      </w:r>
      <w:r w:rsidR="00AD71A4">
        <w:rPr>
          <w:rFonts w:ascii="PT Astra Serif" w:hAnsi="PT Astra Serif"/>
          <w:sz w:val="28"/>
          <w:szCs w:val="28"/>
        </w:rPr>
        <w:t>зуется проект</w:t>
      </w:r>
      <w:r w:rsidR="0070193E" w:rsidRPr="00F907FA">
        <w:rPr>
          <w:rFonts w:ascii="PT Astra Serif" w:hAnsi="PT Astra Serif"/>
          <w:sz w:val="28"/>
          <w:szCs w:val="28"/>
        </w:rPr>
        <w:t xml:space="preserve"> «Школа ранней диагностики, лечения и реабилитации </w:t>
      </w:r>
      <w:r w:rsidR="00AF5DBC">
        <w:rPr>
          <w:rFonts w:ascii="PT Astra Serif" w:hAnsi="PT Astra Serif"/>
          <w:sz w:val="28"/>
          <w:szCs w:val="28"/>
        </w:rPr>
        <w:t>ЗНО</w:t>
      </w:r>
      <w:r w:rsidR="0070193E" w:rsidRPr="00F907FA">
        <w:rPr>
          <w:rFonts w:ascii="PT Astra Serif" w:hAnsi="PT Astra Serif"/>
          <w:sz w:val="28"/>
          <w:szCs w:val="28"/>
        </w:rPr>
        <w:t xml:space="preserve">» для работников </w:t>
      </w:r>
      <w:r w:rsidR="00A11C4C" w:rsidRPr="00F907FA">
        <w:rPr>
          <w:rFonts w:ascii="PT Astra Serif" w:hAnsi="PT Astra Serif"/>
          <w:sz w:val="28"/>
          <w:szCs w:val="28"/>
        </w:rPr>
        <w:t xml:space="preserve">медицинских </w:t>
      </w:r>
      <w:r w:rsidR="00A11C4C">
        <w:rPr>
          <w:rFonts w:ascii="PT Astra Serif" w:hAnsi="PT Astra Serif"/>
          <w:sz w:val="28"/>
          <w:szCs w:val="28"/>
        </w:rPr>
        <w:t xml:space="preserve">организаций </w:t>
      </w:r>
      <w:r w:rsidR="0070193E" w:rsidRPr="00F907FA">
        <w:rPr>
          <w:rFonts w:ascii="PT Astra Serif" w:hAnsi="PT Astra Serif"/>
          <w:sz w:val="28"/>
          <w:szCs w:val="28"/>
        </w:rPr>
        <w:t xml:space="preserve">первичного звена. </w:t>
      </w:r>
      <w:r w:rsidR="00AD71A4">
        <w:rPr>
          <w:rFonts w:ascii="PT Astra Serif" w:hAnsi="PT Astra Serif"/>
          <w:sz w:val="28"/>
          <w:szCs w:val="28"/>
        </w:rPr>
        <w:t xml:space="preserve">В ходе реализации </w:t>
      </w:r>
      <w:r w:rsidR="00A11C4C">
        <w:rPr>
          <w:rFonts w:ascii="PT Astra Serif" w:hAnsi="PT Astra Serif"/>
          <w:sz w:val="28"/>
          <w:szCs w:val="28"/>
        </w:rPr>
        <w:t xml:space="preserve">указанного </w:t>
      </w:r>
      <w:r w:rsidR="00AD71A4">
        <w:rPr>
          <w:rFonts w:ascii="PT Astra Serif" w:hAnsi="PT Astra Serif"/>
          <w:sz w:val="28"/>
          <w:szCs w:val="28"/>
        </w:rPr>
        <w:t>проекта п</w:t>
      </w:r>
      <w:r w:rsidR="0070193E" w:rsidRPr="00F907FA">
        <w:rPr>
          <w:rFonts w:ascii="PT Astra Serif" w:hAnsi="PT Astra Serif"/>
          <w:sz w:val="28"/>
          <w:szCs w:val="28"/>
        </w:rPr>
        <w:t>роводятся очные и дистанционные семинары по вопросам онкологической настороженности (клиника, диагностика, ран</w:t>
      </w:r>
      <w:r w:rsidR="00A11C4C">
        <w:rPr>
          <w:rFonts w:ascii="PT Astra Serif" w:hAnsi="PT Astra Serif"/>
          <w:sz w:val="28"/>
          <w:szCs w:val="28"/>
        </w:rPr>
        <w:t>н</w:t>
      </w:r>
      <w:r w:rsidR="0070193E" w:rsidRPr="00F907FA">
        <w:rPr>
          <w:rFonts w:ascii="PT Astra Serif" w:hAnsi="PT Astra Serif"/>
          <w:sz w:val="28"/>
          <w:szCs w:val="28"/>
        </w:rPr>
        <w:t>ее выявление ЗНО) с врачами медицинских организаций, оказывающих перви</w:t>
      </w:r>
      <w:r w:rsidR="008B4E15">
        <w:rPr>
          <w:rFonts w:ascii="PT Astra Serif" w:hAnsi="PT Astra Serif"/>
          <w:sz w:val="28"/>
          <w:szCs w:val="28"/>
        </w:rPr>
        <w:t>чную медико-санитарную помощь (</w:t>
      </w:r>
      <w:r w:rsidR="0070193E" w:rsidRPr="00F907FA">
        <w:rPr>
          <w:rFonts w:ascii="PT Astra Serif" w:hAnsi="PT Astra Serif"/>
          <w:sz w:val="28"/>
          <w:szCs w:val="28"/>
        </w:rPr>
        <w:t xml:space="preserve">7 </w:t>
      </w:r>
      <w:r w:rsidR="00A11C4C">
        <w:rPr>
          <w:rFonts w:ascii="PT Astra Serif" w:hAnsi="PT Astra Serif"/>
          <w:sz w:val="28"/>
          <w:szCs w:val="28"/>
        </w:rPr>
        <w:t>семинаров</w:t>
      </w:r>
      <w:r w:rsidR="0070193E" w:rsidRPr="00F907FA">
        <w:rPr>
          <w:rFonts w:ascii="PT Astra Serif" w:hAnsi="PT Astra Serif"/>
          <w:sz w:val="28"/>
          <w:szCs w:val="28"/>
        </w:rPr>
        <w:t xml:space="preserve"> в год</w:t>
      </w:r>
      <w:r w:rsidR="008B4E15">
        <w:rPr>
          <w:rFonts w:ascii="PT Astra Serif" w:hAnsi="PT Astra Serif"/>
          <w:sz w:val="28"/>
          <w:szCs w:val="28"/>
        </w:rPr>
        <w:t>)</w:t>
      </w:r>
      <w:r w:rsidR="0070193E" w:rsidRPr="00F907FA">
        <w:rPr>
          <w:rFonts w:ascii="PT Astra Serif" w:hAnsi="PT Astra Serif"/>
          <w:sz w:val="28"/>
          <w:szCs w:val="28"/>
        </w:rPr>
        <w:t>.</w:t>
      </w:r>
    </w:p>
    <w:p w:rsidR="003C1A83" w:rsidRDefault="00A11C4C" w:rsidP="006A08FF">
      <w:pPr>
        <w:suppressAutoHyphens/>
        <w:snapToGrid w:val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</w:t>
      </w:r>
      <w:r w:rsidR="00AD71A4">
        <w:rPr>
          <w:rFonts w:ascii="PT Astra Serif" w:hAnsi="PT Astra Serif"/>
          <w:sz w:val="28"/>
          <w:szCs w:val="28"/>
        </w:rPr>
        <w:t>рачи ГУЗ ОКОД проводят</w:t>
      </w:r>
      <w:r w:rsidR="0070193E" w:rsidRPr="00F907FA">
        <w:rPr>
          <w:rFonts w:ascii="PT Astra Serif" w:hAnsi="PT Astra Serif"/>
          <w:sz w:val="28"/>
          <w:szCs w:val="28"/>
        </w:rPr>
        <w:t xml:space="preserve"> разбор запущенных случаев онкологических заболеваний </w:t>
      </w:r>
      <w:r w:rsidR="00670288">
        <w:rPr>
          <w:rFonts w:ascii="PT Astra Serif" w:hAnsi="PT Astra Serif"/>
          <w:sz w:val="28"/>
          <w:szCs w:val="28"/>
        </w:rPr>
        <w:t xml:space="preserve">с последующим обсуждением </w:t>
      </w:r>
      <w:r w:rsidR="003C1A83">
        <w:rPr>
          <w:rFonts w:ascii="PT Astra Serif" w:hAnsi="PT Astra Serif"/>
          <w:sz w:val="28"/>
          <w:szCs w:val="28"/>
        </w:rPr>
        <w:t xml:space="preserve">со специалистами </w:t>
      </w:r>
      <w:r w:rsidR="003C1A83" w:rsidRPr="00F907FA">
        <w:rPr>
          <w:rFonts w:ascii="PT Astra Serif" w:hAnsi="PT Astra Serif"/>
          <w:sz w:val="28"/>
          <w:szCs w:val="28"/>
        </w:rPr>
        <w:t>медицински</w:t>
      </w:r>
      <w:r w:rsidR="003C1A83">
        <w:rPr>
          <w:rFonts w:ascii="PT Astra Serif" w:hAnsi="PT Astra Serif"/>
          <w:sz w:val="28"/>
          <w:szCs w:val="28"/>
        </w:rPr>
        <w:t>х</w:t>
      </w:r>
      <w:r w:rsidR="003C1A83" w:rsidRPr="00F907FA">
        <w:rPr>
          <w:rFonts w:ascii="PT Astra Serif" w:hAnsi="PT Astra Serif"/>
          <w:sz w:val="28"/>
          <w:szCs w:val="28"/>
        </w:rPr>
        <w:t xml:space="preserve"> организаци</w:t>
      </w:r>
      <w:r w:rsidR="003C1A83">
        <w:rPr>
          <w:rFonts w:ascii="PT Astra Serif" w:hAnsi="PT Astra Serif"/>
          <w:sz w:val="28"/>
          <w:szCs w:val="28"/>
        </w:rPr>
        <w:t>й</w:t>
      </w:r>
      <w:r w:rsidR="003C1A83" w:rsidRPr="00F907FA">
        <w:rPr>
          <w:rFonts w:ascii="PT Astra Serif" w:hAnsi="PT Astra Serif"/>
          <w:sz w:val="28"/>
          <w:szCs w:val="28"/>
        </w:rPr>
        <w:t>, оказывающи</w:t>
      </w:r>
      <w:r w:rsidR="003F619C">
        <w:rPr>
          <w:rFonts w:ascii="PT Astra Serif" w:hAnsi="PT Astra Serif"/>
          <w:sz w:val="28"/>
          <w:szCs w:val="28"/>
        </w:rPr>
        <w:t>х</w:t>
      </w:r>
      <w:r w:rsidR="003C1A83" w:rsidRPr="00F907FA">
        <w:rPr>
          <w:rFonts w:ascii="PT Astra Serif" w:hAnsi="PT Astra Serif"/>
          <w:sz w:val="28"/>
          <w:szCs w:val="28"/>
        </w:rPr>
        <w:t xml:space="preserve"> первичную медико-санитарную помощь</w:t>
      </w:r>
      <w:r w:rsidR="003C1A83">
        <w:rPr>
          <w:rFonts w:ascii="PT Astra Serif" w:hAnsi="PT Astra Serif"/>
          <w:sz w:val="28"/>
          <w:szCs w:val="28"/>
        </w:rPr>
        <w:t xml:space="preserve">, </w:t>
      </w:r>
      <w:r w:rsidR="00670288">
        <w:rPr>
          <w:rFonts w:ascii="PT Astra Serif" w:hAnsi="PT Astra Serif"/>
          <w:sz w:val="28"/>
          <w:szCs w:val="28"/>
        </w:rPr>
        <w:t>с использованием видео-конференц-связи</w:t>
      </w:r>
      <w:r w:rsidR="003C1A83">
        <w:rPr>
          <w:rFonts w:ascii="PT Astra Serif" w:hAnsi="PT Astra Serif"/>
          <w:sz w:val="28"/>
          <w:szCs w:val="28"/>
        </w:rPr>
        <w:t>.</w:t>
      </w:r>
      <w:r w:rsidR="00670288">
        <w:rPr>
          <w:rFonts w:ascii="PT Astra Serif" w:hAnsi="PT Astra Serif"/>
          <w:sz w:val="28"/>
          <w:szCs w:val="28"/>
        </w:rPr>
        <w:t xml:space="preserve"> </w:t>
      </w:r>
    </w:p>
    <w:p w:rsidR="003C1A83" w:rsidRDefault="003C1A83" w:rsidP="006A08FF">
      <w:pPr>
        <w:suppressAutoHyphens/>
        <w:snapToGrid w:val="0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B22AE6" w:rsidRDefault="0070193E" w:rsidP="006A08FF">
      <w:pPr>
        <w:suppressAutoHyphens/>
        <w:snapToGrid w:val="0"/>
        <w:contextualSpacing/>
        <w:jc w:val="center"/>
        <w:rPr>
          <w:rFonts w:ascii="PT Astra Serif" w:hAnsi="PT Astra Serif"/>
          <w:sz w:val="28"/>
          <w:szCs w:val="28"/>
        </w:rPr>
      </w:pPr>
      <w:r w:rsidRPr="003C1A83">
        <w:rPr>
          <w:rFonts w:ascii="PT Astra Serif" w:hAnsi="PT Astra Serif"/>
          <w:sz w:val="28"/>
          <w:szCs w:val="28"/>
        </w:rPr>
        <w:t xml:space="preserve">Сведения о </w:t>
      </w:r>
      <w:r w:rsidR="00670288" w:rsidRPr="003C1A83">
        <w:rPr>
          <w:rFonts w:ascii="PT Astra Serif" w:hAnsi="PT Astra Serif"/>
          <w:sz w:val="28"/>
          <w:szCs w:val="28"/>
        </w:rPr>
        <w:t xml:space="preserve">численности пациентов </w:t>
      </w:r>
    </w:p>
    <w:p w:rsidR="0070193E" w:rsidRDefault="00670288" w:rsidP="006A08FF">
      <w:pPr>
        <w:suppressAutoHyphens/>
        <w:snapToGrid w:val="0"/>
        <w:contextualSpacing/>
        <w:jc w:val="center"/>
        <w:rPr>
          <w:rFonts w:ascii="PT Astra Serif" w:hAnsi="PT Astra Serif"/>
          <w:sz w:val="28"/>
          <w:szCs w:val="28"/>
        </w:rPr>
      </w:pPr>
      <w:r w:rsidRPr="003C1A83">
        <w:rPr>
          <w:rFonts w:ascii="PT Astra Serif" w:hAnsi="PT Astra Serif"/>
          <w:sz w:val="28"/>
          <w:szCs w:val="28"/>
        </w:rPr>
        <w:t xml:space="preserve">с </w:t>
      </w:r>
      <w:r w:rsidR="0070193E" w:rsidRPr="003C1A83">
        <w:rPr>
          <w:rFonts w:ascii="PT Astra Serif" w:hAnsi="PT Astra Serif"/>
          <w:sz w:val="28"/>
          <w:szCs w:val="28"/>
        </w:rPr>
        <w:t xml:space="preserve">активно </w:t>
      </w:r>
      <w:proofErr w:type="gramStart"/>
      <w:r w:rsidR="0070193E" w:rsidRPr="003C1A83">
        <w:rPr>
          <w:rFonts w:ascii="PT Astra Serif" w:hAnsi="PT Astra Serif"/>
          <w:sz w:val="28"/>
          <w:szCs w:val="28"/>
        </w:rPr>
        <w:t>выявленны</w:t>
      </w:r>
      <w:r w:rsidRPr="003C1A83">
        <w:rPr>
          <w:rFonts w:ascii="PT Astra Serif" w:hAnsi="PT Astra Serif"/>
          <w:sz w:val="28"/>
          <w:szCs w:val="28"/>
        </w:rPr>
        <w:t>ми</w:t>
      </w:r>
      <w:proofErr w:type="gramEnd"/>
      <w:r w:rsidR="00B22AE6">
        <w:rPr>
          <w:rFonts w:ascii="PT Astra Serif" w:hAnsi="PT Astra Serif"/>
          <w:sz w:val="28"/>
          <w:szCs w:val="28"/>
        </w:rPr>
        <w:t xml:space="preserve"> </w:t>
      </w:r>
      <w:r w:rsidR="00746788" w:rsidRPr="003C1A83">
        <w:rPr>
          <w:rFonts w:ascii="PT Astra Serif" w:hAnsi="PT Astra Serif"/>
          <w:sz w:val="28"/>
          <w:szCs w:val="28"/>
        </w:rPr>
        <w:t>ЗНО</w:t>
      </w:r>
      <w:r w:rsidR="0070193E" w:rsidRPr="003C1A83">
        <w:rPr>
          <w:rFonts w:ascii="PT Astra Serif" w:hAnsi="PT Astra Serif"/>
          <w:sz w:val="28"/>
          <w:szCs w:val="28"/>
        </w:rPr>
        <w:t xml:space="preserve"> в </w:t>
      </w:r>
      <w:r w:rsidR="00AD71A4" w:rsidRPr="003C1A83">
        <w:rPr>
          <w:rFonts w:ascii="PT Astra Serif" w:hAnsi="PT Astra Serif"/>
          <w:sz w:val="28"/>
          <w:szCs w:val="28"/>
        </w:rPr>
        <w:t>2011-2020</w:t>
      </w:r>
      <w:r w:rsidR="0070193E" w:rsidRPr="003C1A83">
        <w:rPr>
          <w:rFonts w:ascii="PT Astra Serif" w:hAnsi="PT Astra Serif"/>
          <w:sz w:val="28"/>
          <w:szCs w:val="28"/>
        </w:rPr>
        <w:t xml:space="preserve"> </w:t>
      </w:r>
      <w:r w:rsidR="00032606" w:rsidRPr="003C1A83">
        <w:rPr>
          <w:rFonts w:ascii="PT Astra Serif" w:hAnsi="PT Astra Serif"/>
          <w:sz w:val="28"/>
          <w:szCs w:val="28"/>
        </w:rPr>
        <w:t>годах</w:t>
      </w:r>
    </w:p>
    <w:p w:rsidR="00B22AE6" w:rsidRDefault="00B22AE6" w:rsidP="006A08FF">
      <w:pPr>
        <w:suppressAutoHyphens/>
        <w:snapToGrid w:val="0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1276"/>
        <w:gridCol w:w="1719"/>
        <w:gridCol w:w="1399"/>
        <w:gridCol w:w="1559"/>
      </w:tblGrid>
      <w:tr w:rsidR="00161AAE" w:rsidRPr="00AD71A4" w:rsidTr="00B22AE6">
        <w:trPr>
          <w:trHeight w:val="2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Год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Выявлены активно</w:t>
            </w:r>
          </w:p>
        </w:tc>
      </w:tr>
      <w:tr w:rsidR="00161AAE" w:rsidRPr="00AD71A4" w:rsidTr="00B22AE6">
        <w:trPr>
          <w:trHeight w:val="163"/>
        </w:trPr>
        <w:tc>
          <w:tcPr>
            <w:tcW w:w="709" w:type="dxa"/>
            <w:vMerge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Pr="00AD71A4">
              <w:rPr>
                <w:rFonts w:ascii="PT Astra Serif" w:hAnsi="PT Astra Serif"/>
                <w:lang w:val="ru-RU"/>
              </w:rPr>
              <w:t>бсолю</w:t>
            </w:r>
            <w:r w:rsidRPr="00AD71A4">
              <w:rPr>
                <w:rFonts w:ascii="PT Astra Serif" w:hAnsi="PT Astra Serif"/>
                <w:lang w:val="ru-RU"/>
              </w:rPr>
              <w:t>т</w:t>
            </w:r>
            <w:r w:rsidRPr="00AD71A4">
              <w:rPr>
                <w:rFonts w:ascii="PT Astra Serif" w:hAnsi="PT Astra Serif"/>
                <w:lang w:val="ru-RU"/>
              </w:rPr>
              <w:t>ное чи</w:t>
            </w:r>
            <w:r w:rsidRPr="00AD71A4">
              <w:rPr>
                <w:rFonts w:ascii="PT Astra Serif" w:hAnsi="PT Astra Serif"/>
                <w:lang w:val="ru-RU"/>
              </w:rPr>
              <w:t>с</w:t>
            </w:r>
            <w:r w:rsidRPr="00AD71A4">
              <w:rPr>
                <w:rFonts w:ascii="PT Astra Serif" w:hAnsi="PT Astra Serif"/>
                <w:lang w:val="ru-RU"/>
              </w:rPr>
              <w:t>ло чел</w:t>
            </w:r>
            <w:r w:rsidRPr="00AD71A4">
              <w:rPr>
                <w:rFonts w:ascii="PT Astra Serif" w:hAnsi="PT Astra Serif"/>
                <w:lang w:val="ru-RU"/>
              </w:rPr>
              <w:t>о</w:t>
            </w:r>
            <w:r w:rsidRPr="00AD71A4">
              <w:rPr>
                <w:rFonts w:ascii="PT Astra Serif" w:hAnsi="PT Astra Serif"/>
                <w:lang w:val="ru-RU"/>
              </w:rPr>
              <w:t>век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% от числа больных с впе</w:t>
            </w:r>
            <w:r w:rsidRPr="00AD71A4">
              <w:rPr>
                <w:rFonts w:ascii="PT Astra Serif" w:hAnsi="PT Astra Serif"/>
                <w:lang w:val="ru-RU"/>
              </w:rPr>
              <w:t>р</w:t>
            </w:r>
            <w:r w:rsidRPr="00AD71A4">
              <w:rPr>
                <w:rFonts w:ascii="PT Astra Serif" w:hAnsi="PT Astra Serif"/>
                <w:lang w:val="ru-RU"/>
              </w:rPr>
              <w:t>вые установле</w:t>
            </w:r>
            <w:r w:rsidRPr="00AD71A4">
              <w:rPr>
                <w:rFonts w:ascii="PT Astra Serif" w:hAnsi="PT Astra Serif"/>
                <w:lang w:val="ru-RU"/>
              </w:rPr>
              <w:t>н</w:t>
            </w:r>
            <w:r w:rsidRPr="00AD71A4">
              <w:rPr>
                <w:rFonts w:ascii="PT Astra Serif" w:hAnsi="PT Astra Serif"/>
                <w:lang w:val="ru-RU"/>
              </w:rPr>
              <w:t>ным диагнозом ЗНО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и</w:t>
            </w:r>
            <w:r w:rsidRPr="00AD71A4">
              <w:rPr>
                <w:rFonts w:ascii="PT Astra Serif" w:hAnsi="PT Astra Serif"/>
                <w:lang w:val="ru-RU"/>
              </w:rPr>
              <w:t xml:space="preserve">з них имели </w:t>
            </w:r>
            <w:r w:rsidRPr="00AD71A4">
              <w:rPr>
                <w:rFonts w:ascii="PT Astra Serif" w:hAnsi="PT Astra Serif"/>
                <w:lang w:val="en-US"/>
              </w:rPr>
              <w:t>I</w:t>
            </w:r>
            <w:r w:rsidRPr="00AD71A4">
              <w:rPr>
                <w:rFonts w:ascii="PT Astra Serif" w:hAnsi="PT Astra Serif"/>
                <w:lang w:val="ru-RU"/>
              </w:rPr>
              <w:t>-</w:t>
            </w:r>
            <w:r w:rsidRPr="00AD71A4">
              <w:rPr>
                <w:rFonts w:ascii="PT Astra Serif" w:hAnsi="PT Astra Serif"/>
                <w:lang w:val="en-US"/>
              </w:rPr>
              <w:t>II</w:t>
            </w:r>
            <w:r w:rsidRPr="00AD71A4">
              <w:rPr>
                <w:rFonts w:ascii="PT Astra Serif" w:hAnsi="PT Astra Serif"/>
                <w:lang w:val="ru-RU"/>
              </w:rPr>
              <w:t xml:space="preserve"> стадии заболевания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 xml:space="preserve">% больных </w:t>
            </w:r>
            <w:r w:rsidR="00B22AE6">
              <w:rPr>
                <w:rFonts w:ascii="PT Astra Serif" w:hAnsi="PT Astra Serif"/>
                <w:lang w:val="ru-RU"/>
              </w:rPr>
              <w:br/>
            </w:r>
            <w:r w:rsidRPr="00AD71A4">
              <w:rPr>
                <w:rFonts w:ascii="PT Astra Serif" w:hAnsi="PT Astra Serif"/>
                <w:lang w:val="ru-RU"/>
              </w:rPr>
              <w:t>с ЗНО виз</w:t>
            </w:r>
            <w:r w:rsidRPr="00AD71A4">
              <w:rPr>
                <w:rFonts w:ascii="PT Astra Serif" w:hAnsi="PT Astra Serif"/>
                <w:lang w:val="ru-RU"/>
              </w:rPr>
              <w:t>у</w:t>
            </w:r>
            <w:r w:rsidRPr="00AD71A4">
              <w:rPr>
                <w:rFonts w:ascii="PT Astra Serif" w:hAnsi="PT Astra Serif"/>
                <w:lang w:val="ru-RU"/>
              </w:rPr>
              <w:t>альных лок</w:t>
            </w:r>
            <w:r w:rsidRPr="00AD71A4">
              <w:rPr>
                <w:rFonts w:ascii="PT Astra Serif" w:hAnsi="PT Astra Serif"/>
                <w:lang w:val="ru-RU"/>
              </w:rPr>
              <w:t>а</w:t>
            </w:r>
            <w:r w:rsidRPr="00AD71A4">
              <w:rPr>
                <w:rFonts w:ascii="PT Astra Serif" w:hAnsi="PT Astra Serif"/>
                <w:lang w:val="ru-RU"/>
              </w:rPr>
              <w:t xml:space="preserve">лизаций </w:t>
            </w:r>
            <w:r w:rsidR="00B22AE6">
              <w:rPr>
                <w:rFonts w:ascii="PT Astra Serif" w:hAnsi="PT Astra Serif"/>
                <w:lang w:val="ru-RU"/>
              </w:rPr>
              <w:br/>
            </w:r>
            <w:r w:rsidRPr="00AD71A4">
              <w:rPr>
                <w:rFonts w:ascii="PT Astra Serif" w:hAnsi="PT Astra Serif"/>
                <w:lang w:val="en-US"/>
              </w:rPr>
              <w:t>I</w:t>
            </w:r>
            <w:r w:rsidRPr="00AD71A4">
              <w:rPr>
                <w:rFonts w:ascii="PT Astra Serif" w:hAnsi="PT Astra Serif"/>
                <w:lang w:val="ru-RU"/>
              </w:rPr>
              <w:t>-</w:t>
            </w:r>
            <w:r w:rsidRPr="00AD71A4">
              <w:rPr>
                <w:rFonts w:ascii="PT Astra Serif" w:hAnsi="PT Astra Serif"/>
                <w:lang w:val="en-US"/>
              </w:rPr>
              <w:t>II</w:t>
            </w:r>
            <w:r w:rsidRPr="00AD71A4">
              <w:rPr>
                <w:rFonts w:ascii="PT Astra Serif" w:hAnsi="PT Astra Serif"/>
                <w:lang w:val="ru-RU"/>
              </w:rPr>
              <w:t xml:space="preserve"> стадии </w:t>
            </w:r>
            <w:proofErr w:type="gramStart"/>
            <w:r w:rsidRPr="00AD71A4">
              <w:rPr>
                <w:rFonts w:ascii="PT Astra Serif" w:hAnsi="PT Astra Serif"/>
                <w:lang w:val="ru-RU"/>
              </w:rPr>
              <w:t>из</w:t>
            </w:r>
            <w:proofErr w:type="gramEnd"/>
            <w:r w:rsidRPr="00AD71A4">
              <w:rPr>
                <w:rFonts w:ascii="PT Astra Serif" w:hAnsi="PT Astra Serif"/>
                <w:lang w:val="ru-RU"/>
              </w:rPr>
              <w:t xml:space="preserve"> выявленных активно</w:t>
            </w:r>
          </w:p>
        </w:tc>
      </w:tr>
      <w:tr w:rsidR="00161AAE" w:rsidRPr="00AD71A4" w:rsidTr="003F619C">
        <w:trPr>
          <w:trHeight w:val="163"/>
        </w:trPr>
        <w:tc>
          <w:tcPr>
            <w:tcW w:w="709" w:type="dxa"/>
            <w:vMerge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1AAE" w:rsidRPr="00AD71A4" w:rsidRDefault="00161AAE" w:rsidP="003F619C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а</w:t>
            </w:r>
            <w:r w:rsidRPr="00AD71A4">
              <w:rPr>
                <w:rFonts w:ascii="PT Astra Serif" w:hAnsi="PT Astra Serif"/>
                <w:lang w:val="ru-RU"/>
              </w:rPr>
              <w:t>бсолю</w:t>
            </w:r>
            <w:r w:rsidRPr="00AD71A4">
              <w:rPr>
                <w:rFonts w:ascii="PT Astra Serif" w:hAnsi="PT Astra Serif"/>
                <w:lang w:val="ru-RU"/>
              </w:rPr>
              <w:t>т</w:t>
            </w:r>
            <w:r w:rsidRPr="00AD71A4">
              <w:rPr>
                <w:rFonts w:ascii="PT Astra Serif" w:hAnsi="PT Astra Serif"/>
                <w:lang w:val="ru-RU"/>
              </w:rPr>
              <w:t>ное</w:t>
            </w:r>
            <w:r w:rsidR="00B22AE6">
              <w:rPr>
                <w:rFonts w:ascii="PT Astra Serif" w:hAnsi="PT Astra Serif"/>
                <w:lang w:val="ru-RU"/>
              </w:rPr>
              <w:t xml:space="preserve"> </w:t>
            </w:r>
            <w:r>
              <w:rPr>
                <w:rFonts w:ascii="PT Astra Serif" w:hAnsi="PT Astra Serif"/>
                <w:lang w:val="ru-RU"/>
              </w:rPr>
              <w:t>ч</w:t>
            </w:r>
            <w:r w:rsidRPr="00AD71A4">
              <w:rPr>
                <w:rFonts w:ascii="PT Astra Serif" w:hAnsi="PT Astra Serif"/>
                <w:lang w:val="ru-RU"/>
              </w:rPr>
              <w:t>исло человек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61AAE" w:rsidRPr="00AD71A4" w:rsidRDefault="00161AAE" w:rsidP="003F619C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 xml:space="preserve">% от числа больных </w:t>
            </w:r>
            <w:r w:rsidR="00B22AE6">
              <w:rPr>
                <w:rFonts w:ascii="PT Astra Serif" w:hAnsi="PT Astra Serif"/>
                <w:lang w:val="ru-RU"/>
              </w:rPr>
              <w:br/>
            </w:r>
            <w:r w:rsidRPr="00AD71A4">
              <w:rPr>
                <w:rFonts w:ascii="PT Astra Serif" w:hAnsi="PT Astra Serif"/>
                <w:lang w:val="ru-RU"/>
              </w:rPr>
              <w:t>с впервые установленным диагнозом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61AAE" w:rsidRPr="00AD71A4" w:rsidRDefault="00161AAE" w:rsidP="003F619C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% от числа больных</w:t>
            </w:r>
            <w:r w:rsidR="00613A51">
              <w:rPr>
                <w:rFonts w:ascii="PT Astra Serif" w:hAnsi="PT Astra Serif"/>
                <w:lang w:val="ru-RU"/>
              </w:rPr>
              <w:t>,</w:t>
            </w:r>
            <w:r w:rsidRPr="00AD71A4">
              <w:rPr>
                <w:rFonts w:ascii="PT Astra Serif" w:hAnsi="PT Astra Serif"/>
                <w:lang w:val="ru-RU"/>
              </w:rPr>
              <w:t xml:space="preserve"> выявленных активно</w:t>
            </w:r>
          </w:p>
        </w:tc>
        <w:tc>
          <w:tcPr>
            <w:tcW w:w="1559" w:type="dxa"/>
            <w:vMerge/>
            <w:shd w:val="clear" w:color="auto" w:fill="auto"/>
          </w:tcPr>
          <w:p w:rsidR="00161AAE" w:rsidRPr="00AD71A4" w:rsidRDefault="00161AAE" w:rsidP="00B22AE6">
            <w:pPr>
              <w:pStyle w:val="af0"/>
              <w:spacing w:line="240" w:lineRule="auto"/>
              <w:ind w:left="0"/>
              <w:rPr>
                <w:rFonts w:ascii="PT Astra Serif" w:hAnsi="PT Astra Serif"/>
                <w:lang w:val="ru-RU"/>
              </w:rPr>
            </w:pPr>
          </w:p>
        </w:tc>
      </w:tr>
    </w:tbl>
    <w:p w:rsidR="00161AAE" w:rsidRPr="00B22AE6" w:rsidRDefault="00161AAE" w:rsidP="006A08FF">
      <w:pPr>
        <w:suppressAutoHyphens/>
        <w:snapToGrid w:val="0"/>
        <w:spacing w:line="14" w:lineRule="auto"/>
        <w:contextualSpacing/>
        <w:jc w:val="center"/>
        <w:rPr>
          <w:rFonts w:ascii="PT Astra Serif" w:hAnsi="PT Astra Serif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1276"/>
        <w:gridCol w:w="1726"/>
        <w:gridCol w:w="1392"/>
        <w:gridCol w:w="1559"/>
      </w:tblGrid>
      <w:tr w:rsidR="00161AAE" w:rsidRPr="00AD71A4" w:rsidTr="00B22AE6">
        <w:trPr>
          <w:trHeight w:val="163"/>
          <w:tblHeader/>
        </w:trPr>
        <w:tc>
          <w:tcPr>
            <w:tcW w:w="709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1AAE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4</w:t>
            </w:r>
          </w:p>
        </w:tc>
        <w:tc>
          <w:tcPr>
            <w:tcW w:w="1726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61AAE" w:rsidRPr="00AD71A4" w:rsidRDefault="00161AA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2011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1226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365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7,7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59,1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39,6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2012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1341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14,6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399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8,7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59,1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37,3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2013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1567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485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10,2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61,5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40,7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2014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856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556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11,6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65,0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45,8</w:t>
            </w:r>
          </w:p>
        </w:tc>
      </w:tr>
      <w:tr w:rsidR="00AD71A4" w:rsidRPr="00AD71A4" w:rsidTr="00B22AE6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2015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1035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739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15,9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71,4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51,2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lastRenderedPageBreak/>
              <w:t>2016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1261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26,6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884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18,6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70,1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46,6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2017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1627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33,5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1065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21,9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41,7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2018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2497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24,9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2295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22,9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91,9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70,0</w:t>
            </w:r>
          </w:p>
        </w:tc>
      </w:tr>
      <w:tr w:rsidR="00AD71A4" w:rsidRPr="00AD71A4" w:rsidTr="00B22AE6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2019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1494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1228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25,5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82,2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52,6</w:t>
            </w:r>
          </w:p>
        </w:tc>
      </w:tr>
      <w:tr w:rsidR="00AD71A4" w:rsidRPr="00AD71A4" w:rsidTr="00B22AE6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2020</w:t>
            </w:r>
            <w:r w:rsidR="00032606" w:rsidRPr="00AD71A4">
              <w:rPr>
                <w:rFonts w:ascii="PT Astra Serif" w:hAnsi="PT Astra Serif"/>
                <w:lang w:val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1090</w:t>
            </w:r>
          </w:p>
        </w:tc>
        <w:tc>
          <w:tcPr>
            <w:tcW w:w="1843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889</w:t>
            </w:r>
          </w:p>
        </w:tc>
        <w:tc>
          <w:tcPr>
            <w:tcW w:w="1726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22,7</w:t>
            </w:r>
          </w:p>
        </w:tc>
        <w:tc>
          <w:tcPr>
            <w:tcW w:w="1392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81,6</w:t>
            </w:r>
          </w:p>
        </w:tc>
        <w:tc>
          <w:tcPr>
            <w:tcW w:w="1559" w:type="dxa"/>
            <w:shd w:val="clear" w:color="auto" w:fill="auto"/>
          </w:tcPr>
          <w:p w:rsidR="0070193E" w:rsidRPr="00AD71A4" w:rsidRDefault="0070193E" w:rsidP="00B22AE6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AD71A4">
              <w:rPr>
                <w:rFonts w:ascii="PT Astra Serif" w:hAnsi="PT Astra Serif"/>
                <w:lang w:val="ru-RU"/>
              </w:rPr>
              <w:t>63,3</w:t>
            </w:r>
          </w:p>
        </w:tc>
      </w:tr>
    </w:tbl>
    <w:p w:rsidR="003C1A83" w:rsidRDefault="003C1A83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Pr="00F907FA" w:rsidRDefault="00AD71A4" w:rsidP="00133DB1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2020 год</w:t>
      </w:r>
      <w:r>
        <w:rPr>
          <w:rFonts w:ascii="PT Astra Serif" w:hAnsi="PT Astra Serif"/>
          <w:sz w:val="28"/>
          <w:szCs w:val="28"/>
          <w:lang w:val="ru-RU"/>
        </w:rPr>
        <w:t>у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C1A83">
        <w:rPr>
          <w:rFonts w:ascii="PT Astra Serif" w:hAnsi="PT Astra Serif"/>
          <w:sz w:val="28"/>
          <w:szCs w:val="28"/>
          <w:lang w:val="ru-RU"/>
        </w:rPr>
        <w:t>больных</w:t>
      </w:r>
      <w:r>
        <w:rPr>
          <w:rFonts w:ascii="PT Astra Serif" w:hAnsi="PT Astra Serif"/>
          <w:sz w:val="28"/>
          <w:szCs w:val="28"/>
          <w:lang w:val="ru-RU"/>
        </w:rPr>
        <w:t xml:space="preserve"> с</w:t>
      </w:r>
      <w:r w:rsidR="00670288">
        <w:rPr>
          <w:rFonts w:ascii="PT Astra Serif" w:hAnsi="PT Astra Serif"/>
          <w:sz w:val="28"/>
          <w:szCs w:val="28"/>
          <w:lang w:val="ru-RU"/>
        </w:rPr>
        <w:t xml:space="preserve"> ЗНО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C1A83">
        <w:rPr>
          <w:rFonts w:ascii="PT Astra Serif" w:hAnsi="PT Astra Serif"/>
          <w:sz w:val="28"/>
          <w:szCs w:val="28"/>
          <w:lang w:val="ru-RU"/>
        </w:rPr>
        <w:t xml:space="preserve">выявлено 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на 27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 меньше по сравнению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70193E" w:rsidRPr="00F907FA">
        <w:rPr>
          <w:rFonts w:ascii="PT Astra Serif" w:hAnsi="PT Astra Serif"/>
          <w:sz w:val="28"/>
          <w:szCs w:val="28"/>
          <w:lang w:val="ru-RU"/>
        </w:rPr>
        <w:t>с 2019 г</w:t>
      </w:r>
      <w:r w:rsidR="00670288">
        <w:rPr>
          <w:rFonts w:ascii="PT Astra Serif" w:hAnsi="PT Astra Serif"/>
          <w:sz w:val="28"/>
          <w:szCs w:val="28"/>
          <w:lang w:val="ru-RU"/>
        </w:rPr>
        <w:t>одом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, что обусловлено введением карантинных мероприятий </w:t>
      </w:r>
      <w:r w:rsidR="003C1A83">
        <w:rPr>
          <w:rFonts w:ascii="PT Astra Serif" w:hAnsi="PT Astra Serif"/>
          <w:sz w:val="28"/>
          <w:szCs w:val="28"/>
          <w:lang w:val="ru-RU"/>
        </w:rPr>
        <w:br/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на территории Ульяновск</w:t>
      </w:r>
      <w:r w:rsidR="00D42EF1">
        <w:rPr>
          <w:rFonts w:ascii="PT Astra Serif" w:hAnsi="PT Astra Serif"/>
          <w:sz w:val="28"/>
          <w:szCs w:val="28"/>
          <w:lang w:val="ru-RU"/>
        </w:rPr>
        <w:t>о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>й области</w:t>
      </w:r>
      <w:r w:rsidR="00842D68">
        <w:rPr>
          <w:rFonts w:ascii="PT Astra Serif" w:hAnsi="PT Astra Serif"/>
          <w:sz w:val="28"/>
          <w:szCs w:val="28"/>
          <w:lang w:val="ru-RU"/>
        </w:rPr>
        <w:t xml:space="preserve"> в связи </w:t>
      </w:r>
      <w:r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842D68">
        <w:rPr>
          <w:rFonts w:ascii="PT Astra Serif" w:hAnsi="PT Astra Serif"/>
          <w:sz w:val="28"/>
          <w:szCs w:val="28"/>
          <w:lang w:val="ru-RU"/>
        </w:rPr>
        <w:t xml:space="preserve">новой </w:t>
      </w:r>
      <w:proofErr w:type="spellStart"/>
      <w:r w:rsidR="00842D68">
        <w:rPr>
          <w:rFonts w:ascii="PT Astra Serif" w:hAnsi="PT Astra Serif"/>
          <w:sz w:val="28"/>
          <w:szCs w:val="28"/>
          <w:lang w:val="ru-RU"/>
        </w:rPr>
        <w:t>коронавирусной</w:t>
      </w:r>
      <w:proofErr w:type="spellEnd"/>
      <w:r w:rsidR="00842D68">
        <w:rPr>
          <w:rFonts w:ascii="PT Astra Serif" w:hAnsi="PT Astra Serif"/>
          <w:sz w:val="28"/>
          <w:szCs w:val="28"/>
          <w:lang w:val="ru-RU"/>
        </w:rPr>
        <w:t xml:space="preserve"> инфекцией (COVID-19)</w:t>
      </w:r>
      <w:r w:rsidR="0070193E"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70193E" w:rsidRPr="00F907FA" w:rsidRDefault="0070193E" w:rsidP="00133DB1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>Количество больных с вперв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ые установленным диагнозом ЗНО </w:t>
      </w:r>
      <w:r w:rsidR="003C1A83">
        <w:rPr>
          <w:rFonts w:ascii="PT Astra Serif" w:hAnsi="PT Astra Serif"/>
          <w:sz w:val="28"/>
          <w:szCs w:val="28"/>
          <w:lang w:val="ru-RU"/>
        </w:rPr>
        <w:br/>
      </w:r>
      <w:r w:rsidR="00670288">
        <w:rPr>
          <w:rFonts w:ascii="PT Astra Serif" w:hAnsi="PT Astra Serif"/>
          <w:sz w:val="28"/>
          <w:szCs w:val="28"/>
          <w:lang w:val="ru-RU"/>
        </w:rPr>
        <w:t xml:space="preserve">в 2020 году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по сравнению с 2019 </w:t>
      </w:r>
      <w:r w:rsidR="00D028C0">
        <w:rPr>
          <w:rFonts w:ascii="PT Astra Serif" w:hAnsi="PT Astra Serif"/>
          <w:sz w:val="28"/>
          <w:szCs w:val="28"/>
          <w:lang w:val="ru-RU"/>
        </w:rPr>
        <w:t xml:space="preserve">годом </w:t>
      </w:r>
      <w:r w:rsidR="003C1A83">
        <w:rPr>
          <w:rFonts w:ascii="PT Astra Serif" w:hAnsi="PT Astra Serif"/>
          <w:sz w:val="28"/>
          <w:szCs w:val="28"/>
          <w:lang w:val="ru-RU"/>
        </w:rPr>
        <w:t xml:space="preserve">увеличилось </w:t>
      </w:r>
      <w:r w:rsidRPr="00F907FA">
        <w:rPr>
          <w:rFonts w:ascii="PT Astra Serif" w:hAnsi="PT Astra Serif"/>
          <w:sz w:val="28"/>
          <w:szCs w:val="28"/>
          <w:lang w:val="ru-RU"/>
        </w:rPr>
        <w:t>на 11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028C0">
        <w:rPr>
          <w:rFonts w:ascii="PT Astra Serif" w:hAnsi="PT Astra Serif"/>
          <w:sz w:val="28"/>
          <w:szCs w:val="28"/>
          <w:lang w:val="ru-RU"/>
        </w:rPr>
        <w:t>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028C0" w:rsidRPr="00F907FA">
        <w:rPr>
          <w:rFonts w:ascii="PT Astra Serif" w:hAnsi="PT Astra Serif"/>
          <w:sz w:val="28"/>
          <w:szCs w:val="28"/>
          <w:lang w:val="ru-RU"/>
        </w:rPr>
        <w:t xml:space="preserve">Количество </w:t>
      </w:r>
      <w:r w:rsidRPr="00F907FA">
        <w:rPr>
          <w:rFonts w:ascii="PT Astra Serif" w:hAnsi="PT Astra Serif"/>
          <w:sz w:val="28"/>
          <w:szCs w:val="28"/>
          <w:lang w:val="ru-RU"/>
        </w:rPr>
        <w:t>больных, выявленных активно,</w:t>
      </w:r>
      <w:r w:rsidR="00670288">
        <w:rPr>
          <w:rFonts w:ascii="PT Astra Serif" w:hAnsi="PT Astra Serif"/>
          <w:sz w:val="28"/>
          <w:szCs w:val="28"/>
          <w:lang w:val="ru-RU"/>
        </w:rPr>
        <w:t xml:space="preserve"> в 2020 году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71A4">
        <w:rPr>
          <w:rFonts w:ascii="PT Astra Serif" w:hAnsi="PT Astra Serif"/>
          <w:sz w:val="28"/>
          <w:szCs w:val="28"/>
          <w:lang w:val="ru-RU"/>
        </w:rPr>
        <w:t>меньше, чем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2019 год</w:t>
      </w:r>
      <w:r w:rsidR="00AD71A4">
        <w:rPr>
          <w:rFonts w:ascii="PT Astra Serif" w:hAnsi="PT Astra Serif"/>
          <w:sz w:val="28"/>
          <w:szCs w:val="28"/>
          <w:lang w:val="ru-RU"/>
        </w:rPr>
        <w:t>у</w:t>
      </w:r>
      <w:r w:rsidR="00D028C0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 0,8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Количество больных с ЗНО визуальных локализаций </w:t>
      </w:r>
      <w:r w:rsidRPr="00F907FA">
        <w:rPr>
          <w:rFonts w:ascii="PT Astra Serif" w:hAnsi="PT Astra Serif"/>
          <w:sz w:val="28"/>
          <w:szCs w:val="28"/>
          <w:lang w:val="en-US"/>
        </w:rPr>
        <w:t>I</w:t>
      </w:r>
      <w:r w:rsidRPr="00F907FA">
        <w:rPr>
          <w:rFonts w:ascii="PT Astra Serif" w:hAnsi="PT Astra Serif"/>
          <w:sz w:val="28"/>
          <w:szCs w:val="28"/>
          <w:lang w:val="ru-RU"/>
        </w:rPr>
        <w:t>-</w:t>
      </w:r>
      <w:r w:rsidRPr="00F907FA">
        <w:rPr>
          <w:rFonts w:ascii="PT Astra Serif" w:hAnsi="PT Astra Serif"/>
          <w:sz w:val="28"/>
          <w:szCs w:val="28"/>
          <w:lang w:val="en-US"/>
        </w:rPr>
        <w:t>II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стадии из выявленных активно </w:t>
      </w:r>
      <w:r w:rsidR="008B4E15">
        <w:rPr>
          <w:rFonts w:ascii="PT Astra Serif" w:hAnsi="PT Astra Serif"/>
          <w:sz w:val="28"/>
          <w:szCs w:val="28"/>
          <w:lang w:val="ru-RU"/>
        </w:rPr>
        <w:t xml:space="preserve">в 2020 году </w:t>
      </w:r>
      <w:r w:rsidRPr="00F907FA">
        <w:rPr>
          <w:rFonts w:ascii="PT Astra Serif" w:hAnsi="PT Astra Serif"/>
          <w:sz w:val="28"/>
          <w:szCs w:val="28"/>
          <w:lang w:val="ru-RU"/>
        </w:rPr>
        <w:t>на 20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71A4">
        <w:rPr>
          <w:rFonts w:ascii="PT Astra Serif" w:hAnsi="PT Astra Serif"/>
          <w:sz w:val="28"/>
          <w:szCs w:val="28"/>
          <w:lang w:val="ru-RU"/>
        </w:rPr>
        <w:t>больше</w:t>
      </w:r>
      <w:r w:rsidRPr="00F907FA">
        <w:rPr>
          <w:rFonts w:ascii="PT Astra Serif" w:hAnsi="PT Astra Serif"/>
          <w:sz w:val="28"/>
          <w:szCs w:val="28"/>
          <w:lang w:val="ru-RU"/>
        </w:rPr>
        <w:t>, чем в 2019 году.</w:t>
      </w:r>
      <w:proofErr w:type="gramEnd"/>
    </w:p>
    <w:p w:rsidR="0070193E" w:rsidRPr="00F907FA" w:rsidRDefault="0070193E" w:rsidP="00133DB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7FA">
        <w:rPr>
          <w:rStyle w:val="11"/>
          <w:rFonts w:ascii="PT Astra Serif" w:eastAsia="Calibri" w:hAnsi="PT Astra Serif"/>
          <w:sz w:val="28"/>
          <w:szCs w:val="28"/>
        </w:rPr>
        <w:t xml:space="preserve">В 2018 году </w:t>
      </w:r>
      <w:r w:rsidR="00D028C0">
        <w:rPr>
          <w:rStyle w:val="11"/>
          <w:rFonts w:ascii="PT Astra Serif" w:eastAsia="Calibri" w:hAnsi="PT Astra Serif"/>
          <w:sz w:val="28"/>
          <w:szCs w:val="28"/>
        </w:rPr>
        <w:t>ГУЗ</w:t>
      </w:r>
      <w:r w:rsidR="00670288" w:rsidRPr="00670288">
        <w:rPr>
          <w:rStyle w:val="11"/>
          <w:rFonts w:ascii="PT Astra Serif" w:eastAsia="Calibri" w:hAnsi="PT Astra Serif"/>
          <w:sz w:val="28"/>
          <w:szCs w:val="28"/>
        </w:rPr>
        <w:t xml:space="preserve"> «Центр медицинской профилактики и формирования здорового образа жизни» </w:t>
      </w:r>
      <w:r w:rsidR="00AD71A4">
        <w:rPr>
          <w:rStyle w:val="11"/>
          <w:rFonts w:ascii="PT Astra Serif" w:eastAsia="Calibri" w:hAnsi="PT Astra Serif"/>
          <w:sz w:val="28"/>
          <w:szCs w:val="28"/>
        </w:rPr>
        <w:t>пров</w:t>
      </w:r>
      <w:r w:rsidR="00D028C0">
        <w:rPr>
          <w:rStyle w:val="11"/>
          <w:rFonts w:ascii="PT Astra Serif" w:eastAsia="Calibri" w:hAnsi="PT Astra Serif"/>
          <w:sz w:val="28"/>
          <w:szCs w:val="28"/>
        </w:rPr>
        <w:t>едён</w:t>
      </w:r>
      <w:r w:rsidRPr="00F907FA">
        <w:rPr>
          <w:rFonts w:ascii="PT Astra Serif" w:hAnsi="PT Astra Serif"/>
          <w:sz w:val="28"/>
          <w:szCs w:val="28"/>
        </w:rPr>
        <w:t xml:space="preserve"> эпидемиологический</w:t>
      </w:r>
      <w:r w:rsidR="009838F2">
        <w:rPr>
          <w:rFonts w:ascii="PT Astra Serif" w:hAnsi="PT Astra Serif"/>
          <w:sz w:val="28"/>
          <w:szCs w:val="28"/>
        </w:rPr>
        <w:t xml:space="preserve"> </w:t>
      </w:r>
      <w:r w:rsidR="009C5DBD">
        <w:rPr>
          <w:rFonts w:ascii="PT Astra Serif" w:hAnsi="PT Astra Serif"/>
          <w:sz w:val="28"/>
          <w:szCs w:val="28"/>
        </w:rPr>
        <w:t xml:space="preserve">мониторинг </w:t>
      </w:r>
      <w:r w:rsidRPr="00F907FA">
        <w:rPr>
          <w:rFonts w:ascii="PT Astra Serif" w:hAnsi="PT Astra Serif"/>
          <w:sz w:val="28"/>
          <w:szCs w:val="28"/>
        </w:rPr>
        <w:t>факторов риска хроничес</w:t>
      </w:r>
      <w:r w:rsidR="009C5DBD">
        <w:rPr>
          <w:rFonts w:ascii="PT Astra Serif" w:hAnsi="PT Astra Serif"/>
          <w:sz w:val="28"/>
          <w:szCs w:val="28"/>
        </w:rPr>
        <w:t>ких неинфекционных заболеваний десят</w:t>
      </w:r>
      <w:r w:rsidR="00AD71A4">
        <w:rPr>
          <w:rFonts w:ascii="PT Astra Serif" w:hAnsi="PT Astra Serif"/>
          <w:sz w:val="28"/>
          <w:szCs w:val="28"/>
        </w:rPr>
        <w:t>и</w:t>
      </w:r>
      <w:r w:rsidR="009C5DBD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медицински</w:t>
      </w:r>
      <w:r w:rsidR="00AD71A4">
        <w:rPr>
          <w:rFonts w:ascii="PT Astra Serif" w:hAnsi="PT Astra Serif"/>
          <w:sz w:val="28"/>
          <w:szCs w:val="28"/>
        </w:rPr>
        <w:t>х</w:t>
      </w:r>
      <w:r w:rsidRPr="00F907FA">
        <w:rPr>
          <w:rFonts w:ascii="PT Astra Serif" w:hAnsi="PT Astra Serif"/>
          <w:sz w:val="28"/>
          <w:szCs w:val="28"/>
        </w:rPr>
        <w:t xml:space="preserve"> организаци</w:t>
      </w:r>
      <w:r w:rsidR="00AD71A4">
        <w:rPr>
          <w:rFonts w:ascii="PT Astra Serif" w:hAnsi="PT Astra Serif"/>
          <w:sz w:val="28"/>
          <w:szCs w:val="28"/>
        </w:rPr>
        <w:t>й</w:t>
      </w:r>
      <w:r w:rsidRPr="00F907FA">
        <w:rPr>
          <w:rFonts w:ascii="PT Astra Serif" w:hAnsi="PT Astra Serif"/>
          <w:sz w:val="28"/>
          <w:szCs w:val="28"/>
        </w:rPr>
        <w:t>, территориально находящихся в г</w:t>
      </w:r>
      <w:r w:rsidR="00032606" w:rsidRPr="00F907FA">
        <w:rPr>
          <w:rFonts w:ascii="PT Astra Serif" w:hAnsi="PT Astra Serif"/>
          <w:sz w:val="28"/>
          <w:szCs w:val="28"/>
        </w:rPr>
        <w:t>.</w:t>
      </w:r>
      <w:r w:rsidR="00AD71A4">
        <w:rPr>
          <w:rFonts w:ascii="PT Astra Serif" w:hAnsi="PT Astra Serif"/>
          <w:sz w:val="28"/>
          <w:szCs w:val="28"/>
        </w:rPr>
        <w:t xml:space="preserve"> Ульяновске</w:t>
      </w:r>
      <w:r w:rsidR="00D028C0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</w:rPr>
        <w:t>Барышск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Pr="00F907FA">
        <w:rPr>
          <w:rFonts w:ascii="PT Astra Serif" w:hAnsi="PT Astra Serif"/>
          <w:sz w:val="28"/>
          <w:szCs w:val="28"/>
        </w:rPr>
        <w:t>, Вешкаймск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907FA">
        <w:rPr>
          <w:rFonts w:ascii="PT Astra Serif" w:hAnsi="PT Astra Serif"/>
          <w:sz w:val="28"/>
          <w:szCs w:val="28"/>
        </w:rPr>
        <w:t>Карсунск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F907FA">
        <w:rPr>
          <w:rFonts w:ascii="PT Astra Serif" w:hAnsi="PT Astra Serif"/>
          <w:sz w:val="28"/>
          <w:szCs w:val="28"/>
        </w:rPr>
        <w:t>Майнск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Pr="00F907FA">
        <w:rPr>
          <w:rFonts w:ascii="PT Astra Serif" w:hAnsi="PT Astra Serif"/>
          <w:sz w:val="28"/>
          <w:szCs w:val="28"/>
        </w:rPr>
        <w:t>, Радищевск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r w:rsidR="00D028C0">
        <w:rPr>
          <w:rFonts w:ascii="PT Astra Serif" w:hAnsi="PT Astra Serif"/>
          <w:sz w:val="28"/>
          <w:szCs w:val="28"/>
        </w:rPr>
        <w:t xml:space="preserve"> и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</w:rPr>
        <w:t>Чердаклинск</w:t>
      </w:r>
      <w:r w:rsidR="00032606" w:rsidRPr="00F907FA">
        <w:rPr>
          <w:rFonts w:ascii="PT Astra Serif" w:hAnsi="PT Astra Serif"/>
          <w:sz w:val="28"/>
          <w:szCs w:val="28"/>
        </w:rPr>
        <w:t>ом</w:t>
      </w:r>
      <w:proofErr w:type="spellEnd"/>
      <w:r w:rsidR="00AD71A4">
        <w:rPr>
          <w:rFonts w:ascii="PT Astra Serif" w:hAnsi="PT Astra Serif"/>
          <w:sz w:val="28"/>
          <w:szCs w:val="28"/>
        </w:rPr>
        <w:t xml:space="preserve"> райо</w:t>
      </w:r>
      <w:r w:rsidR="00D028C0">
        <w:rPr>
          <w:rFonts w:ascii="PT Astra Serif" w:hAnsi="PT Astra Serif"/>
          <w:sz w:val="28"/>
          <w:szCs w:val="28"/>
        </w:rPr>
        <w:t>н</w:t>
      </w:r>
      <w:r w:rsidR="00AD71A4">
        <w:rPr>
          <w:rFonts w:ascii="PT Astra Serif" w:hAnsi="PT Astra Serif"/>
          <w:sz w:val="28"/>
          <w:szCs w:val="28"/>
        </w:rPr>
        <w:t>ах</w:t>
      </w:r>
      <w:r w:rsidRPr="00F907FA">
        <w:rPr>
          <w:rFonts w:ascii="PT Astra Serif" w:hAnsi="PT Astra Serif"/>
          <w:sz w:val="28"/>
          <w:szCs w:val="28"/>
        </w:rPr>
        <w:t>. По итогам провед</w:t>
      </w:r>
      <w:r w:rsidR="008B4E15"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нного исследования </w:t>
      </w:r>
      <w:r w:rsidR="00AD71A4">
        <w:rPr>
          <w:rFonts w:ascii="PT Astra Serif" w:hAnsi="PT Astra Serif"/>
          <w:sz w:val="28"/>
          <w:szCs w:val="28"/>
        </w:rPr>
        <w:t xml:space="preserve">первое место </w:t>
      </w:r>
      <w:r w:rsidR="00D028C0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color w:val="000000"/>
          <w:spacing w:val="-3"/>
          <w:sz w:val="28"/>
          <w:szCs w:val="28"/>
        </w:rPr>
        <w:t>о распростран</w:t>
      </w:r>
      <w:r w:rsidR="00AE0299" w:rsidRPr="00F907FA">
        <w:rPr>
          <w:rFonts w:ascii="PT Astra Serif" w:hAnsi="PT Astra Serif"/>
          <w:color w:val="000000"/>
          <w:spacing w:val="-3"/>
          <w:sz w:val="28"/>
          <w:szCs w:val="28"/>
        </w:rPr>
        <w:t>ё</w:t>
      </w:r>
      <w:r w:rsidRPr="00F907FA">
        <w:rPr>
          <w:rFonts w:ascii="PT Astra Serif" w:hAnsi="PT Astra Serif"/>
          <w:color w:val="000000"/>
          <w:spacing w:val="-3"/>
          <w:sz w:val="28"/>
          <w:szCs w:val="28"/>
        </w:rPr>
        <w:t xml:space="preserve">нности поведенческих (управляемых) факторов риска </w:t>
      </w:r>
      <w:r w:rsidRPr="00F907FA">
        <w:rPr>
          <w:rFonts w:ascii="PT Astra Serif" w:hAnsi="PT Astra Serif"/>
          <w:sz w:val="28"/>
          <w:szCs w:val="28"/>
        </w:rPr>
        <w:t>занимает недостаточное потребление овощей и фруктов:</w:t>
      </w:r>
      <w:r w:rsidRPr="00F907FA">
        <w:rPr>
          <w:rFonts w:ascii="PT Astra Serif" w:hAnsi="PT Astra Serif"/>
          <w:i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66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жителей потребляют менее 5 порций овощей и фруктов в течение дня, малое количество фруктов </w:t>
      </w:r>
      <w:r w:rsidR="00D42EF1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 овощей отмечается в рационе питания у мужчин. Достаточное потребление овощей и фруктов характерно для жителей в возрасте от 18 до 34 лет, при этом с ув</w:t>
      </w:r>
      <w:r w:rsidR="00D028C0">
        <w:rPr>
          <w:rFonts w:ascii="PT Astra Serif" w:hAnsi="PT Astra Serif"/>
          <w:sz w:val="28"/>
          <w:szCs w:val="28"/>
        </w:rPr>
        <w:t>еличением возраста</w:t>
      </w:r>
      <w:r w:rsidRPr="00F907FA">
        <w:rPr>
          <w:rFonts w:ascii="PT Astra Serif" w:hAnsi="PT Astra Serif"/>
          <w:sz w:val="28"/>
          <w:szCs w:val="28"/>
        </w:rPr>
        <w:t xml:space="preserve"> количество потребляемых фруктов и овощей </w:t>
      </w:r>
      <w:r w:rsidR="00D42EF1">
        <w:rPr>
          <w:rFonts w:ascii="PT Astra Serif" w:hAnsi="PT Astra Serif"/>
          <w:sz w:val="28"/>
          <w:szCs w:val="28"/>
        </w:rPr>
        <w:t>сокращается</w:t>
      </w:r>
      <w:r w:rsidRPr="00F907FA">
        <w:rPr>
          <w:rFonts w:ascii="PT Astra Serif" w:hAnsi="PT Astra Serif"/>
          <w:sz w:val="28"/>
          <w:szCs w:val="28"/>
        </w:rPr>
        <w:t>.</w:t>
      </w:r>
      <w:r w:rsidR="00AD71A4">
        <w:rPr>
          <w:rFonts w:ascii="PT Astra Serif" w:hAnsi="PT Astra Serif"/>
          <w:sz w:val="28"/>
          <w:szCs w:val="28"/>
        </w:rPr>
        <w:t xml:space="preserve"> </w:t>
      </w:r>
    </w:p>
    <w:p w:rsidR="0070193E" w:rsidRPr="00F907FA" w:rsidRDefault="0070193E" w:rsidP="00133DB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На втором месте </w:t>
      </w:r>
      <w:r w:rsidR="00AD71A4" w:rsidRPr="00F907FA">
        <w:rPr>
          <w:rFonts w:ascii="PT Astra Serif" w:hAnsi="PT Astra Serif"/>
          <w:sz w:val="28"/>
          <w:szCs w:val="28"/>
        </w:rPr>
        <w:t>п</w:t>
      </w:r>
      <w:r w:rsidR="00AD71A4" w:rsidRPr="00F907FA">
        <w:rPr>
          <w:rFonts w:ascii="PT Astra Serif" w:hAnsi="PT Astra Serif"/>
          <w:color w:val="000000"/>
          <w:spacing w:val="-3"/>
          <w:sz w:val="28"/>
          <w:szCs w:val="28"/>
        </w:rPr>
        <w:t xml:space="preserve">о распространённости поведенческих (управляемых) факторов риска </w:t>
      </w:r>
      <w:r w:rsidR="00AD71A4" w:rsidRPr="00F907FA">
        <w:rPr>
          <w:rFonts w:ascii="PT Astra Serif" w:hAnsi="PT Astra Serif"/>
          <w:sz w:val="28"/>
          <w:szCs w:val="28"/>
        </w:rPr>
        <w:t xml:space="preserve">занимает </w:t>
      </w:r>
      <w:r w:rsidRPr="00F907FA">
        <w:rPr>
          <w:rFonts w:ascii="PT Astra Serif" w:hAnsi="PT Astra Serif"/>
          <w:sz w:val="28"/>
          <w:szCs w:val="28"/>
        </w:rPr>
        <w:t>низк</w:t>
      </w:r>
      <w:r w:rsidR="00613A51">
        <w:rPr>
          <w:rFonts w:ascii="PT Astra Serif" w:hAnsi="PT Astra Serif"/>
          <w:sz w:val="28"/>
          <w:szCs w:val="28"/>
        </w:rPr>
        <w:t>ий уровень физической</w:t>
      </w:r>
      <w:r w:rsidRPr="00F907FA">
        <w:rPr>
          <w:rFonts w:ascii="PT Astra Serif" w:hAnsi="PT Astra Serif"/>
          <w:sz w:val="28"/>
          <w:szCs w:val="28"/>
        </w:rPr>
        <w:t xml:space="preserve"> активност</w:t>
      </w:r>
      <w:r w:rsidR="00613A51">
        <w:rPr>
          <w:rFonts w:ascii="PT Astra Serif" w:hAnsi="PT Astra Serif"/>
          <w:sz w:val="28"/>
          <w:szCs w:val="28"/>
        </w:rPr>
        <w:t>и</w:t>
      </w:r>
      <w:r w:rsidR="00D028C0">
        <w:rPr>
          <w:rFonts w:ascii="PT Astra Serif" w:hAnsi="PT Astra Serif"/>
          <w:sz w:val="28"/>
          <w:szCs w:val="28"/>
        </w:rPr>
        <w:t>. Несоответствие рекомендациям Всемирной организации здравоохранения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D028C0">
        <w:rPr>
          <w:rFonts w:ascii="PT Astra Serif" w:hAnsi="PT Astra Serif"/>
          <w:sz w:val="28"/>
          <w:szCs w:val="28"/>
        </w:rPr>
        <w:t xml:space="preserve"> </w:t>
      </w:r>
      <w:r w:rsidR="00D42EF1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по физической активности выявлено у 53,6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населения. </w:t>
      </w:r>
      <w:r w:rsidR="00AD71A4">
        <w:rPr>
          <w:rFonts w:ascii="PT Astra Serif" w:hAnsi="PT Astra Serif"/>
          <w:sz w:val="28"/>
          <w:szCs w:val="28"/>
        </w:rPr>
        <w:t xml:space="preserve">Почти </w:t>
      </w:r>
      <w:r w:rsidRPr="00F907FA">
        <w:rPr>
          <w:rFonts w:ascii="PT Astra Serif" w:hAnsi="PT Astra Serif"/>
          <w:sz w:val="28"/>
          <w:szCs w:val="28"/>
        </w:rPr>
        <w:t>у 75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D71A4" w:rsidRPr="00F907FA">
        <w:rPr>
          <w:rFonts w:ascii="PT Astra Serif" w:hAnsi="PT Astra Serif"/>
          <w:sz w:val="28"/>
          <w:szCs w:val="28"/>
        </w:rPr>
        <w:t>опрошенных</w:t>
      </w:r>
      <w:proofErr w:type="gramEnd"/>
      <w:r w:rsidR="00AD71A4" w:rsidRPr="00AD71A4">
        <w:rPr>
          <w:rFonts w:ascii="PT Astra Serif" w:hAnsi="PT Astra Serif"/>
          <w:sz w:val="28"/>
          <w:szCs w:val="28"/>
        </w:rPr>
        <w:t xml:space="preserve"> </w:t>
      </w:r>
      <w:r w:rsidR="00AD71A4" w:rsidRPr="00F907FA">
        <w:rPr>
          <w:rFonts w:ascii="PT Astra Serif" w:hAnsi="PT Astra Serif"/>
          <w:sz w:val="28"/>
          <w:szCs w:val="28"/>
        </w:rPr>
        <w:t>работа</w:t>
      </w:r>
      <w:r w:rsidR="00AD71A4">
        <w:rPr>
          <w:rFonts w:ascii="PT Astra Serif" w:hAnsi="PT Astra Serif"/>
          <w:sz w:val="28"/>
          <w:szCs w:val="28"/>
        </w:rPr>
        <w:t xml:space="preserve"> является сидячей</w:t>
      </w:r>
      <w:r w:rsidRPr="00F907FA">
        <w:rPr>
          <w:rFonts w:ascii="PT Astra Serif" w:hAnsi="PT Astra Serif"/>
          <w:sz w:val="28"/>
          <w:szCs w:val="28"/>
        </w:rPr>
        <w:t>. Отсутствие физиче</w:t>
      </w:r>
      <w:r w:rsidR="009C5DBD">
        <w:rPr>
          <w:rFonts w:ascii="PT Astra Serif" w:hAnsi="PT Astra Serif"/>
          <w:sz w:val="28"/>
          <w:szCs w:val="28"/>
        </w:rPr>
        <w:t xml:space="preserve">ски активного досуга выявлено </w:t>
      </w:r>
      <w:r w:rsidRPr="00F907FA">
        <w:rPr>
          <w:rFonts w:ascii="PT Astra Serif" w:hAnsi="PT Astra Serif"/>
          <w:sz w:val="28"/>
          <w:szCs w:val="28"/>
        </w:rPr>
        <w:t>у 62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участников исследования. Чаще всего пренебрега</w:t>
      </w:r>
      <w:r w:rsidR="00AD71A4">
        <w:rPr>
          <w:rFonts w:ascii="PT Astra Serif" w:hAnsi="PT Astra Serif"/>
          <w:sz w:val="28"/>
          <w:szCs w:val="28"/>
        </w:rPr>
        <w:t>ю</w:t>
      </w:r>
      <w:r w:rsidRPr="00F907FA">
        <w:rPr>
          <w:rFonts w:ascii="PT Astra Serif" w:hAnsi="PT Astra Serif"/>
          <w:sz w:val="28"/>
          <w:szCs w:val="28"/>
        </w:rPr>
        <w:t xml:space="preserve">т физическими нагрузками мужчины. Эта тенденция отмечена во всех возрастных группах. </w:t>
      </w:r>
      <w:r w:rsidR="00AD71A4">
        <w:rPr>
          <w:rFonts w:ascii="PT Astra Serif" w:hAnsi="PT Astra Serif"/>
          <w:sz w:val="28"/>
          <w:szCs w:val="28"/>
        </w:rPr>
        <w:t xml:space="preserve"> </w:t>
      </w:r>
    </w:p>
    <w:p w:rsidR="0070193E" w:rsidRPr="00F907FA" w:rsidRDefault="0070193E" w:rsidP="00133DB1">
      <w:pPr>
        <w:pStyle w:val="af0"/>
        <w:tabs>
          <w:tab w:val="left" w:pos="1140"/>
        </w:tabs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На третьем месте по распространённости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71A4" w:rsidRPr="00AD71A4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>поведенческих (управляемых) факторов риска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стоит абдоминальное ожирение, п</w:t>
      </w:r>
      <w:r w:rsidRPr="00F907FA">
        <w:rPr>
          <w:rFonts w:ascii="PT Astra Serif" w:hAnsi="PT Astra Serif"/>
          <w:sz w:val="28"/>
          <w:szCs w:val="28"/>
          <w:lang w:val="ru-RU"/>
        </w:rPr>
        <w:t>ричём женщины страдают таким типом ожи</w:t>
      </w:r>
      <w:r w:rsidR="004E0F27">
        <w:rPr>
          <w:rFonts w:ascii="PT Astra Serif" w:hAnsi="PT Astra Serif"/>
          <w:sz w:val="28"/>
          <w:szCs w:val="28"/>
          <w:lang w:val="ru-RU"/>
        </w:rPr>
        <w:t>рения чаще, чем мужчины (</w:t>
      </w:r>
      <w:r w:rsidR="004E0F27" w:rsidRPr="00F907FA">
        <w:rPr>
          <w:rFonts w:ascii="PT Astra Serif" w:hAnsi="PT Astra Serif"/>
          <w:sz w:val="28"/>
          <w:szCs w:val="28"/>
          <w:lang w:val="ru-RU"/>
        </w:rPr>
        <w:t xml:space="preserve">62 </w:t>
      </w:r>
      <w:r w:rsidR="004E0F27">
        <w:rPr>
          <w:rFonts w:ascii="PT Astra Serif" w:hAnsi="PT Astra Serif"/>
          <w:sz w:val="28"/>
          <w:szCs w:val="28"/>
          <w:lang w:val="ru-RU"/>
        </w:rPr>
        <w:t>%</w:t>
      </w:r>
      <w:r w:rsidR="004E0F27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E0F27">
        <w:rPr>
          <w:rFonts w:ascii="PT Astra Serif" w:hAnsi="PT Astra Serif"/>
          <w:sz w:val="28"/>
          <w:szCs w:val="28"/>
          <w:lang w:val="ru-RU"/>
        </w:rPr>
        <w:t xml:space="preserve">женщин и </w:t>
      </w:r>
      <w:r w:rsidR="004E0F27" w:rsidRPr="00F907FA">
        <w:rPr>
          <w:rFonts w:ascii="PT Astra Serif" w:hAnsi="PT Astra Serif"/>
          <w:sz w:val="28"/>
          <w:szCs w:val="28"/>
          <w:lang w:val="ru-RU"/>
        </w:rPr>
        <w:t>37</w:t>
      </w:r>
      <w:r w:rsidR="004E0F27">
        <w:rPr>
          <w:rFonts w:ascii="PT Astra Serif" w:hAnsi="PT Astra Serif"/>
          <w:sz w:val="28"/>
          <w:szCs w:val="28"/>
          <w:lang w:val="ru-RU"/>
        </w:rPr>
        <w:t xml:space="preserve"> % мужчин</w:t>
      </w:r>
      <w:r w:rsidRPr="00F907FA">
        <w:rPr>
          <w:rFonts w:ascii="PT Astra Serif" w:hAnsi="PT Astra Serif"/>
          <w:sz w:val="28"/>
          <w:szCs w:val="28"/>
          <w:lang w:val="ru-RU"/>
        </w:rPr>
        <w:t>). Средний индекс массы</w:t>
      </w:r>
      <w:r w:rsidR="00BF3F29">
        <w:rPr>
          <w:rFonts w:ascii="PT Astra Serif" w:hAnsi="PT Astra Serif"/>
          <w:sz w:val="28"/>
          <w:szCs w:val="28"/>
          <w:lang w:val="ru-RU"/>
        </w:rPr>
        <w:t xml:space="preserve"> тела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(далее – ИМТ)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21BE">
        <w:rPr>
          <w:rFonts w:ascii="PT Astra Serif" w:hAnsi="PT Astra Serif"/>
          <w:sz w:val="28"/>
          <w:szCs w:val="28"/>
          <w:lang w:val="ru-RU"/>
        </w:rPr>
        <w:t>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C5DBD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составил </w:t>
      </w:r>
      <w:r w:rsidR="004E0F27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27 кг</w:t>
      </w:r>
      <w:r w:rsidR="00613A51">
        <w:rPr>
          <w:rFonts w:ascii="PT Astra Serif" w:hAnsi="PT Astra Serif"/>
          <w:sz w:val="28"/>
          <w:szCs w:val="28"/>
          <w:lang w:val="ru-RU"/>
        </w:rPr>
        <w:t>/</w:t>
      </w:r>
      <w:r w:rsidR="008121BE">
        <w:rPr>
          <w:rFonts w:ascii="PT Astra Serif" w:hAnsi="PT Astra Serif"/>
          <w:sz w:val="28"/>
          <w:szCs w:val="28"/>
          <w:lang w:val="ru-RU"/>
        </w:rPr>
        <w:t>кв</w:t>
      </w:r>
      <w:r w:rsidR="00613A51">
        <w:rPr>
          <w:rFonts w:ascii="PT Astra Serif" w:hAnsi="PT Astra Serif"/>
          <w:sz w:val="28"/>
          <w:szCs w:val="28"/>
          <w:lang w:val="ru-RU"/>
        </w:rPr>
        <w:t>.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м.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(при том, что верхняя граница нормы равна 25 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>кг</w:t>
      </w:r>
      <w:r w:rsidR="00613A51">
        <w:rPr>
          <w:rFonts w:ascii="PT Astra Serif" w:hAnsi="PT Astra Serif"/>
          <w:sz w:val="28"/>
          <w:szCs w:val="28"/>
          <w:lang w:val="ru-RU"/>
        </w:rPr>
        <w:t>/</w:t>
      </w:r>
      <w:r w:rsidR="008121BE">
        <w:rPr>
          <w:rFonts w:ascii="PT Astra Serif" w:hAnsi="PT Astra Serif"/>
          <w:sz w:val="28"/>
          <w:szCs w:val="28"/>
          <w:lang w:val="ru-RU"/>
        </w:rPr>
        <w:t>кв</w:t>
      </w:r>
      <w:r w:rsidR="00613A51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D71A4">
        <w:rPr>
          <w:rFonts w:ascii="PT Astra Serif" w:hAnsi="PT Astra Serif"/>
          <w:sz w:val="28"/>
          <w:szCs w:val="28"/>
          <w:lang w:val="ru-RU"/>
        </w:rPr>
        <w:t>м</w:t>
      </w:r>
      <w:r w:rsidRPr="00F907FA">
        <w:rPr>
          <w:rFonts w:ascii="PT Astra Serif" w:hAnsi="PT Astra Serif"/>
          <w:sz w:val="28"/>
          <w:szCs w:val="28"/>
          <w:lang w:val="ru-RU"/>
        </w:rPr>
        <w:t>). Для сельской местности</w:t>
      </w:r>
      <w:r w:rsidR="009C5DBD">
        <w:rPr>
          <w:rFonts w:ascii="PT Astra Serif" w:hAnsi="PT Astra Serif"/>
          <w:sz w:val="28"/>
          <w:szCs w:val="28"/>
          <w:lang w:val="ru-RU"/>
        </w:rPr>
        <w:t xml:space="preserve"> ИМТ</w:t>
      </w:r>
      <w:r w:rsidR="008121BE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 данным исследования, равен среднему </w:t>
      </w:r>
      <w:r w:rsidR="00AD71A4">
        <w:rPr>
          <w:rFonts w:ascii="PT Astra Serif" w:hAnsi="PT Astra Serif"/>
          <w:sz w:val="28"/>
          <w:szCs w:val="28"/>
          <w:lang w:val="ru-RU"/>
        </w:rPr>
        <w:t>значению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lastRenderedPageBreak/>
        <w:t xml:space="preserve">по </w:t>
      </w:r>
      <w:r w:rsidR="009C5DBD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– 27 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>кг</w:t>
      </w:r>
      <w:r w:rsidR="00613A51">
        <w:rPr>
          <w:rFonts w:ascii="PT Astra Serif" w:hAnsi="PT Astra Serif"/>
          <w:sz w:val="28"/>
          <w:szCs w:val="28"/>
          <w:lang w:val="ru-RU"/>
        </w:rPr>
        <w:t>/</w:t>
      </w:r>
      <w:r w:rsidR="008121BE">
        <w:rPr>
          <w:rFonts w:ascii="PT Astra Serif" w:hAnsi="PT Astra Serif"/>
          <w:sz w:val="28"/>
          <w:szCs w:val="28"/>
          <w:lang w:val="ru-RU"/>
        </w:rPr>
        <w:t>кв</w:t>
      </w:r>
      <w:r w:rsidR="00613A51">
        <w:rPr>
          <w:rFonts w:ascii="PT Astra Serif" w:hAnsi="PT Astra Serif"/>
          <w:sz w:val="28"/>
          <w:szCs w:val="28"/>
          <w:lang w:val="ru-RU"/>
        </w:rPr>
        <w:t>.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для города чуть меньше – </w:t>
      </w:r>
      <w:r w:rsidR="008121BE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26,8 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>кг</w:t>
      </w:r>
      <w:r w:rsidR="00613A51">
        <w:rPr>
          <w:rFonts w:ascii="PT Astra Serif" w:hAnsi="PT Astra Serif"/>
          <w:sz w:val="28"/>
          <w:szCs w:val="28"/>
          <w:lang w:val="ru-RU"/>
        </w:rPr>
        <w:t>/</w:t>
      </w:r>
      <w:r w:rsidR="008121BE">
        <w:rPr>
          <w:rFonts w:ascii="PT Astra Serif" w:hAnsi="PT Astra Serif"/>
          <w:sz w:val="28"/>
          <w:szCs w:val="28"/>
          <w:lang w:val="ru-RU"/>
        </w:rPr>
        <w:t>кв</w:t>
      </w:r>
      <w:r w:rsidR="00613A51">
        <w:rPr>
          <w:rFonts w:ascii="PT Astra Serif" w:hAnsi="PT Astra Serif"/>
          <w:sz w:val="28"/>
          <w:szCs w:val="28"/>
          <w:lang w:val="ru-RU"/>
        </w:rPr>
        <w:t>.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AD71A4" w:rsidRPr="00F907FA" w:rsidRDefault="00AD71A4" w:rsidP="00133DB1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следует выделить </w:t>
      </w:r>
      <w:r w:rsidR="00E00D1A">
        <w:rPr>
          <w:rFonts w:ascii="PT Astra Serif" w:hAnsi="PT Astra Serif"/>
          <w:sz w:val="28"/>
          <w:szCs w:val="28"/>
        </w:rPr>
        <w:t xml:space="preserve">такой </w:t>
      </w:r>
      <w:r w:rsidRPr="00AD71A4">
        <w:rPr>
          <w:rFonts w:ascii="PT Astra Serif" w:hAnsi="PT Astra Serif"/>
          <w:color w:val="000000"/>
          <w:spacing w:val="-3"/>
          <w:sz w:val="28"/>
          <w:szCs w:val="28"/>
        </w:rPr>
        <w:t>поведенчески</w:t>
      </w:r>
      <w:r>
        <w:rPr>
          <w:rFonts w:ascii="PT Astra Serif" w:hAnsi="PT Astra Serif"/>
          <w:color w:val="000000"/>
          <w:spacing w:val="-3"/>
          <w:sz w:val="28"/>
          <w:szCs w:val="28"/>
        </w:rPr>
        <w:t>й</w:t>
      </w:r>
      <w:r w:rsidRPr="00AD71A4">
        <w:rPr>
          <w:rFonts w:ascii="PT Astra Serif" w:hAnsi="PT Astra Serif"/>
          <w:color w:val="000000"/>
          <w:spacing w:val="-3"/>
          <w:sz w:val="28"/>
          <w:szCs w:val="28"/>
        </w:rPr>
        <w:t xml:space="preserve"> (управляемы</w:t>
      </w:r>
      <w:r>
        <w:rPr>
          <w:rFonts w:ascii="PT Astra Serif" w:hAnsi="PT Astra Serif"/>
          <w:color w:val="000000"/>
          <w:spacing w:val="-3"/>
          <w:sz w:val="28"/>
          <w:szCs w:val="28"/>
        </w:rPr>
        <w:t>й</w:t>
      </w:r>
      <w:r w:rsidRPr="00AD71A4">
        <w:rPr>
          <w:rFonts w:ascii="PT Astra Serif" w:hAnsi="PT Astra Serif"/>
          <w:color w:val="000000"/>
          <w:spacing w:val="-3"/>
          <w:sz w:val="28"/>
          <w:szCs w:val="28"/>
        </w:rPr>
        <w:t>) фактор риска,</w:t>
      </w: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 </w:t>
      </w:r>
      <w:r w:rsidR="00E00D1A">
        <w:rPr>
          <w:rFonts w:ascii="PT Astra Serif" w:hAnsi="PT Astra Serif"/>
          <w:color w:val="000000"/>
          <w:spacing w:val="-3"/>
          <w:sz w:val="28"/>
          <w:szCs w:val="28"/>
        </w:rPr>
        <w:t xml:space="preserve">как </w:t>
      </w:r>
      <w:proofErr w:type="spellStart"/>
      <w:r w:rsidR="00E00D1A">
        <w:rPr>
          <w:rFonts w:ascii="PT Astra Serif" w:hAnsi="PT Astra Serif"/>
          <w:color w:val="000000"/>
          <w:spacing w:val="-3"/>
          <w:sz w:val="28"/>
          <w:szCs w:val="28"/>
        </w:rPr>
        <w:t>досаливание</w:t>
      </w:r>
      <w:proofErr w:type="spellEnd"/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 пищи.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Более 19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населения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досаливают пищу. Меньше используют соль для </w:t>
      </w:r>
      <w:proofErr w:type="spellStart"/>
      <w:r w:rsidRPr="00F907FA">
        <w:rPr>
          <w:rFonts w:ascii="PT Astra Serif" w:hAnsi="PT Astra Serif"/>
          <w:sz w:val="28"/>
          <w:szCs w:val="28"/>
        </w:rPr>
        <w:t>досаливания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граждане старше 55 лет, однако мужчины досаливают еду чаще, чем женщины</w:t>
      </w:r>
      <w:r w:rsidR="008121BE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во всех возрастных категориях. Особенно это наблюдается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у мужчин в возрастной категории 35-54 </w:t>
      </w:r>
      <w:r w:rsidR="00E00D1A">
        <w:rPr>
          <w:rFonts w:ascii="PT Astra Serif" w:hAnsi="PT Astra Serif"/>
          <w:sz w:val="28"/>
          <w:szCs w:val="28"/>
        </w:rPr>
        <w:t>года</w:t>
      </w:r>
      <w:r w:rsidRPr="00F907FA">
        <w:rPr>
          <w:rFonts w:ascii="PT Astra Serif" w:hAnsi="PT Astra Serif"/>
          <w:sz w:val="28"/>
          <w:szCs w:val="28"/>
        </w:rPr>
        <w:t>.</w:t>
      </w:r>
    </w:p>
    <w:p w:rsidR="0070193E" w:rsidRPr="00F907FA" w:rsidRDefault="0070193E" w:rsidP="00133DB1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color w:val="000000"/>
          <w:spacing w:val="-3"/>
          <w:sz w:val="28"/>
          <w:szCs w:val="28"/>
          <w:lang w:val="ru-RU"/>
        </w:rPr>
      </w:pPr>
      <w:r w:rsidRPr="00F907FA">
        <w:rPr>
          <w:rFonts w:ascii="PT Astra Serif" w:hAnsi="PT Astra Serif"/>
          <w:color w:val="000000"/>
          <w:sz w:val="28"/>
          <w:szCs w:val="28"/>
          <w:lang w:val="ru-RU"/>
        </w:rPr>
        <w:t>По данным провед</w:t>
      </w:r>
      <w:r w:rsidR="009C5DBD">
        <w:rPr>
          <w:rFonts w:ascii="PT Astra Serif" w:hAnsi="PT Astra Serif"/>
          <w:color w:val="000000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color w:val="000000"/>
          <w:sz w:val="28"/>
          <w:szCs w:val="28"/>
          <w:lang w:val="ru-RU"/>
        </w:rPr>
        <w:t>нного эпидемиологического</w:t>
      </w:r>
      <w:r w:rsidR="009838F2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9C5DBD">
        <w:rPr>
          <w:rFonts w:ascii="PT Astra Serif" w:hAnsi="PT Astra Serif"/>
          <w:color w:val="000000"/>
          <w:sz w:val="28"/>
          <w:szCs w:val="28"/>
          <w:lang w:val="ru-RU"/>
        </w:rPr>
        <w:t>мон</w:t>
      </w:r>
      <w:r w:rsidRPr="00F907FA">
        <w:rPr>
          <w:rFonts w:ascii="PT Astra Serif" w:hAnsi="PT Astra Serif"/>
          <w:color w:val="000000"/>
          <w:sz w:val="28"/>
          <w:szCs w:val="28"/>
          <w:lang w:val="ru-RU"/>
        </w:rPr>
        <w:t>иторинга</w:t>
      </w:r>
      <w:r w:rsidR="00E00D1A">
        <w:rPr>
          <w:rFonts w:ascii="PT Astra Serif" w:hAnsi="PT Astra Serif"/>
          <w:color w:val="000000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color w:val="000000"/>
          <w:sz w:val="28"/>
          <w:szCs w:val="28"/>
          <w:lang w:val="ru-RU"/>
        </w:rPr>
        <w:t xml:space="preserve"> доля граждан, </w:t>
      </w:r>
      <w:r w:rsidRPr="00F907FA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>приверженных здоровому образу жизни</w:t>
      </w:r>
      <w:r w:rsidR="00BF3F29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 xml:space="preserve"> в Ульяновской области составила 43</w:t>
      </w:r>
      <w:r w:rsidR="00E94D5F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color w:val="000000"/>
          <w:spacing w:val="-3"/>
          <w:sz w:val="28"/>
          <w:szCs w:val="28"/>
          <w:lang w:val="ru-RU"/>
        </w:rPr>
        <w:t>.</w:t>
      </w:r>
    </w:p>
    <w:p w:rsidR="009C5DBD" w:rsidRDefault="0070193E" w:rsidP="00133DB1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На 2020 год была за</w:t>
      </w:r>
      <w:r w:rsidR="00587824">
        <w:rPr>
          <w:rFonts w:ascii="PT Astra Serif" w:hAnsi="PT Astra Serif"/>
          <w:sz w:val="28"/>
          <w:szCs w:val="28"/>
        </w:rPr>
        <w:t xml:space="preserve">планирована диспансеризация </w:t>
      </w:r>
      <w:r w:rsidRPr="00F907FA">
        <w:rPr>
          <w:rFonts w:ascii="PT Astra Serif" w:hAnsi="PT Astra Serif"/>
          <w:sz w:val="28"/>
          <w:szCs w:val="28"/>
        </w:rPr>
        <w:t xml:space="preserve">217906 человек </w:t>
      </w:r>
      <w:r w:rsidR="00587824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из числа взрослого населения Ульяновской области</w:t>
      </w:r>
      <w:r w:rsidR="00E00D1A">
        <w:rPr>
          <w:rFonts w:ascii="PT Astra Serif" w:hAnsi="PT Astra Serif"/>
          <w:sz w:val="28"/>
          <w:szCs w:val="28"/>
        </w:rPr>
        <w:t>. Но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587824">
        <w:rPr>
          <w:rFonts w:ascii="PT Astra Serif" w:hAnsi="PT Astra Serif"/>
          <w:sz w:val="28"/>
          <w:szCs w:val="28"/>
        </w:rPr>
        <w:t>так как в</w:t>
      </w:r>
      <w:r w:rsidRPr="00F907FA">
        <w:rPr>
          <w:rFonts w:ascii="PT Astra Serif" w:hAnsi="PT Astra Serif"/>
          <w:sz w:val="28"/>
          <w:szCs w:val="28"/>
        </w:rPr>
        <w:t xml:space="preserve"> март</w:t>
      </w:r>
      <w:r w:rsidR="00587824">
        <w:rPr>
          <w:rFonts w:ascii="PT Astra Serif" w:hAnsi="PT Astra Serif"/>
          <w:sz w:val="28"/>
          <w:szCs w:val="28"/>
        </w:rPr>
        <w:t>е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E00D1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2020 года </w:t>
      </w:r>
      <w:r w:rsidR="00587824">
        <w:rPr>
          <w:rFonts w:ascii="PT Astra Serif" w:hAnsi="PT Astra Serif"/>
          <w:sz w:val="28"/>
          <w:szCs w:val="28"/>
        </w:rPr>
        <w:t xml:space="preserve">в регионе </w:t>
      </w:r>
      <w:r w:rsidRPr="00F907FA">
        <w:rPr>
          <w:rFonts w:ascii="PT Astra Serif" w:hAnsi="PT Astra Serif"/>
          <w:sz w:val="28"/>
          <w:szCs w:val="28"/>
        </w:rPr>
        <w:t>были введены ограничительные мероприятия</w:t>
      </w:r>
      <w:r w:rsidR="00842D68">
        <w:rPr>
          <w:rFonts w:ascii="PT Astra Serif" w:hAnsi="PT Astra Serif"/>
          <w:sz w:val="28"/>
          <w:szCs w:val="28"/>
        </w:rPr>
        <w:t xml:space="preserve"> в связи </w:t>
      </w:r>
      <w:r w:rsidR="00E00D1A">
        <w:rPr>
          <w:rFonts w:ascii="PT Astra Serif" w:hAnsi="PT Astra Serif"/>
          <w:sz w:val="28"/>
          <w:szCs w:val="28"/>
        </w:rPr>
        <w:br/>
      </w:r>
      <w:r w:rsidR="00587824">
        <w:rPr>
          <w:rFonts w:ascii="PT Astra Serif" w:hAnsi="PT Astra Serif"/>
          <w:sz w:val="28"/>
          <w:szCs w:val="28"/>
        </w:rPr>
        <w:t xml:space="preserve">с </w:t>
      </w:r>
      <w:r w:rsidR="00842D68">
        <w:rPr>
          <w:rFonts w:ascii="PT Astra Serif" w:hAnsi="PT Astra Serif"/>
          <w:sz w:val="28"/>
          <w:szCs w:val="28"/>
        </w:rPr>
        <w:t xml:space="preserve">новой </w:t>
      </w:r>
      <w:proofErr w:type="spellStart"/>
      <w:r w:rsidR="00842D6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842D68">
        <w:rPr>
          <w:rFonts w:ascii="PT Astra Serif" w:hAnsi="PT Astra Serif"/>
          <w:sz w:val="28"/>
          <w:szCs w:val="28"/>
        </w:rPr>
        <w:t xml:space="preserve"> инфекцией (COVID-19)</w:t>
      </w:r>
      <w:r w:rsidR="00AD71A4">
        <w:rPr>
          <w:rFonts w:ascii="PT Astra Serif" w:hAnsi="PT Astra Serif"/>
          <w:sz w:val="28"/>
          <w:szCs w:val="28"/>
        </w:rPr>
        <w:t xml:space="preserve">, </w:t>
      </w:r>
      <w:r w:rsidR="00587824">
        <w:rPr>
          <w:rFonts w:ascii="PT Astra Serif" w:hAnsi="PT Astra Serif"/>
          <w:sz w:val="28"/>
          <w:szCs w:val="28"/>
        </w:rPr>
        <w:t>то 1</w:t>
      </w:r>
      <w:r w:rsidR="00EC7D82">
        <w:rPr>
          <w:rFonts w:ascii="PT Astra Serif" w:hAnsi="PT Astra Serif"/>
          <w:sz w:val="28"/>
          <w:szCs w:val="28"/>
        </w:rPr>
        <w:t>-й</w:t>
      </w:r>
      <w:r w:rsidR="00587824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э</w:t>
      </w:r>
      <w:r w:rsidR="009C5DBD">
        <w:rPr>
          <w:rFonts w:ascii="PT Astra Serif" w:hAnsi="PT Astra Serif"/>
          <w:sz w:val="28"/>
          <w:szCs w:val="28"/>
        </w:rPr>
        <w:t xml:space="preserve">тап диспансеризации </w:t>
      </w:r>
      <w:r w:rsidR="00E00D1A">
        <w:rPr>
          <w:rFonts w:ascii="PT Astra Serif" w:hAnsi="PT Astra Serif"/>
          <w:sz w:val="28"/>
          <w:szCs w:val="28"/>
        </w:rPr>
        <w:br/>
      </w:r>
      <w:r w:rsidR="009C5DBD">
        <w:rPr>
          <w:rFonts w:ascii="PT Astra Serif" w:hAnsi="PT Astra Serif"/>
          <w:sz w:val="28"/>
          <w:szCs w:val="28"/>
        </w:rPr>
        <w:t>в 2020 году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D71A4">
        <w:rPr>
          <w:rFonts w:ascii="PT Astra Serif" w:hAnsi="PT Astra Serif"/>
          <w:sz w:val="28"/>
          <w:szCs w:val="28"/>
        </w:rPr>
        <w:t xml:space="preserve">прошли </w:t>
      </w:r>
      <w:r w:rsidR="00587824">
        <w:rPr>
          <w:rFonts w:ascii="PT Astra Serif" w:hAnsi="PT Astra Serif"/>
          <w:sz w:val="28"/>
          <w:szCs w:val="28"/>
        </w:rPr>
        <w:t xml:space="preserve">только </w:t>
      </w:r>
      <w:r w:rsidRPr="00F907FA">
        <w:rPr>
          <w:rFonts w:ascii="PT Astra Serif" w:hAnsi="PT Astra Serif"/>
          <w:sz w:val="28"/>
          <w:szCs w:val="28"/>
        </w:rPr>
        <w:t xml:space="preserve">49595 человек (22,7 </w:t>
      </w:r>
      <w:r w:rsidR="00E94D5F"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годового плана)</w:t>
      </w:r>
      <w:r w:rsidR="000E2B45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0E2B45" w:rsidRPr="00F907FA">
        <w:rPr>
          <w:rFonts w:ascii="PT Astra Serif" w:hAnsi="PT Astra Serif"/>
          <w:sz w:val="28"/>
          <w:szCs w:val="28"/>
        </w:rPr>
        <w:t xml:space="preserve">В </w:t>
      </w:r>
      <w:r w:rsidRPr="00F907FA">
        <w:rPr>
          <w:rFonts w:ascii="PT Astra Serif" w:hAnsi="PT Astra Serif"/>
          <w:sz w:val="28"/>
          <w:szCs w:val="28"/>
        </w:rPr>
        <w:t xml:space="preserve">2019 году </w:t>
      </w:r>
      <w:r w:rsidR="00587824">
        <w:rPr>
          <w:rFonts w:ascii="PT Astra Serif" w:hAnsi="PT Astra Serif"/>
          <w:sz w:val="28"/>
          <w:szCs w:val="28"/>
        </w:rPr>
        <w:t>диспансеризацию прошли</w:t>
      </w:r>
      <w:r w:rsidRPr="00F907FA">
        <w:rPr>
          <w:rFonts w:ascii="PT Astra Serif" w:hAnsi="PT Astra Serif"/>
          <w:sz w:val="28"/>
          <w:szCs w:val="28"/>
        </w:rPr>
        <w:t xml:space="preserve"> 243927 человек (99,1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AD71A4">
        <w:rPr>
          <w:rFonts w:ascii="PT Astra Serif" w:hAnsi="PT Astra Serif"/>
          <w:sz w:val="28"/>
          <w:szCs w:val="28"/>
        </w:rPr>
        <w:t xml:space="preserve"> годового плана</w:t>
      </w:r>
      <w:r w:rsidRPr="00F907FA">
        <w:rPr>
          <w:rFonts w:ascii="PT Astra Serif" w:hAnsi="PT Astra Serif"/>
          <w:sz w:val="28"/>
          <w:szCs w:val="28"/>
        </w:rPr>
        <w:t>).</w:t>
      </w:r>
      <w:r w:rsidR="00AD71A4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>2</w:t>
      </w:r>
      <w:r w:rsidR="00EC7D82">
        <w:rPr>
          <w:rFonts w:ascii="PT Astra Serif" w:hAnsi="PT Astra Serif"/>
          <w:bCs/>
          <w:color w:val="000000"/>
          <w:sz w:val="28"/>
          <w:szCs w:val="28"/>
        </w:rPr>
        <w:t>-й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 этап диспансеризации </w:t>
      </w:r>
      <w:r w:rsidR="00AD71A4">
        <w:rPr>
          <w:rFonts w:ascii="PT Astra Serif" w:hAnsi="PT Astra Serif"/>
          <w:bCs/>
          <w:color w:val="000000"/>
          <w:sz w:val="28"/>
          <w:szCs w:val="28"/>
        </w:rPr>
        <w:t xml:space="preserve">в 2020 году 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>прошли 36,39</w:t>
      </w:r>
      <w:r w:rsidR="00E94D5F">
        <w:rPr>
          <w:rFonts w:ascii="PT Astra Serif" w:hAnsi="PT Astra Serif"/>
          <w:bCs/>
          <w:color w:val="000000"/>
          <w:sz w:val="28"/>
          <w:szCs w:val="28"/>
        </w:rPr>
        <w:t xml:space="preserve"> %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 от 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t>лиц</w:t>
      </w:r>
      <w:r w:rsidR="00E00D1A">
        <w:rPr>
          <w:rFonts w:ascii="PT Astra Serif" w:hAnsi="PT Astra Serif"/>
          <w:bCs/>
          <w:color w:val="000000"/>
          <w:sz w:val="28"/>
          <w:szCs w:val="28"/>
        </w:rPr>
        <w:t>,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>прошедших 1</w:t>
      </w:r>
      <w:r w:rsidR="00EC7D82">
        <w:rPr>
          <w:rFonts w:ascii="PT Astra Serif" w:hAnsi="PT Astra Serif"/>
          <w:bCs/>
          <w:color w:val="000000"/>
          <w:sz w:val="28"/>
          <w:szCs w:val="28"/>
        </w:rPr>
        <w:t>-й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 этап 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br/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>(18046 чел</w:t>
      </w:r>
      <w:r w:rsidR="00AD71A4">
        <w:rPr>
          <w:rFonts w:ascii="PT Astra Serif" w:hAnsi="PT Astra Serif"/>
          <w:bCs/>
          <w:color w:val="000000"/>
          <w:sz w:val="28"/>
          <w:szCs w:val="28"/>
        </w:rPr>
        <w:t>овек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>)</w:t>
      </w:r>
      <w:r w:rsidR="00AD71A4">
        <w:rPr>
          <w:rFonts w:ascii="PT Astra Serif" w:hAnsi="PT Astra Serif"/>
          <w:bCs/>
          <w:color w:val="000000"/>
          <w:sz w:val="28"/>
          <w:szCs w:val="28"/>
        </w:rPr>
        <w:t>,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t xml:space="preserve">у них </w:t>
      </w:r>
      <w:r w:rsidR="00AD71A4">
        <w:rPr>
          <w:rFonts w:ascii="PT Astra Serif" w:hAnsi="PT Astra Serif"/>
          <w:bCs/>
          <w:color w:val="000000"/>
          <w:sz w:val="28"/>
          <w:szCs w:val="28"/>
        </w:rPr>
        <w:t>в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ыявлено 64077 факторов риска, </w:t>
      </w:r>
      <w:r w:rsidR="00E00D1A">
        <w:rPr>
          <w:rFonts w:ascii="PT Astra Serif" w:hAnsi="PT Astra Serif"/>
          <w:bCs/>
          <w:color w:val="000000"/>
          <w:sz w:val="28"/>
          <w:szCs w:val="28"/>
        </w:rPr>
        <w:t xml:space="preserve">в отношении </w:t>
      </w:r>
      <w:r w:rsidR="00587824" w:rsidRPr="00F907FA">
        <w:rPr>
          <w:rFonts w:ascii="PT Astra Serif" w:hAnsi="PT Astra Serif"/>
          <w:bCs/>
          <w:color w:val="000000"/>
          <w:sz w:val="28"/>
          <w:szCs w:val="28"/>
        </w:rPr>
        <w:t>67,6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t xml:space="preserve"> %</w:t>
      </w:r>
      <w:r w:rsidR="00587824" w:rsidRPr="00F907FA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E00D1A">
        <w:rPr>
          <w:rFonts w:ascii="PT Astra Serif" w:hAnsi="PT Astra Serif"/>
          <w:bCs/>
          <w:color w:val="000000"/>
          <w:sz w:val="28"/>
          <w:szCs w:val="28"/>
        </w:rPr>
        <w:br/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из них </w:t>
      </w:r>
      <w:r w:rsidR="00E00D1A">
        <w:rPr>
          <w:rFonts w:ascii="PT Astra Serif" w:hAnsi="PT Astra Serif"/>
          <w:bCs/>
          <w:color w:val="000000"/>
          <w:sz w:val="28"/>
          <w:szCs w:val="28"/>
        </w:rPr>
        <w:t>установлено</w:t>
      </w:r>
      <w:r w:rsidRPr="00F907FA">
        <w:rPr>
          <w:rFonts w:ascii="PT Astra Serif" w:hAnsi="PT Astra Serif"/>
          <w:bCs/>
          <w:color w:val="000000"/>
          <w:sz w:val="28"/>
          <w:szCs w:val="28"/>
        </w:rPr>
        <w:t xml:space="preserve"> диспансерное наблюдение</w:t>
      </w:r>
      <w:r w:rsidR="00587824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9C5DBD" w:rsidRDefault="002C02C0" w:rsidP="00133DB1">
      <w:pPr>
        <w:pStyle w:val="af0"/>
        <w:tabs>
          <w:tab w:val="left" w:pos="0"/>
        </w:tabs>
        <w:suppressAutoHyphens/>
        <w:spacing w:line="230" w:lineRule="auto"/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  <w:lang w:val="ru-RU"/>
        </w:rPr>
      </w:pPr>
      <w:r>
        <w:rPr>
          <w:rFonts w:ascii="PT Astra Serif" w:eastAsia="Times New Roman" w:hAnsi="PT Astra Serif"/>
          <w:bCs/>
          <w:color w:val="000000"/>
          <w:sz w:val="28"/>
          <w:szCs w:val="28"/>
          <w:lang w:val="ru-RU"/>
        </w:rPr>
        <w:t>По итогам диспансеризации</w:t>
      </w:r>
      <w:r w:rsidR="009C5DBD">
        <w:rPr>
          <w:rFonts w:ascii="PT Astra Serif" w:eastAsia="Times New Roman" w:hAnsi="PT Astra Serif"/>
          <w:bCs/>
          <w:color w:val="000000"/>
          <w:sz w:val="28"/>
          <w:szCs w:val="28"/>
          <w:lang w:val="ru-RU"/>
        </w:rPr>
        <w:t xml:space="preserve"> </w:t>
      </w:r>
      <w:r w:rsidR="00EE5F6D">
        <w:rPr>
          <w:rFonts w:ascii="PT Astra Serif" w:eastAsia="Times New Roman" w:hAnsi="PT Astra Serif"/>
          <w:bCs/>
          <w:color w:val="000000"/>
          <w:sz w:val="28"/>
          <w:szCs w:val="28"/>
          <w:lang w:val="ru-RU"/>
        </w:rPr>
        <w:t>лица</w:t>
      </w:r>
      <w:r w:rsidR="00EC7D82">
        <w:rPr>
          <w:rFonts w:ascii="PT Astra Serif" w:eastAsia="Times New Roman" w:hAnsi="PT Astra Serif"/>
          <w:bCs/>
          <w:color w:val="000000"/>
          <w:sz w:val="28"/>
          <w:szCs w:val="28"/>
          <w:lang w:val="ru-RU"/>
        </w:rPr>
        <w:t>,</w:t>
      </w:r>
      <w:r w:rsidR="00EE5F6D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прошедшие</w:t>
      </w:r>
      <w:r w:rsidR="00AD71A4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диспансеризацию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, распределились по группам здоровья 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следующим образом: </w:t>
      </w:r>
      <w:r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>24,4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% – 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>1</w:t>
      </w:r>
      <w:r w:rsidR="00EC7D82">
        <w:rPr>
          <w:rFonts w:ascii="PT Astra Serif" w:hAnsi="PT Astra Serif"/>
          <w:bCs/>
          <w:color w:val="000000"/>
          <w:sz w:val="28"/>
          <w:szCs w:val="28"/>
          <w:lang w:val="ru-RU"/>
        </w:rPr>
        <w:t>-я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группа</w:t>
      </w:r>
      <w:r w:rsidR="00A748BC">
        <w:rPr>
          <w:rFonts w:ascii="PT Astra Serif" w:hAnsi="PT Astra Serif"/>
          <w:bCs/>
          <w:color w:val="000000"/>
          <w:sz w:val="28"/>
          <w:szCs w:val="28"/>
          <w:lang w:val="ru-RU"/>
        </w:rPr>
        <w:t>,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16,7</w:t>
      </w:r>
      <w:r w:rsidR="00E94D5F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%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– 2</w:t>
      </w:r>
      <w:r w:rsidR="00EC7D82">
        <w:rPr>
          <w:rFonts w:ascii="PT Astra Serif" w:hAnsi="PT Astra Serif"/>
          <w:bCs/>
          <w:color w:val="000000"/>
          <w:sz w:val="28"/>
          <w:szCs w:val="28"/>
          <w:lang w:val="ru-RU"/>
        </w:rPr>
        <w:t>-я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группа</w:t>
      </w:r>
      <w:r w:rsidR="00E00D1A">
        <w:rPr>
          <w:rFonts w:ascii="PT Astra Serif" w:hAnsi="PT Astra Serif"/>
          <w:bCs/>
          <w:color w:val="000000"/>
          <w:sz w:val="28"/>
          <w:szCs w:val="28"/>
          <w:lang w:val="ru-RU"/>
        </w:rPr>
        <w:t>,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58,9</w:t>
      </w:r>
      <w:r w:rsidR="00E94D5F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%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– 3</w:t>
      </w:r>
      <w:r w:rsidR="00EC7D82">
        <w:rPr>
          <w:rFonts w:ascii="PT Astra Serif" w:hAnsi="PT Astra Serif"/>
          <w:bCs/>
          <w:color w:val="000000"/>
          <w:sz w:val="28"/>
          <w:szCs w:val="28"/>
          <w:lang w:val="ru-RU"/>
        </w:rPr>
        <w:t>-я</w:t>
      </w:r>
      <w:r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группа</w:t>
      </w:r>
      <w:r w:rsidR="0070193E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>.</w:t>
      </w:r>
      <w:r w:rsidR="00032606" w:rsidRPr="00F907FA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</w:t>
      </w:r>
      <w:r w:rsidR="00AD71A4">
        <w:rPr>
          <w:rFonts w:ascii="PT Astra Serif" w:hAnsi="PT Astra Serif"/>
          <w:bCs/>
          <w:color w:val="000000"/>
          <w:sz w:val="28"/>
          <w:szCs w:val="28"/>
          <w:lang w:val="ru-RU"/>
        </w:rPr>
        <w:t xml:space="preserve"> </w:t>
      </w:r>
    </w:p>
    <w:p w:rsidR="0070193E" w:rsidRPr="00F907FA" w:rsidRDefault="0070193E" w:rsidP="00133DB1">
      <w:pPr>
        <w:pStyle w:val="af0"/>
        <w:tabs>
          <w:tab w:val="left" w:pos="0"/>
        </w:tabs>
        <w:suppressAutoHyphens/>
        <w:spacing w:line="230" w:lineRule="auto"/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В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2020 году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центрах здоровья </w:t>
      </w:r>
      <w:r w:rsidR="009C5DBD">
        <w:rPr>
          <w:rFonts w:ascii="PT Astra Serif" w:hAnsi="PT Astra Serif"/>
          <w:sz w:val="28"/>
          <w:szCs w:val="28"/>
          <w:lang w:val="ru-RU"/>
        </w:rPr>
        <w:t xml:space="preserve">на базе медицинских организаций </w:t>
      </w:r>
      <w:r w:rsidRPr="00F907FA">
        <w:rPr>
          <w:rFonts w:ascii="PT Astra Serif" w:hAnsi="PT Astra Serif"/>
          <w:sz w:val="28"/>
          <w:szCs w:val="28"/>
          <w:lang w:val="ru-RU"/>
        </w:rPr>
        <w:t>обследован</w:t>
      </w:r>
      <w:r w:rsidR="00EC7D82">
        <w:rPr>
          <w:rFonts w:ascii="PT Astra Serif" w:hAnsi="PT Astra Serif"/>
          <w:sz w:val="28"/>
          <w:szCs w:val="28"/>
          <w:lang w:val="ru-RU"/>
        </w:rPr>
        <w:t>ы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18046 </w:t>
      </w:r>
      <w:r w:rsidR="007D0CEB" w:rsidRPr="00F907FA">
        <w:rPr>
          <w:rFonts w:ascii="PT Astra Serif" w:hAnsi="PT Astra Serif"/>
          <w:sz w:val="28"/>
          <w:szCs w:val="28"/>
          <w:lang w:val="ru-RU"/>
        </w:rPr>
        <w:t>человек,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2019 году</w:t>
      </w:r>
      <w:r w:rsidR="00BF3F2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>–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79389 человек. Факторы риска выявлены у 70,9</w:t>
      </w:r>
      <w:r w:rsidR="00E94D5F"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взрослых.</w:t>
      </w:r>
    </w:p>
    <w:p w:rsidR="0070193E" w:rsidRPr="00F907FA" w:rsidRDefault="0070193E" w:rsidP="00C24AB1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рамках мероприятий по вторичной медицинской профилактике онкологических заболеваний и реализации </w:t>
      </w:r>
      <w:proofErr w:type="spellStart"/>
      <w:r w:rsidRPr="00F907FA">
        <w:rPr>
          <w:rFonts w:ascii="PT Astra Serif" w:hAnsi="PT Astra Serif"/>
          <w:sz w:val="28"/>
          <w:szCs w:val="28"/>
        </w:rPr>
        <w:t>скрининговых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программ </w:t>
      </w:r>
      <w:r w:rsidR="002C02C0">
        <w:rPr>
          <w:rFonts w:ascii="PT Astra Serif" w:hAnsi="PT Astra Serif"/>
          <w:sz w:val="28"/>
          <w:szCs w:val="28"/>
        </w:rPr>
        <w:br/>
        <w:t xml:space="preserve">в </w:t>
      </w:r>
      <w:r w:rsidRPr="00F907FA">
        <w:rPr>
          <w:rFonts w:ascii="PT Astra Serif" w:hAnsi="PT Astra Serif"/>
          <w:sz w:val="28"/>
          <w:szCs w:val="28"/>
        </w:rPr>
        <w:t xml:space="preserve">Ульяновской области в 2020 году </w:t>
      </w:r>
      <w:r w:rsidR="007D0CEB" w:rsidRPr="00F907FA">
        <w:rPr>
          <w:rFonts w:ascii="PT Astra Serif" w:hAnsi="PT Astra Serif"/>
          <w:sz w:val="28"/>
          <w:szCs w:val="28"/>
        </w:rPr>
        <w:t>профилактическими осмотрами</w:t>
      </w:r>
      <w:r w:rsidRPr="00F907FA">
        <w:rPr>
          <w:rFonts w:ascii="PT Astra Serif" w:hAnsi="PT Astra Serif"/>
          <w:sz w:val="28"/>
          <w:szCs w:val="28"/>
        </w:rPr>
        <w:t xml:space="preserve"> охвач</w:t>
      </w:r>
      <w:r w:rsidR="009C5DBD">
        <w:rPr>
          <w:rFonts w:ascii="PT Astra Serif" w:hAnsi="PT Astra Serif"/>
          <w:sz w:val="28"/>
          <w:szCs w:val="28"/>
        </w:rPr>
        <w:t xml:space="preserve">ено </w:t>
      </w:r>
      <w:r w:rsidR="00AD71A4">
        <w:rPr>
          <w:rFonts w:ascii="PT Astra Serif" w:hAnsi="PT Astra Serif"/>
          <w:sz w:val="28"/>
          <w:szCs w:val="28"/>
        </w:rPr>
        <w:br/>
      </w:r>
      <w:r w:rsidR="009C5DBD">
        <w:rPr>
          <w:rFonts w:ascii="PT Astra Serif" w:hAnsi="PT Astra Serif"/>
          <w:sz w:val="28"/>
          <w:szCs w:val="28"/>
        </w:rPr>
        <w:t>63,8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9C5DBD">
        <w:rPr>
          <w:rFonts w:ascii="PT Astra Serif" w:hAnsi="PT Astra Serif"/>
          <w:sz w:val="28"/>
          <w:szCs w:val="28"/>
        </w:rPr>
        <w:t xml:space="preserve"> взрослого населения. </w:t>
      </w:r>
      <w:r w:rsidRPr="00F907FA">
        <w:rPr>
          <w:rFonts w:ascii="PT Astra Serif" w:hAnsi="PT Astra Serif"/>
          <w:sz w:val="28"/>
          <w:szCs w:val="28"/>
        </w:rPr>
        <w:t xml:space="preserve">Выявлено активно 1090 </w:t>
      </w:r>
      <w:r w:rsidR="00032606" w:rsidRPr="00F907FA">
        <w:rPr>
          <w:rFonts w:ascii="PT Astra Serif" w:hAnsi="PT Astra Serif"/>
          <w:sz w:val="28"/>
          <w:szCs w:val="28"/>
        </w:rPr>
        <w:t>человек</w:t>
      </w:r>
      <w:r w:rsidR="002C02C0">
        <w:rPr>
          <w:rFonts w:ascii="PT Astra Serif" w:hAnsi="PT Astra Serif"/>
          <w:sz w:val="28"/>
          <w:szCs w:val="28"/>
        </w:rPr>
        <w:t xml:space="preserve"> с за</w:t>
      </w:r>
      <w:r w:rsidR="00E00D1A">
        <w:rPr>
          <w:rFonts w:ascii="PT Astra Serif" w:hAnsi="PT Astra Serif"/>
          <w:sz w:val="28"/>
          <w:szCs w:val="28"/>
        </w:rPr>
        <w:t>б</w:t>
      </w:r>
      <w:r w:rsidR="002C02C0">
        <w:rPr>
          <w:rFonts w:ascii="PT Astra Serif" w:hAnsi="PT Astra Serif"/>
          <w:sz w:val="28"/>
          <w:szCs w:val="28"/>
        </w:rPr>
        <w:t>олеваниями ЗНО</w:t>
      </w:r>
      <w:r w:rsidRPr="00F907FA">
        <w:rPr>
          <w:rFonts w:ascii="PT Astra Serif" w:hAnsi="PT Astra Serif"/>
          <w:sz w:val="28"/>
          <w:szCs w:val="28"/>
        </w:rPr>
        <w:t xml:space="preserve">, из них </w:t>
      </w:r>
      <w:r w:rsidR="009656C5">
        <w:rPr>
          <w:rFonts w:ascii="PT Astra Serif" w:hAnsi="PT Astra Serif"/>
          <w:sz w:val="28"/>
          <w:szCs w:val="28"/>
        </w:rPr>
        <w:t>–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9656C5">
        <w:rPr>
          <w:rFonts w:ascii="PT Astra Serif" w:hAnsi="PT Astra Serif"/>
          <w:sz w:val="28"/>
          <w:szCs w:val="28"/>
        </w:rPr>
        <w:t>ЗНО</w:t>
      </w:r>
      <w:r w:rsidR="009656C5" w:rsidRPr="009656C5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en-US"/>
        </w:rPr>
        <w:t>I</w:t>
      </w:r>
      <w:r w:rsidRPr="00F907FA">
        <w:rPr>
          <w:rFonts w:ascii="PT Astra Serif" w:hAnsi="PT Astra Serif"/>
          <w:sz w:val="28"/>
          <w:szCs w:val="28"/>
        </w:rPr>
        <w:t>-</w:t>
      </w:r>
      <w:r w:rsidRPr="00F907FA">
        <w:rPr>
          <w:rFonts w:ascii="PT Astra Serif" w:hAnsi="PT Astra Serif"/>
          <w:sz w:val="28"/>
          <w:szCs w:val="28"/>
          <w:lang w:val="en-US"/>
        </w:rPr>
        <w:t>II</w:t>
      </w:r>
      <w:r w:rsidRPr="00F907FA">
        <w:rPr>
          <w:rFonts w:ascii="PT Astra Serif" w:hAnsi="PT Astra Serif"/>
          <w:sz w:val="28"/>
          <w:szCs w:val="28"/>
        </w:rPr>
        <w:t xml:space="preserve"> стадии</w:t>
      </w:r>
      <w:r w:rsidR="00AD71A4">
        <w:rPr>
          <w:rFonts w:ascii="PT Astra Serif" w:hAnsi="PT Astra Serif"/>
          <w:sz w:val="28"/>
          <w:szCs w:val="28"/>
        </w:rPr>
        <w:t xml:space="preserve"> </w:t>
      </w:r>
      <w:r w:rsidR="00E00D1A">
        <w:rPr>
          <w:rFonts w:ascii="PT Astra Serif" w:hAnsi="PT Astra Serif"/>
          <w:sz w:val="28"/>
          <w:szCs w:val="28"/>
        </w:rPr>
        <w:t>выявлен</w:t>
      </w:r>
      <w:r w:rsidR="00A748BC">
        <w:rPr>
          <w:rFonts w:ascii="PT Astra Serif" w:hAnsi="PT Astra Serif"/>
          <w:sz w:val="28"/>
          <w:szCs w:val="28"/>
        </w:rPr>
        <w:t>ы</w:t>
      </w:r>
      <w:r w:rsidR="00E00D1A">
        <w:rPr>
          <w:rFonts w:ascii="PT Astra Serif" w:hAnsi="PT Astra Serif"/>
          <w:sz w:val="28"/>
          <w:szCs w:val="28"/>
        </w:rPr>
        <w:t xml:space="preserve"> у </w:t>
      </w:r>
      <w:r w:rsidRPr="00F907FA">
        <w:rPr>
          <w:rFonts w:ascii="PT Astra Serif" w:hAnsi="PT Astra Serif"/>
          <w:sz w:val="28"/>
          <w:szCs w:val="28"/>
        </w:rPr>
        <w:t>892 пациент</w:t>
      </w:r>
      <w:r w:rsidR="00E00D1A">
        <w:rPr>
          <w:rFonts w:ascii="PT Astra Serif" w:hAnsi="PT Astra Serif"/>
          <w:sz w:val="28"/>
          <w:szCs w:val="28"/>
        </w:rPr>
        <w:t>ов</w:t>
      </w:r>
      <w:r w:rsidRPr="00F907FA">
        <w:rPr>
          <w:rFonts w:ascii="PT Astra Serif" w:hAnsi="PT Astra Serif"/>
          <w:sz w:val="28"/>
          <w:szCs w:val="28"/>
        </w:rPr>
        <w:t xml:space="preserve"> (81,8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>)</w:t>
      </w:r>
      <w:r w:rsidR="00E00D1A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E00D1A">
        <w:rPr>
          <w:rFonts w:ascii="PT Astra Serif" w:hAnsi="PT Astra Serif"/>
          <w:sz w:val="28"/>
          <w:szCs w:val="28"/>
        </w:rPr>
        <w:t>в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том числе при диспансеризации определ</w:t>
      </w:r>
      <w:r w:rsidR="00BF3F29">
        <w:rPr>
          <w:rFonts w:ascii="PT Astra Serif" w:hAnsi="PT Astra Serif"/>
          <w:color w:val="000000"/>
          <w:sz w:val="28"/>
          <w:szCs w:val="28"/>
        </w:rPr>
        <w:t>ё</w:t>
      </w:r>
      <w:r w:rsidRPr="00F907FA">
        <w:rPr>
          <w:rFonts w:ascii="PT Astra Serif" w:hAnsi="PT Astra Serif"/>
          <w:color w:val="000000"/>
          <w:sz w:val="28"/>
          <w:szCs w:val="28"/>
        </w:rPr>
        <w:t>нных гру</w:t>
      </w:r>
      <w:proofErr w:type="gramStart"/>
      <w:r w:rsidRPr="00F907FA">
        <w:rPr>
          <w:rFonts w:ascii="PT Astra Serif" w:hAnsi="PT Astra Serif"/>
          <w:color w:val="000000"/>
          <w:sz w:val="28"/>
          <w:szCs w:val="28"/>
        </w:rPr>
        <w:t>пп взр</w:t>
      </w:r>
      <w:proofErr w:type="gramEnd"/>
      <w:r w:rsidRPr="00F907FA">
        <w:rPr>
          <w:rFonts w:ascii="PT Astra Serif" w:hAnsi="PT Astra Serif"/>
          <w:color w:val="000000"/>
          <w:sz w:val="28"/>
          <w:szCs w:val="28"/>
        </w:rPr>
        <w:t xml:space="preserve">ослого населения выявлен </w:t>
      </w:r>
      <w:r w:rsidR="009656C5">
        <w:rPr>
          <w:rFonts w:ascii="PT Astra Serif" w:hAnsi="PT Astra Serif"/>
          <w:color w:val="000000"/>
          <w:sz w:val="28"/>
          <w:szCs w:val="28"/>
        </w:rPr>
        <w:br/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171 больной </w:t>
      </w:r>
      <w:r w:rsidR="009656C5">
        <w:rPr>
          <w:rFonts w:ascii="PT Astra Serif" w:hAnsi="PT Astra Serif"/>
          <w:color w:val="000000"/>
          <w:sz w:val="28"/>
          <w:szCs w:val="28"/>
        </w:rPr>
        <w:t xml:space="preserve">с 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ЗНО, что составило 344,8 </w:t>
      </w:r>
      <w:r w:rsidR="009656C5">
        <w:rPr>
          <w:rFonts w:ascii="PT Astra Serif" w:hAnsi="PT Astra Serif"/>
          <w:color w:val="000000"/>
          <w:sz w:val="28"/>
          <w:szCs w:val="28"/>
        </w:rPr>
        <w:t xml:space="preserve">случая 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на 100 </w:t>
      </w:r>
      <w:r w:rsidR="009A4FF2">
        <w:rPr>
          <w:rFonts w:ascii="PT Astra Serif" w:hAnsi="PT Astra Serif"/>
          <w:color w:val="000000"/>
          <w:sz w:val="28"/>
          <w:szCs w:val="28"/>
        </w:rPr>
        <w:t>тыс.</w:t>
      </w:r>
      <w:r w:rsidR="00032606" w:rsidRPr="00F907FA">
        <w:rPr>
          <w:rFonts w:ascii="PT Astra Serif" w:hAnsi="PT Astra Serif"/>
          <w:color w:val="000000"/>
          <w:sz w:val="28"/>
          <w:szCs w:val="28"/>
        </w:rPr>
        <w:t xml:space="preserve"> человек</w:t>
      </w:r>
      <w:r w:rsidR="00E00D1A">
        <w:rPr>
          <w:rFonts w:ascii="PT Astra Serif" w:hAnsi="PT Astra Serif"/>
          <w:color w:val="000000"/>
          <w:sz w:val="28"/>
          <w:szCs w:val="28"/>
        </w:rPr>
        <w:t>,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прошедших 1</w:t>
      </w:r>
      <w:r w:rsidR="00EC7D82">
        <w:rPr>
          <w:rFonts w:ascii="PT Astra Serif" w:hAnsi="PT Astra Serif"/>
          <w:color w:val="000000"/>
          <w:sz w:val="28"/>
          <w:szCs w:val="28"/>
        </w:rPr>
        <w:t>-й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этап диспансеризации. </w:t>
      </w:r>
      <w:r w:rsidRPr="00F907FA">
        <w:rPr>
          <w:rFonts w:ascii="PT Astra Serif" w:hAnsi="PT Astra Serif"/>
          <w:sz w:val="28"/>
          <w:szCs w:val="28"/>
        </w:rPr>
        <w:t xml:space="preserve">В женских смотровых кабинетах, </w:t>
      </w:r>
      <w:r w:rsidR="00BF3F29">
        <w:rPr>
          <w:rFonts w:ascii="PT Astra Serif" w:hAnsi="PT Astra Serif"/>
          <w:sz w:val="28"/>
          <w:szCs w:val="28"/>
        </w:rPr>
        <w:t xml:space="preserve">фельдшерско-акушерских пунктах (далее – </w:t>
      </w:r>
      <w:r w:rsidRPr="00F907FA">
        <w:rPr>
          <w:rFonts w:ascii="PT Astra Serif" w:hAnsi="PT Astra Serif"/>
          <w:sz w:val="28"/>
          <w:szCs w:val="28"/>
        </w:rPr>
        <w:t>ФАП</w:t>
      </w:r>
      <w:r w:rsidR="00BF3F29">
        <w:rPr>
          <w:rFonts w:ascii="PT Astra Serif" w:hAnsi="PT Astra Serif"/>
          <w:sz w:val="28"/>
          <w:szCs w:val="28"/>
        </w:rPr>
        <w:t>)</w:t>
      </w:r>
      <w:r w:rsidRPr="00F907FA">
        <w:rPr>
          <w:rFonts w:ascii="PT Astra Serif" w:hAnsi="PT Astra Serif"/>
          <w:sz w:val="28"/>
          <w:szCs w:val="28"/>
        </w:rPr>
        <w:t xml:space="preserve"> и гинекологических кабинетах</w:t>
      </w:r>
      <w:r w:rsidR="00367E43">
        <w:rPr>
          <w:rFonts w:ascii="PT Astra Serif" w:hAnsi="PT Astra Serif"/>
          <w:sz w:val="28"/>
          <w:szCs w:val="28"/>
        </w:rPr>
        <w:t xml:space="preserve"> в 2020 году</w:t>
      </w:r>
      <w:r w:rsidRPr="00F907FA">
        <w:rPr>
          <w:rFonts w:ascii="PT Astra Serif" w:hAnsi="PT Astra Serif"/>
          <w:sz w:val="28"/>
          <w:szCs w:val="28"/>
        </w:rPr>
        <w:t xml:space="preserve"> цитологическим методом обследования охвачено </w:t>
      </w:r>
      <w:r w:rsidR="00E00D1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134010 женщин</w:t>
      </w:r>
      <w:r w:rsidR="009656C5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или 98,5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E00D1A">
        <w:rPr>
          <w:rFonts w:ascii="PT Astra Serif" w:hAnsi="PT Astra Serif"/>
          <w:sz w:val="28"/>
          <w:szCs w:val="28"/>
        </w:rPr>
        <w:t xml:space="preserve">общей численности </w:t>
      </w:r>
      <w:r w:rsidR="00AD71A4">
        <w:rPr>
          <w:rFonts w:ascii="PT Astra Serif" w:hAnsi="PT Astra Serif"/>
          <w:sz w:val="28"/>
          <w:szCs w:val="28"/>
        </w:rPr>
        <w:t>пациент</w:t>
      </w:r>
      <w:r w:rsidR="009656C5">
        <w:rPr>
          <w:rFonts w:ascii="PT Astra Serif" w:hAnsi="PT Astra Serif"/>
          <w:sz w:val="28"/>
          <w:szCs w:val="28"/>
        </w:rPr>
        <w:t>ов</w:t>
      </w:r>
      <w:r w:rsidRPr="00F907FA">
        <w:rPr>
          <w:rFonts w:ascii="PT Astra Serif" w:hAnsi="PT Astra Serif"/>
          <w:sz w:val="28"/>
          <w:szCs w:val="28"/>
        </w:rPr>
        <w:t>, в 2019 году – 186849 женщин, что составило 117,1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="00AD71A4">
        <w:rPr>
          <w:rFonts w:ascii="PT Astra Serif" w:hAnsi="PT Astra Serif"/>
          <w:sz w:val="28"/>
          <w:szCs w:val="28"/>
        </w:rPr>
        <w:t xml:space="preserve"> общей численности пациентов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E00D1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2020 году выявлен активно 61 </w:t>
      </w:r>
      <w:r w:rsidR="009656C5">
        <w:rPr>
          <w:rFonts w:ascii="PT Astra Serif" w:hAnsi="PT Astra Serif"/>
          <w:sz w:val="28"/>
          <w:szCs w:val="28"/>
        </w:rPr>
        <w:t>пациент с</w:t>
      </w:r>
      <w:r w:rsidRPr="00F907FA">
        <w:rPr>
          <w:rFonts w:ascii="PT Astra Serif" w:hAnsi="PT Astra Serif"/>
          <w:sz w:val="28"/>
          <w:szCs w:val="28"/>
        </w:rPr>
        <w:t xml:space="preserve"> ЗНО шейки матки, из них </w:t>
      </w:r>
      <w:r w:rsidR="009656C5">
        <w:rPr>
          <w:rFonts w:ascii="PT Astra Serif" w:hAnsi="PT Astra Serif"/>
          <w:sz w:val="28"/>
          <w:szCs w:val="28"/>
        </w:rPr>
        <w:t>с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9656C5">
        <w:rPr>
          <w:rFonts w:ascii="PT Astra Serif" w:hAnsi="PT Astra Serif"/>
          <w:sz w:val="28"/>
          <w:szCs w:val="28"/>
        </w:rPr>
        <w:t>ЗНО</w:t>
      </w:r>
      <w:r w:rsidR="009656C5" w:rsidRPr="009656C5">
        <w:rPr>
          <w:rFonts w:ascii="PT Astra Serif" w:hAnsi="PT Astra Serif"/>
          <w:sz w:val="28"/>
          <w:szCs w:val="28"/>
        </w:rPr>
        <w:t xml:space="preserve"> </w:t>
      </w:r>
      <w:r w:rsidR="00E00D1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  <w:lang w:val="en-US"/>
        </w:rPr>
        <w:t>I</w:t>
      </w:r>
      <w:r w:rsidRPr="00F907FA">
        <w:rPr>
          <w:rFonts w:ascii="PT Astra Serif" w:hAnsi="PT Astra Serif"/>
          <w:sz w:val="28"/>
          <w:szCs w:val="28"/>
        </w:rPr>
        <w:t>-</w:t>
      </w:r>
      <w:r w:rsidRPr="00F907FA">
        <w:rPr>
          <w:rFonts w:ascii="PT Astra Serif" w:hAnsi="PT Astra Serif"/>
          <w:sz w:val="28"/>
          <w:szCs w:val="28"/>
          <w:lang w:val="en-US"/>
        </w:rPr>
        <w:t>II</w:t>
      </w:r>
      <w:r w:rsidRPr="00F907FA">
        <w:rPr>
          <w:rFonts w:ascii="PT Astra Serif" w:hAnsi="PT Astra Serif"/>
          <w:sz w:val="28"/>
          <w:szCs w:val="28"/>
        </w:rPr>
        <w:t xml:space="preserve"> стадии</w:t>
      </w:r>
      <w:r w:rsidR="00AD71A4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– 44 пациент</w:t>
      </w:r>
      <w:r w:rsidR="00E03413" w:rsidRPr="00F907FA"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 (72,1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активно выявленных)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F907FA">
        <w:rPr>
          <w:rFonts w:ascii="PT Astra Serif" w:hAnsi="PT Astra Serif"/>
          <w:sz w:val="28"/>
          <w:szCs w:val="28"/>
        </w:rPr>
        <w:t xml:space="preserve">Число обследований </w:t>
      </w:r>
      <w:r w:rsidR="00367E43" w:rsidRPr="00367E43">
        <w:rPr>
          <w:rFonts w:ascii="PT Astra Serif" w:hAnsi="PT Astra Serif"/>
          <w:sz w:val="28"/>
          <w:szCs w:val="28"/>
        </w:rPr>
        <w:t>простат</w:t>
      </w:r>
      <w:r w:rsidR="00AD71A4">
        <w:rPr>
          <w:rFonts w:ascii="PT Astra Serif" w:hAnsi="PT Astra Serif"/>
          <w:sz w:val="28"/>
          <w:szCs w:val="28"/>
        </w:rPr>
        <w:t>ы</w:t>
      </w:r>
      <w:r w:rsidR="00367E43" w:rsidRPr="00367E43">
        <w:rPr>
          <w:rFonts w:ascii="PT Astra Serif" w:hAnsi="PT Astra Serif"/>
          <w:sz w:val="28"/>
          <w:szCs w:val="28"/>
        </w:rPr>
        <w:t xml:space="preserve"> специфического антигена</w:t>
      </w:r>
      <w:r w:rsidR="00367E43">
        <w:rPr>
          <w:rFonts w:ascii="PT Astra Serif" w:hAnsi="PT Astra Serif"/>
          <w:sz w:val="28"/>
          <w:szCs w:val="28"/>
        </w:rPr>
        <w:t xml:space="preserve"> (далее –</w:t>
      </w:r>
      <w:r w:rsidR="001B447E">
        <w:rPr>
          <w:rFonts w:ascii="PT Astra Serif" w:hAnsi="PT Astra Serif"/>
          <w:sz w:val="28"/>
          <w:szCs w:val="28"/>
        </w:rPr>
        <w:t xml:space="preserve"> </w:t>
      </w:r>
      <w:r w:rsidR="00367E43">
        <w:rPr>
          <w:rFonts w:ascii="PT Astra Serif" w:hAnsi="PT Astra Serif"/>
          <w:sz w:val="28"/>
          <w:szCs w:val="28"/>
        </w:rPr>
        <w:t>ПСА)</w:t>
      </w:r>
      <w:r w:rsidR="00185E10" w:rsidRPr="00F907FA">
        <w:rPr>
          <w:rFonts w:ascii="PT Astra Serif" w:hAnsi="PT Astra Serif"/>
          <w:sz w:val="28"/>
          <w:szCs w:val="28"/>
        </w:rPr>
        <w:t xml:space="preserve"> в</w:t>
      </w:r>
      <w:r w:rsidRPr="00F907FA">
        <w:rPr>
          <w:rFonts w:ascii="PT Astra Serif" w:hAnsi="PT Astra Serif"/>
          <w:sz w:val="28"/>
          <w:szCs w:val="28"/>
        </w:rPr>
        <w:t xml:space="preserve"> 2020 году составило </w:t>
      </w:r>
      <w:r w:rsidR="00E00D1A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27899</w:t>
      </w:r>
      <w:r w:rsidR="00EC7D82">
        <w:rPr>
          <w:rFonts w:ascii="PT Astra Serif" w:hAnsi="PT Astra Serif"/>
          <w:sz w:val="28"/>
          <w:szCs w:val="28"/>
        </w:rPr>
        <w:t xml:space="preserve"> единиц</w:t>
      </w:r>
      <w:r w:rsidR="009656C5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FC3AAF">
        <w:rPr>
          <w:rFonts w:ascii="PT Astra Serif" w:hAnsi="PT Astra Serif"/>
          <w:sz w:val="28"/>
          <w:szCs w:val="28"/>
        </w:rPr>
        <w:t>что составляет</w:t>
      </w:r>
      <w:r w:rsidRPr="00F907FA">
        <w:rPr>
          <w:rFonts w:ascii="PT Astra Serif" w:hAnsi="PT Astra Serif"/>
          <w:sz w:val="28"/>
          <w:szCs w:val="28"/>
        </w:rPr>
        <w:t xml:space="preserve"> 86,9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подлежащего</w:t>
      </w:r>
      <w:r w:rsidR="009656C5">
        <w:rPr>
          <w:rFonts w:ascii="PT Astra Serif" w:hAnsi="PT Astra Serif"/>
          <w:sz w:val="28"/>
          <w:szCs w:val="28"/>
        </w:rPr>
        <w:t xml:space="preserve"> обследованию</w:t>
      </w:r>
      <w:r w:rsidRPr="00F907FA">
        <w:rPr>
          <w:rFonts w:ascii="PT Astra Serif" w:hAnsi="PT Astra Serif"/>
          <w:sz w:val="28"/>
          <w:szCs w:val="28"/>
        </w:rPr>
        <w:t xml:space="preserve"> контингента. </w:t>
      </w:r>
      <w:r w:rsidR="00AD71A4">
        <w:rPr>
          <w:rFonts w:ascii="PT Astra Serif" w:hAnsi="PT Astra Serif"/>
          <w:sz w:val="28"/>
          <w:szCs w:val="28"/>
        </w:rPr>
        <w:t>В ходе обследования в</w:t>
      </w:r>
      <w:r w:rsidRPr="00F907FA">
        <w:rPr>
          <w:rFonts w:ascii="PT Astra Serif" w:hAnsi="PT Astra Serif"/>
          <w:sz w:val="28"/>
          <w:szCs w:val="28"/>
        </w:rPr>
        <w:t xml:space="preserve">ыявлено </w:t>
      </w:r>
      <w:r w:rsidR="00185E10" w:rsidRPr="00F907FA">
        <w:rPr>
          <w:rFonts w:ascii="PT Astra Serif" w:hAnsi="PT Astra Serif"/>
          <w:sz w:val="28"/>
          <w:szCs w:val="28"/>
        </w:rPr>
        <w:t xml:space="preserve">113 </w:t>
      </w:r>
      <w:r w:rsidR="009656C5">
        <w:rPr>
          <w:rFonts w:ascii="PT Astra Serif" w:hAnsi="PT Astra Serif"/>
          <w:sz w:val="28"/>
          <w:szCs w:val="28"/>
        </w:rPr>
        <w:t xml:space="preserve">пациентов с </w:t>
      </w:r>
      <w:r w:rsidR="00AF5DBC">
        <w:rPr>
          <w:rFonts w:ascii="PT Astra Serif" w:hAnsi="PT Astra Serif"/>
          <w:sz w:val="28"/>
          <w:szCs w:val="28"/>
        </w:rPr>
        <w:t>ЗНО</w:t>
      </w:r>
      <w:r w:rsidR="00E03413" w:rsidRPr="00F907FA">
        <w:rPr>
          <w:rFonts w:ascii="PT Astra Serif" w:hAnsi="PT Astra Serif"/>
          <w:sz w:val="28"/>
          <w:szCs w:val="28"/>
        </w:rPr>
        <w:t xml:space="preserve">. </w:t>
      </w:r>
      <w:r w:rsidRPr="00F907FA">
        <w:rPr>
          <w:rFonts w:ascii="PT Astra Serif" w:hAnsi="PT Astra Serif"/>
          <w:sz w:val="28"/>
          <w:szCs w:val="28"/>
        </w:rPr>
        <w:t>При флюорографическом обследовании 29221 пациента выявлено 2</w:t>
      </w:r>
      <w:r w:rsidR="00185E10" w:rsidRPr="00F907FA">
        <w:rPr>
          <w:rFonts w:ascii="PT Astra Serif" w:hAnsi="PT Astra Serif"/>
          <w:sz w:val="28"/>
          <w:szCs w:val="28"/>
        </w:rPr>
        <w:t>104 случа</w:t>
      </w:r>
      <w:r w:rsidR="00AD71A4">
        <w:rPr>
          <w:rFonts w:ascii="PT Astra Serif" w:hAnsi="PT Astra Serif"/>
          <w:sz w:val="28"/>
          <w:szCs w:val="28"/>
        </w:rPr>
        <w:t>я</w:t>
      </w:r>
      <w:r w:rsidR="00E03413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патологических отклонений, из них 64 случая </w:t>
      </w:r>
      <w:r w:rsidR="007D2732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F907FA">
        <w:rPr>
          <w:rFonts w:ascii="PT Astra Serif" w:hAnsi="PT Astra Serif"/>
          <w:color w:val="000000"/>
          <w:sz w:val="28"/>
          <w:szCs w:val="28"/>
        </w:rPr>
        <w:t>Скрининговое</w:t>
      </w:r>
      <w:proofErr w:type="spellEnd"/>
      <w:r w:rsidRPr="00F907F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F907FA">
        <w:rPr>
          <w:rFonts w:ascii="PT Astra Serif" w:hAnsi="PT Astra Serif"/>
          <w:color w:val="000000"/>
          <w:sz w:val="28"/>
          <w:szCs w:val="28"/>
        </w:rPr>
        <w:t>маммографическое</w:t>
      </w:r>
      <w:proofErr w:type="spellEnd"/>
      <w:r w:rsidRPr="00F907FA">
        <w:rPr>
          <w:rFonts w:ascii="PT Astra Serif" w:hAnsi="PT Astra Serif"/>
          <w:color w:val="000000"/>
          <w:sz w:val="28"/>
          <w:szCs w:val="28"/>
        </w:rPr>
        <w:t xml:space="preserve"> обследование прошли 49873 женщины (63</w:t>
      </w:r>
      <w:r w:rsidR="00E94D5F">
        <w:rPr>
          <w:rFonts w:ascii="PT Astra Serif" w:hAnsi="PT Astra Serif"/>
          <w:color w:val="000000"/>
          <w:sz w:val="28"/>
          <w:szCs w:val="28"/>
        </w:rPr>
        <w:t xml:space="preserve"> %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подлежащего</w:t>
      </w:r>
      <w:r w:rsidR="008A7C0A">
        <w:rPr>
          <w:rFonts w:ascii="PT Astra Serif" w:hAnsi="PT Astra Serif"/>
          <w:color w:val="000000"/>
          <w:sz w:val="28"/>
          <w:szCs w:val="28"/>
        </w:rPr>
        <w:t xml:space="preserve"> обследованию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контингента), выявлено активно 229 случаев </w:t>
      </w:r>
      <w:r w:rsidR="00AF5DBC">
        <w:rPr>
          <w:rFonts w:ascii="PT Astra Serif" w:hAnsi="PT Astra Serif"/>
          <w:color w:val="000000"/>
          <w:sz w:val="28"/>
          <w:szCs w:val="28"/>
        </w:rPr>
        <w:t>ЗНО</w:t>
      </w:r>
      <w:r w:rsidR="00AD71A4">
        <w:rPr>
          <w:rFonts w:ascii="PT Astra Serif" w:hAnsi="PT Astra Serif"/>
          <w:color w:val="000000"/>
          <w:sz w:val="28"/>
          <w:szCs w:val="28"/>
        </w:rPr>
        <w:t>, из них</w:t>
      </w:r>
      <w:r w:rsidRPr="00F907F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188</w:t>
      </w:r>
      <w:r w:rsidR="00E00D1A">
        <w:rPr>
          <w:rFonts w:ascii="PT Astra Serif" w:hAnsi="PT Astra Serif"/>
          <w:sz w:val="28"/>
          <w:szCs w:val="28"/>
        </w:rPr>
        <w:t xml:space="preserve"> случаев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8A7C0A">
        <w:rPr>
          <w:rFonts w:ascii="PT Astra Serif" w:hAnsi="PT Astra Serif"/>
          <w:sz w:val="28"/>
          <w:szCs w:val="28"/>
        </w:rPr>
        <w:t xml:space="preserve">ЗНО </w:t>
      </w:r>
      <w:r w:rsidR="00E00D1A">
        <w:rPr>
          <w:rFonts w:ascii="PT Astra Serif" w:hAnsi="PT Astra Serif"/>
          <w:sz w:val="28"/>
          <w:szCs w:val="28"/>
        </w:rPr>
        <w:br/>
      </w:r>
      <w:r w:rsidR="00AD71A4" w:rsidRPr="00F907FA">
        <w:rPr>
          <w:rFonts w:ascii="PT Astra Serif" w:hAnsi="PT Astra Serif"/>
          <w:sz w:val="28"/>
          <w:szCs w:val="28"/>
          <w:lang w:val="en-US"/>
        </w:rPr>
        <w:lastRenderedPageBreak/>
        <w:t>I</w:t>
      </w:r>
      <w:r w:rsidR="00AD71A4" w:rsidRPr="00F907FA">
        <w:rPr>
          <w:rFonts w:ascii="PT Astra Serif" w:hAnsi="PT Astra Serif"/>
          <w:sz w:val="28"/>
          <w:szCs w:val="28"/>
        </w:rPr>
        <w:t>-</w:t>
      </w:r>
      <w:r w:rsidR="00AD71A4" w:rsidRPr="00F907FA">
        <w:rPr>
          <w:rFonts w:ascii="PT Astra Serif" w:hAnsi="PT Astra Serif"/>
          <w:sz w:val="28"/>
          <w:szCs w:val="28"/>
          <w:lang w:val="en-US"/>
        </w:rPr>
        <w:t>II</w:t>
      </w:r>
      <w:r w:rsidR="00AD71A4" w:rsidRPr="00F907FA">
        <w:rPr>
          <w:rFonts w:ascii="PT Astra Serif" w:hAnsi="PT Astra Serif"/>
          <w:sz w:val="28"/>
          <w:szCs w:val="28"/>
        </w:rPr>
        <w:t xml:space="preserve"> стадии </w:t>
      </w:r>
      <w:r w:rsidRPr="00F907FA">
        <w:rPr>
          <w:rFonts w:ascii="PT Astra Serif" w:hAnsi="PT Astra Serif"/>
          <w:sz w:val="28"/>
          <w:szCs w:val="28"/>
        </w:rPr>
        <w:t>(82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907FA">
        <w:rPr>
          <w:rFonts w:ascii="PT Astra Serif" w:hAnsi="PT Astra Serif"/>
          <w:sz w:val="28"/>
          <w:szCs w:val="28"/>
        </w:rPr>
        <w:t>от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активно выявленных). </w:t>
      </w:r>
      <w:proofErr w:type="gramStart"/>
      <w:r w:rsidR="00AD71A4">
        <w:rPr>
          <w:rFonts w:ascii="PT Astra Serif" w:hAnsi="PT Astra Serif"/>
          <w:sz w:val="28"/>
          <w:szCs w:val="28"/>
        </w:rPr>
        <w:t>За отчётный период проведён а</w:t>
      </w:r>
      <w:r w:rsidRPr="00F907FA">
        <w:rPr>
          <w:rFonts w:ascii="PT Astra Serif" w:hAnsi="PT Astra Serif"/>
          <w:sz w:val="28"/>
          <w:szCs w:val="28"/>
        </w:rPr>
        <w:t>нализ кала на скрытую кровь 39210 пациент</w:t>
      </w:r>
      <w:r w:rsidR="00AD71A4">
        <w:rPr>
          <w:rFonts w:ascii="PT Astra Serif" w:hAnsi="PT Astra Serif"/>
          <w:sz w:val="28"/>
          <w:szCs w:val="28"/>
        </w:rPr>
        <w:t>ов</w:t>
      </w:r>
      <w:r w:rsidRPr="00F907FA">
        <w:rPr>
          <w:rFonts w:ascii="PT Astra Serif" w:hAnsi="PT Astra Serif"/>
          <w:sz w:val="28"/>
          <w:szCs w:val="28"/>
        </w:rPr>
        <w:t xml:space="preserve"> (85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1B447E">
        <w:rPr>
          <w:rFonts w:ascii="PT Astra Serif" w:hAnsi="PT Astra Serif"/>
          <w:sz w:val="28"/>
          <w:szCs w:val="28"/>
        </w:rPr>
        <w:t>пациент</w:t>
      </w:r>
      <w:r w:rsidR="003401FE">
        <w:rPr>
          <w:rFonts w:ascii="PT Astra Serif" w:hAnsi="PT Astra Serif"/>
          <w:sz w:val="28"/>
          <w:szCs w:val="28"/>
        </w:rPr>
        <w:t>ов</w:t>
      </w:r>
      <w:r w:rsidR="00857954">
        <w:rPr>
          <w:rFonts w:ascii="PT Astra Serif" w:hAnsi="PT Astra Serif"/>
          <w:sz w:val="28"/>
          <w:szCs w:val="28"/>
        </w:rPr>
        <w:t>,</w:t>
      </w:r>
      <w:r w:rsidR="003401FE">
        <w:rPr>
          <w:rFonts w:ascii="PT Astra Serif" w:hAnsi="PT Astra Serif"/>
          <w:sz w:val="28"/>
          <w:szCs w:val="28"/>
        </w:rPr>
        <w:t xml:space="preserve"> прошедших осмотр </w:t>
      </w:r>
      <w:r w:rsidR="003401FE">
        <w:rPr>
          <w:rFonts w:ascii="PT Astra Serif" w:hAnsi="PT Astra Serif"/>
          <w:sz w:val="28"/>
          <w:szCs w:val="28"/>
        </w:rPr>
        <w:br/>
        <w:t xml:space="preserve">в рамках </w:t>
      </w:r>
      <w:r w:rsidR="00857954">
        <w:rPr>
          <w:rFonts w:ascii="PT Astra Serif" w:hAnsi="PT Astra Serif"/>
          <w:sz w:val="28"/>
          <w:szCs w:val="28"/>
        </w:rPr>
        <w:t xml:space="preserve">вторичной </w:t>
      </w:r>
      <w:r w:rsidR="003401FE">
        <w:rPr>
          <w:rFonts w:ascii="PT Astra Serif" w:hAnsi="PT Astra Serif"/>
          <w:sz w:val="28"/>
          <w:szCs w:val="28"/>
        </w:rPr>
        <w:t xml:space="preserve">медицинской профилактики онкологических заболеваний </w:t>
      </w:r>
      <w:r w:rsidR="003401FE">
        <w:rPr>
          <w:rFonts w:ascii="PT Astra Serif" w:hAnsi="PT Astra Serif"/>
          <w:sz w:val="28"/>
          <w:szCs w:val="28"/>
        </w:rPr>
        <w:br/>
        <w:t xml:space="preserve">и реализации </w:t>
      </w:r>
      <w:proofErr w:type="spellStart"/>
      <w:r w:rsidR="003401FE">
        <w:rPr>
          <w:rFonts w:ascii="PT Astra Serif" w:hAnsi="PT Astra Serif"/>
          <w:sz w:val="28"/>
          <w:szCs w:val="28"/>
        </w:rPr>
        <w:t>скрининговых</w:t>
      </w:r>
      <w:proofErr w:type="spellEnd"/>
      <w:r w:rsidR="003401FE">
        <w:rPr>
          <w:rFonts w:ascii="PT Astra Serif" w:hAnsi="PT Astra Serif"/>
          <w:sz w:val="28"/>
          <w:szCs w:val="28"/>
        </w:rPr>
        <w:t xml:space="preserve"> программ</w:t>
      </w:r>
      <w:r w:rsidRPr="00F907FA">
        <w:rPr>
          <w:rFonts w:ascii="PT Astra Serif" w:hAnsi="PT Astra Serif"/>
          <w:sz w:val="28"/>
          <w:szCs w:val="28"/>
        </w:rPr>
        <w:t xml:space="preserve">), </w:t>
      </w:r>
      <w:r w:rsidR="003401FE">
        <w:rPr>
          <w:rFonts w:ascii="PT Astra Serif" w:hAnsi="PT Astra Serif"/>
          <w:sz w:val="28"/>
          <w:szCs w:val="28"/>
        </w:rPr>
        <w:t xml:space="preserve">из них </w:t>
      </w:r>
      <w:r w:rsidRPr="00F907FA">
        <w:rPr>
          <w:rFonts w:ascii="PT Astra Serif" w:hAnsi="PT Astra Serif"/>
          <w:sz w:val="28"/>
          <w:szCs w:val="28"/>
        </w:rPr>
        <w:t xml:space="preserve">активно выявлено 70 пациентов </w:t>
      </w:r>
      <w:r w:rsidR="003401FE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(13,9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D71A4">
        <w:rPr>
          <w:rFonts w:ascii="PT Astra Serif" w:hAnsi="PT Astra Serif"/>
          <w:sz w:val="28"/>
          <w:szCs w:val="28"/>
        </w:rPr>
        <w:t xml:space="preserve">от впервые выявленных), </w:t>
      </w:r>
      <w:r w:rsidR="003401FE">
        <w:rPr>
          <w:rFonts w:ascii="PT Astra Serif" w:hAnsi="PT Astra Serif"/>
          <w:sz w:val="28"/>
          <w:szCs w:val="28"/>
        </w:rPr>
        <w:t>в том числе</w:t>
      </w:r>
      <w:r w:rsidR="00AD71A4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40 пациентов </w:t>
      </w:r>
      <w:r w:rsidR="00A748BC">
        <w:rPr>
          <w:rFonts w:ascii="PT Astra Serif" w:hAnsi="PT Astra Serif"/>
          <w:sz w:val="28"/>
          <w:szCs w:val="28"/>
        </w:rPr>
        <w:t xml:space="preserve">с ЗНО </w:t>
      </w:r>
      <w:r w:rsidR="00AD71A4" w:rsidRPr="00F907FA">
        <w:rPr>
          <w:rFonts w:ascii="PT Astra Serif" w:hAnsi="PT Astra Serif"/>
          <w:sz w:val="28"/>
          <w:szCs w:val="28"/>
          <w:lang w:val="en-US"/>
        </w:rPr>
        <w:t>I</w:t>
      </w:r>
      <w:r w:rsidR="00AD71A4" w:rsidRPr="00F907FA">
        <w:rPr>
          <w:rFonts w:ascii="PT Astra Serif" w:hAnsi="PT Astra Serif"/>
          <w:sz w:val="28"/>
          <w:szCs w:val="28"/>
        </w:rPr>
        <w:t>-</w:t>
      </w:r>
      <w:r w:rsidR="00AD71A4" w:rsidRPr="00F907FA">
        <w:rPr>
          <w:rFonts w:ascii="PT Astra Serif" w:hAnsi="PT Astra Serif"/>
          <w:sz w:val="28"/>
          <w:szCs w:val="28"/>
          <w:lang w:val="en-US"/>
        </w:rPr>
        <w:t>II</w:t>
      </w:r>
      <w:r w:rsidR="00AD71A4" w:rsidRPr="00F907FA">
        <w:rPr>
          <w:rFonts w:ascii="PT Astra Serif" w:hAnsi="PT Astra Serif"/>
          <w:sz w:val="28"/>
          <w:szCs w:val="28"/>
        </w:rPr>
        <w:t xml:space="preserve"> стадии </w:t>
      </w:r>
      <w:r w:rsidR="003401FE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(51,7</w:t>
      </w:r>
      <w:r w:rsidR="00E94D5F"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от активно выявленных).</w:t>
      </w:r>
      <w:proofErr w:type="gramEnd"/>
    </w:p>
    <w:p w:rsidR="0070193E" w:rsidRPr="00C24AB1" w:rsidRDefault="0070193E" w:rsidP="00C24AB1">
      <w:pPr>
        <w:suppressAutoHyphens/>
        <w:spacing w:line="228" w:lineRule="auto"/>
        <w:jc w:val="both"/>
        <w:rPr>
          <w:rFonts w:ascii="PT Astra Serif" w:hAnsi="PT Astra Serif"/>
          <w:szCs w:val="28"/>
        </w:rPr>
      </w:pPr>
    </w:p>
    <w:p w:rsidR="0070193E" w:rsidRPr="00F907FA" w:rsidRDefault="0070193E" w:rsidP="00C24AB1">
      <w:pPr>
        <w:suppressAutoHyphens/>
        <w:spacing w:line="228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907FA">
        <w:rPr>
          <w:rFonts w:ascii="PT Astra Serif" w:hAnsi="PT Astra Serif"/>
          <w:b/>
          <w:sz w:val="28"/>
          <w:szCs w:val="28"/>
        </w:rPr>
        <w:t>1.5</w:t>
      </w:r>
      <w:r w:rsidR="00AD71A4">
        <w:rPr>
          <w:rFonts w:ascii="PT Astra Serif" w:hAnsi="PT Astra Serif"/>
          <w:b/>
          <w:sz w:val="28"/>
          <w:szCs w:val="28"/>
        </w:rPr>
        <w:t>.</w:t>
      </w:r>
      <w:r w:rsidRPr="00F907FA">
        <w:rPr>
          <w:rFonts w:ascii="PT Astra Serif" w:hAnsi="PT Astra Serif"/>
          <w:b/>
          <w:sz w:val="28"/>
          <w:szCs w:val="28"/>
        </w:rPr>
        <w:t xml:space="preserve"> Текущее состояние ресурсной базы онкологической службы</w:t>
      </w:r>
    </w:p>
    <w:p w:rsidR="0070193E" w:rsidRPr="00C24AB1" w:rsidRDefault="0070193E" w:rsidP="00C24AB1">
      <w:pPr>
        <w:suppressAutoHyphens/>
        <w:spacing w:line="228" w:lineRule="auto"/>
        <w:contextualSpacing/>
        <w:jc w:val="center"/>
        <w:rPr>
          <w:rFonts w:ascii="PT Astra Serif" w:hAnsi="PT Astra Serif"/>
          <w:b/>
          <w:szCs w:val="28"/>
        </w:rPr>
      </w:pPr>
    </w:p>
    <w:p w:rsidR="0070193E" w:rsidRPr="00F907FA" w:rsidRDefault="0070193E" w:rsidP="00C24AB1">
      <w:pPr>
        <w:suppressAutoHyphens/>
        <w:snapToGrid w:val="0"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2020 году в оказании </w:t>
      </w:r>
      <w:r w:rsidR="00AD71A4" w:rsidRPr="00F907FA">
        <w:rPr>
          <w:rFonts w:ascii="PT Astra Serif" w:hAnsi="PT Astra Serif"/>
          <w:sz w:val="28"/>
          <w:szCs w:val="28"/>
        </w:rPr>
        <w:t xml:space="preserve">гражданам Ульяновской области </w:t>
      </w:r>
      <w:r w:rsidRPr="00F907FA">
        <w:rPr>
          <w:rFonts w:ascii="PT Astra Serif" w:hAnsi="PT Astra Serif"/>
          <w:sz w:val="28"/>
          <w:szCs w:val="28"/>
        </w:rPr>
        <w:t xml:space="preserve">специализированной медицинской помощи по профилю «онкология» были задействованы следующие медицинские организации: </w:t>
      </w:r>
    </w:p>
    <w:p w:rsidR="0070193E" w:rsidRPr="00F907FA" w:rsidRDefault="0070193E" w:rsidP="00C24AB1">
      <w:pPr>
        <w:suppressAutoHyphens/>
        <w:snapToGrid w:val="0"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ГУЗ ОКОД </w:t>
      </w:r>
      <w:r w:rsidR="00AD71A4">
        <w:rPr>
          <w:rFonts w:ascii="PT Astra Serif" w:hAnsi="PT Astra Serif"/>
          <w:sz w:val="28"/>
          <w:szCs w:val="28"/>
        </w:rPr>
        <w:t>(</w:t>
      </w:r>
      <w:r w:rsidRPr="00F907FA">
        <w:rPr>
          <w:rFonts w:ascii="PT Astra Serif" w:hAnsi="PT Astra Serif"/>
          <w:sz w:val="28"/>
          <w:szCs w:val="28"/>
        </w:rPr>
        <w:t>круглосуточный стационар</w:t>
      </w:r>
      <w:r w:rsidR="00AD71A4">
        <w:rPr>
          <w:rFonts w:ascii="PT Astra Serif" w:hAnsi="PT Astra Serif"/>
          <w:sz w:val="28"/>
          <w:szCs w:val="28"/>
        </w:rPr>
        <w:t xml:space="preserve"> – </w:t>
      </w:r>
      <w:r w:rsidRPr="00F907FA">
        <w:rPr>
          <w:rFonts w:ascii="PT Astra Serif" w:hAnsi="PT Astra Serif"/>
          <w:sz w:val="28"/>
          <w:szCs w:val="28"/>
        </w:rPr>
        <w:t>360 коек</w:t>
      </w:r>
      <w:r w:rsidR="001B447E">
        <w:rPr>
          <w:rFonts w:ascii="PT Astra Serif" w:hAnsi="PT Astra Serif"/>
          <w:sz w:val="28"/>
          <w:szCs w:val="28"/>
        </w:rPr>
        <w:t>;</w:t>
      </w:r>
      <w:r w:rsidRPr="00F907FA">
        <w:rPr>
          <w:rFonts w:ascii="PT Astra Serif" w:hAnsi="PT Astra Serif"/>
          <w:sz w:val="28"/>
          <w:szCs w:val="28"/>
        </w:rPr>
        <w:t xml:space="preserve"> дневной стационар – 118 </w:t>
      </w:r>
      <w:proofErr w:type="spellStart"/>
      <w:r w:rsidRPr="00F907FA">
        <w:rPr>
          <w:rFonts w:ascii="PT Astra Serif" w:hAnsi="PT Astra Serif"/>
          <w:sz w:val="28"/>
          <w:szCs w:val="28"/>
        </w:rPr>
        <w:t>пациенто</w:t>
      </w:r>
      <w:proofErr w:type="spellEnd"/>
      <w:r w:rsidRPr="00F907FA">
        <w:rPr>
          <w:rFonts w:ascii="PT Astra Serif" w:hAnsi="PT Astra Serif"/>
          <w:sz w:val="28"/>
          <w:szCs w:val="28"/>
        </w:rPr>
        <w:t>-мест</w:t>
      </w:r>
      <w:r w:rsidR="00AD71A4">
        <w:rPr>
          <w:rFonts w:ascii="PT Astra Serif" w:hAnsi="PT Astra Serif"/>
          <w:sz w:val="28"/>
          <w:szCs w:val="28"/>
        </w:rPr>
        <w:t>)</w:t>
      </w:r>
      <w:r w:rsidRPr="00F907FA">
        <w:rPr>
          <w:rFonts w:ascii="PT Astra Serif" w:hAnsi="PT Astra Serif"/>
          <w:sz w:val="28"/>
          <w:szCs w:val="28"/>
        </w:rPr>
        <w:t>;</w:t>
      </w:r>
    </w:p>
    <w:p w:rsidR="0070193E" w:rsidRPr="00F907FA" w:rsidRDefault="008A7C0A" w:rsidP="00C24AB1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ГУЗ</w:t>
      </w:r>
      <w:r w:rsidR="0070193E" w:rsidRPr="00F907FA">
        <w:rPr>
          <w:rFonts w:ascii="PT Astra Serif" w:hAnsi="PT Astra Serif"/>
          <w:sz w:val="28"/>
          <w:szCs w:val="28"/>
        </w:rPr>
        <w:t xml:space="preserve"> Ульяновская областная клиническая больница</w:t>
      </w:r>
      <w:r w:rsidR="001B4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ГУЗ УОКБ) </w:t>
      </w:r>
      <w:r w:rsidR="00AD71A4">
        <w:rPr>
          <w:rFonts w:ascii="PT Astra Serif" w:hAnsi="PT Astra Serif"/>
          <w:sz w:val="28"/>
          <w:szCs w:val="28"/>
        </w:rPr>
        <w:t>(</w:t>
      </w:r>
      <w:r w:rsidR="001B447E">
        <w:rPr>
          <w:rFonts w:ascii="PT Astra Serif" w:hAnsi="PT Astra Serif"/>
          <w:sz w:val="28"/>
          <w:szCs w:val="28"/>
        </w:rPr>
        <w:t>всего</w:t>
      </w:r>
      <w:r w:rsidR="00AD71A4">
        <w:rPr>
          <w:rFonts w:ascii="PT Astra Serif" w:hAnsi="PT Astra Serif"/>
          <w:sz w:val="28"/>
          <w:szCs w:val="28"/>
        </w:rPr>
        <w:t xml:space="preserve"> –</w:t>
      </w:r>
      <w:r w:rsidR="0070193E" w:rsidRPr="00F907FA">
        <w:rPr>
          <w:rFonts w:ascii="PT Astra Serif" w:hAnsi="PT Astra Serif"/>
          <w:sz w:val="28"/>
          <w:szCs w:val="28"/>
        </w:rPr>
        <w:t xml:space="preserve"> 940 коек, гематологическое отделение – 40 коек</w:t>
      </w:r>
      <w:r w:rsidR="00AD71A4">
        <w:rPr>
          <w:rFonts w:ascii="PT Astra Serif" w:hAnsi="PT Astra Serif"/>
          <w:sz w:val="28"/>
          <w:szCs w:val="28"/>
        </w:rPr>
        <w:t>)</w:t>
      </w:r>
      <w:r w:rsidR="0070193E" w:rsidRPr="00F907FA">
        <w:rPr>
          <w:rFonts w:ascii="PT Astra Serif" w:hAnsi="PT Astra Serif"/>
          <w:sz w:val="28"/>
          <w:szCs w:val="28"/>
        </w:rPr>
        <w:t>;</w:t>
      </w:r>
    </w:p>
    <w:p w:rsidR="0070193E" w:rsidRPr="00F907FA" w:rsidRDefault="008A7C0A" w:rsidP="00C24AB1">
      <w:pPr>
        <w:suppressAutoHyphens/>
        <w:snapToGrid w:val="0"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ГУЗ </w:t>
      </w:r>
      <w:r w:rsidR="00AD71A4">
        <w:rPr>
          <w:rFonts w:ascii="PT Astra Serif" w:hAnsi="PT Astra Serif"/>
          <w:sz w:val="28"/>
          <w:szCs w:val="28"/>
        </w:rPr>
        <w:t>«</w:t>
      </w:r>
      <w:r w:rsidR="0070193E" w:rsidRPr="00F907FA">
        <w:rPr>
          <w:rFonts w:ascii="PT Astra Serif" w:hAnsi="PT Astra Serif"/>
          <w:sz w:val="28"/>
          <w:szCs w:val="28"/>
        </w:rPr>
        <w:t>Ульяновская областная детская клиническая больница</w:t>
      </w:r>
      <w:r>
        <w:rPr>
          <w:rFonts w:ascii="PT Astra Serif" w:hAnsi="PT Astra Serif"/>
          <w:sz w:val="28"/>
          <w:szCs w:val="28"/>
        </w:rPr>
        <w:t xml:space="preserve"> имени политического и общественного деятеля </w:t>
      </w:r>
      <w:proofErr w:type="spellStart"/>
      <w:r>
        <w:rPr>
          <w:rFonts w:ascii="PT Astra Serif" w:hAnsi="PT Astra Serif"/>
          <w:sz w:val="28"/>
          <w:szCs w:val="28"/>
        </w:rPr>
        <w:t>Ю.Ф.Горячева</w:t>
      </w:r>
      <w:proofErr w:type="spellEnd"/>
      <w:r w:rsidR="00AD71A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ГУЗ УОДКБ)</w:t>
      </w:r>
      <w:r w:rsidR="001B447E">
        <w:rPr>
          <w:rFonts w:ascii="PT Astra Serif" w:hAnsi="PT Astra Serif"/>
          <w:sz w:val="28"/>
          <w:szCs w:val="28"/>
        </w:rPr>
        <w:t xml:space="preserve"> </w:t>
      </w:r>
      <w:r w:rsidR="00AD71A4">
        <w:rPr>
          <w:rFonts w:ascii="PT Astra Serif" w:hAnsi="PT Astra Serif"/>
          <w:sz w:val="28"/>
          <w:szCs w:val="28"/>
        </w:rPr>
        <w:t>(</w:t>
      </w:r>
      <w:r w:rsidR="001B447E">
        <w:rPr>
          <w:rFonts w:ascii="PT Astra Serif" w:hAnsi="PT Astra Serif"/>
          <w:sz w:val="28"/>
          <w:szCs w:val="28"/>
        </w:rPr>
        <w:t>всего</w:t>
      </w:r>
      <w:r w:rsidR="00AD71A4">
        <w:rPr>
          <w:rFonts w:ascii="PT Astra Serif" w:hAnsi="PT Astra Serif"/>
          <w:sz w:val="28"/>
          <w:szCs w:val="28"/>
        </w:rPr>
        <w:t xml:space="preserve"> –</w:t>
      </w:r>
      <w:r w:rsidR="0070193E" w:rsidRPr="00F907FA">
        <w:rPr>
          <w:rFonts w:ascii="PT Astra Serif" w:hAnsi="PT Astra Serif"/>
          <w:sz w:val="28"/>
          <w:szCs w:val="28"/>
        </w:rPr>
        <w:t xml:space="preserve"> 340 коек, отделение </w:t>
      </w:r>
      <w:proofErr w:type="spellStart"/>
      <w:r w:rsidR="0070193E" w:rsidRPr="00F907FA">
        <w:rPr>
          <w:rFonts w:ascii="PT Astra Serif" w:hAnsi="PT Astra Serif"/>
          <w:sz w:val="28"/>
          <w:szCs w:val="28"/>
        </w:rPr>
        <w:t>онкогематологии</w:t>
      </w:r>
      <w:proofErr w:type="spellEnd"/>
      <w:r w:rsidR="0070193E" w:rsidRPr="00F907FA">
        <w:rPr>
          <w:rFonts w:ascii="PT Astra Serif" w:hAnsi="PT Astra Serif"/>
          <w:sz w:val="28"/>
          <w:szCs w:val="28"/>
        </w:rPr>
        <w:t xml:space="preserve"> – 28 коек</w:t>
      </w:r>
      <w:r w:rsidR="00AD71A4">
        <w:rPr>
          <w:rFonts w:ascii="PT Astra Serif" w:hAnsi="PT Astra Serif"/>
          <w:sz w:val="28"/>
          <w:szCs w:val="28"/>
        </w:rPr>
        <w:t>)</w:t>
      </w:r>
      <w:r w:rsidR="0070193E" w:rsidRPr="00F907FA">
        <w:rPr>
          <w:rFonts w:ascii="PT Astra Serif" w:hAnsi="PT Astra Serif"/>
          <w:sz w:val="28"/>
          <w:szCs w:val="28"/>
        </w:rPr>
        <w:t>;</w:t>
      </w:r>
    </w:p>
    <w:p w:rsidR="0070193E" w:rsidRPr="00F907FA" w:rsidRDefault="00E03413" w:rsidP="00C24AB1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федеральное государственное бюджетное учреждение «Федеральный научно-клинический центр </w:t>
      </w:r>
      <w:r w:rsidR="00401A64" w:rsidRPr="00F907FA">
        <w:rPr>
          <w:rFonts w:ascii="PT Astra Serif" w:hAnsi="PT Astra Serif"/>
          <w:sz w:val="28"/>
          <w:szCs w:val="28"/>
        </w:rPr>
        <w:t>медицинской радиологии и онкологии</w:t>
      </w:r>
      <w:r w:rsidRPr="00F907FA">
        <w:rPr>
          <w:rFonts w:ascii="PT Astra Serif" w:hAnsi="PT Astra Serif"/>
          <w:sz w:val="28"/>
          <w:szCs w:val="28"/>
        </w:rPr>
        <w:t xml:space="preserve"> Федерального медико-биологического агентства»</w:t>
      </w:r>
      <w:r w:rsidR="00401A64" w:rsidRPr="00F907FA">
        <w:rPr>
          <w:rFonts w:ascii="PT Astra Serif" w:hAnsi="PT Astra Serif"/>
          <w:sz w:val="28"/>
          <w:szCs w:val="28"/>
        </w:rPr>
        <w:t xml:space="preserve"> (далее </w:t>
      </w:r>
      <w:r w:rsidR="00AD71A4">
        <w:rPr>
          <w:rFonts w:ascii="PT Astra Serif" w:hAnsi="PT Astra Serif"/>
          <w:sz w:val="28"/>
          <w:szCs w:val="28"/>
        </w:rPr>
        <w:t>–</w:t>
      </w:r>
      <w:r w:rsidR="00401A64" w:rsidRPr="00F907FA">
        <w:rPr>
          <w:rFonts w:ascii="PT Astra Serif" w:hAnsi="PT Astra Serif"/>
          <w:sz w:val="28"/>
          <w:szCs w:val="28"/>
        </w:rPr>
        <w:t xml:space="preserve"> ФГБУ </w:t>
      </w:r>
      <w:proofErr w:type="spellStart"/>
      <w:r w:rsidR="00401A64" w:rsidRPr="00F907FA">
        <w:rPr>
          <w:rFonts w:ascii="PT Astra Serif" w:hAnsi="PT Astra Serif"/>
          <w:sz w:val="28"/>
          <w:szCs w:val="28"/>
        </w:rPr>
        <w:t>ФНКЦМРиО</w:t>
      </w:r>
      <w:proofErr w:type="spellEnd"/>
      <w:r w:rsidR="00401A64" w:rsidRPr="00F907FA">
        <w:rPr>
          <w:rFonts w:ascii="PT Astra Serif" w:hAnsi="PT Astra Serif"/>
          <w:sz w:val="28"/>
          <w:szCs w:val="28"/>
        </w:rPr>
        <w:t xml:space="preserve"> ФМБА России)</w:t>
      </w:r>
      <w:r w:rsidR="0070193E" w:rsidRPr="00F907FA">
        <w:rPr>
          <w:rFonts w:ascii="PT Astra Serif" w:hAnsi="PT Astra Serif"/>
          <w:sz w:val="28"/>
          <w:szCs w:val="28"/>
        </w:rPr>
        <w:t xml:space="preserve"> </w:t>
      </w:r>
      <w:r w:rsidR="00AD71A4">
        <w:rPr>
          <w:rFonts w:ascii="PT Astra Serif" w:hAnsi="PT Astra Serif"/>
          <w:sz w:val="28"/>
          <w:szCs w:val="28"/>
        </w:rPr>
        <w:t xml:space="preserve">(всего – </w:t>
      </w:r>
      <w:r w:rsidR="0070193E" w:rsidRPr="00F907FA">
        <w:rPr>
          <w:rFonts w:ascii="PT Astra Serif" w:hAnsi="PT Astra Serif"/>
          <w:sz w:val="28"/>
          <w:szCs w:val="28"/>
        </w:rPr>
        <w:t>700 коек</w:t>
      </w:r>
      <w:r w:rsidR="00AD71A4">
        <w:rPr>
          <w:rFonts w:ascii="PT Astra Serif" w:hAnsi="PT Astra Serif"/>
          <w:sz w:val="28"/>
          <w:szCs w:val="28"/>
        </w:rPr>
        <w:t>)</w:t>
      </w:r>
      <w:r w:rsidR="0070193E" w:rsidRPr="00F907FA">
        <w:rPr>
          <w:rFonts w:ascii="PT Astra Serif" w:hAnsi="PT Astra Serif"/>
          <w:sz w:val="28"/>
          <w:szCs w:val="28"/>
        </w:rPr>
        <w:t>;</w:t>
      </w:r>
    </w:p>
    <w:p w:rsidR="0070193E" w:rsidRPr="00F907FA" w:rsidRDefault="00BF7111" w:rsidP="00C24AB1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707994">
        <w:rPr>
          <w:rFonts w:ascii="PT Astra Serif" w:hAnsi="PT Astra Serif"/>
          <w:sz w:val="28"/>
          <w:szCs w:val="28"/>
        </w:rPr>
        <w:t>осударственно</w:t>
      </w:r>
      <w:r w:rsidR="00261E83">
        <w:rPr>
          <w:rFonts w:ascii="PT Astra Serif" w:hAnsi="PT Astra Serif"/>
          <w:sz w:val="28"/>
          <w:szCs w:val="28"/>
        </w:rPr>
        <w:t>е</w:t>
      </w:r>
      <w:r w:rsidRPr="00707994">
        <w:rPr>
          <w:rFonts w:ascii="PT Astra Serif" w:hAnsi="PT Astra Serif"/>
          <w:sz w:val="28"/>
          <w:szCs w:val="28"/>
        </w:rPr>
        <w:t xml:space="preserve"> каз</w:t>
      </w:r>
      <w:r w:rsidR="00261E83">
        <w:rPr>
          <w:rFonts w:ascii="PT Astra Serif" w:hAnsi="PT Astra Serif"/>
          <w:sz w:val="28"/>
          <w:szCs w:val="28"/>
        </w:rPr>
        <w:t>ё</w:t>
      </w:r>
      <w:r w:rsidRPr="00707994">
        <w:rPr>
          <w:rFonts w:ascii="PT Astra Serif" w:hAnsi="PT Astra Serif"/>
          <w:sz w:val="28"/>
          <w:szCs w:val="28"/>
        </w:rPr>
        <w:t>нно</w:t>
      </w:r>
      <w:r w:rsidR="00261E83">
        <w:rPr>
          <w:rFonts w:ascii="PT Astra Serif" w:hAnsi="PT Astra Serif"/>
          <w:sz w:val="28"/>
          <w:szCs w:val="28"/>
        </w:rPr>
        <w:t>е</w:t>
      </w:r>
      <w:r w:rsidRPr="00707994">
        <w:rPr>
          <w:rFonts w:ascii="PT Astra Serif" w:hAnsi="PT Astra Serif"/>
          <w:sz w:val="28"/>
          <w:szCs w:val="28"/>
        </w:rPr>
        <w:t xml:space="preserve"> учреждени</w:t>
      </w:r>
      <w:r w:rsidR="00261E83">
        <w:rPr>
          <w:rFonts w:ascii="PT Astra Serif" w:hAnsi="PT Astra Serif"/>
          <w:sz w:val="28"/>
          <w:szCs w:val="28"/>
        </w:rPr>
        <w:t>е</w:t>
      </w:r>
      <w:r w:rsidRPr="00707994">
        <w:rPr>
          <w:rFonts w:ascii="PT Astra Serif" w:hAnsi="PT Astra Serif"/>
          <w:sz w:val="28"/>
          <w:szCs w:val="28"/>
        </w:rPr>
        <w:t xml:space="preserve"> здравоохранения</w:t>
      </w:r>
      <w:r>
        <w:rPr>
          <w:rFonts w:ascii="PT Astra Serif" w:hAnsi="PT Astra Serif"/>
          <w:sz w:val="28"/>
          <w:szCs w:val="28"/>
        </w:rPr>
        <w:t xml:space="preserve"> (далее – ГКУЗ)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D71A4">
        <w:rPr>
          <w:rFonts w:ascii="PT Astra Serif" w:hAnsi="PT Astra Serif"/>
          <w:sz w:val="28"/>
          <w:szCs w:val="28"/>
        </w:rPr>
        <w:t xml:space="preserve">«Ульяновский областной </w:t>
      </w:r>
      <w:r w:rsidR="00261E83">
        <w:rPr>
          <w:rFonts w:ascii="PT Astra Serif" w:hAnsi="PT Astra Serif"/>
          <w:sz w:val="28"/>
          <w:szCs w:val="28"/>
        </w:rPr>
        <w:t>«</w:t>
      </w:r>
      <w:r w:rsidR="00AD71A4">
        <w:rPr>
          <w:rFonts w:ascii="PT Astra Serif" w:hAnsi="PT Astra Serif"/>
          <w:sz w:val="28"/>
          <w:szCs w:val="28"/>
        </w:rPr>
        <w:t xml:space="preserve">ХОСПИС» (всего – </w:t>
      </w:r>
      <w:r w:rsidR="0070193E" w:rsidRPr="00F907FA">
        <w:rPr>
          <w:rFonts w:ascii="PT Astra Serif" w:hAnsi="PT Astra Serif"/>
          <w:sz w:val="28"/>
          <w:szCs w:val="28"/>
        </w:rPr>
        <w:t>35 коек</w:t>
      </w:r>
      <w:r w:rsidR="00AD71A4">
        <w:rPr>
          <w:rFonts w:ascii="PT Astra Serif" w:hAnsi="PT Astra Serif"/>
          <w:sz w:val="28"/>
          <w:szCs w:val="28"/>
        </w:rPr>
        <w:t>)</w:t>
      </w:r>
      <w:r w:rsidR="0070193E" w:rsidRPr="00F907FA">
        <w:rPr>
          <w:rFonts w:ascii="PT Astra Serif" w:hAnsi="PT Astra Serif"/>
          <w:sz w:val="28"/>
          <w:szCs w:val="28"/>
        </w:rPr>
        <w:t>;</w:t>
      </w:r>
    </w:p>
    <w:p w:rsidR="0070193E" w:rsidRPr="00F907FA" w:rsidRDefault="0070193E" w:rsidP="00C24AB1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10 онкологических кабинетов</w:t>
      </w:r>
      <w:r w:rsidR="00BF3F29">
        <w:rPr>
          <w:rFonts w:ascii="PT Astra Serif" w:hAnsi="PT Astra Serif"/>
          <w:sz w:val="28"/>
          <w:szCs w:val="28"/>
        </w:rPr>
        <w:t xml:space="preserve"> в</w:t>
      </w:r>
      <w:r w:rsidRPr="00F907FA">
        <w:rPr>
          <w:rFonts w:ascii="PT Astra Serif" w:hAnsi="PT Astra Serif"/>
          <w:sz w:val="28"/>
          <w:szCs w:val="28"/>
        </w:rPr>
        <w:t xml:space="preserve"> г</w:t>
      </w:r>
      <w:r w:rsidR="00E03413" w:rsidRPr="00F907FA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Ульяновск</w:t>
      </w:r>
      <w:r w:rsidR="00BF3F29">
        <w:rPr>
          <w:rFonts w:ascii="PT Astra Serif" w:hAnsi="PT Astra Serif"/>
          <w:sz w:val="28"/>
          <w:szCs w:val="28"/>
        </w:rPr>
        <w:t>е;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70193E" w:rsidRPr="00F907FA" w:rsidRDefault="0070193E" w:rsidP="00C24AB1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25 онкологических кабинетов в </w:t>
      </w:r>
      <w:r w:rsidR="00AD71A4">
        <w:rPr>
          <w:rFonts w:ascii="PT Astra Serif" w:hAnsi="PT Astra Serif"/>
          <w:sz w:val="28"/>
          <w:szCs w:val="28"/>
        </w:rPr>
        <w:t xml:space="preserve">иных </w:t>
      </w:r>
      <w:r w:rsidRPr="00F907FA">
        <w:rPr>
          <w:rFonts w:ascii="PT Astra Serif" w:hAnsi="PT Astra Serif"/>
          <w:sz w:val="28"/>
          <w:szCs w:val="28"/>
        </w:rPr>
        <w:t>муниципальных образованиях Ульяновской области.</w:t>
      </w:r>
    </w:p>
    <w:p w:rsidR="008A7C0A" w:rsidRPr="00C24AB1" w:rsidRDefault="008A7C0A" w:rsidP="00C24AB1">
      <w:pPr>
        <w:pStyle w:val="af0"/>
        <w:suppressAutoHyphens/>
        <w:spacing w:line="228" w:lineRule="auto"/>
        <w:ind w:left="0" w:firstLine="720"/>
        <w:jc w:val="center"/>
        <w:rPr>
          <w:rFonts w:ascii="PT Astra Serif" w:hAnsi="PT Astra Serif"/>
          <w:b/>
          <w:sz w:val="24"/>
          <w:szCs w:val="28"/>
          <w:lang w:val="ru-RU"/>
        </w:rPr>
      </w:pPr>
    </w:p>
    <w:p w:rsidR="0070193E" w:rsidRDefault="0070193E" w:rsidP="00C24AB1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8A7C0A">
        <w:rPr>
          <w:rFonts w:ascii="PT Astra Serif" w:hAnsi="PT Astra Serif"/>
          <w:sz w:val="28"/>
          <w:szCs w:val="28"/>
          <w:lang w:val="ru-RU"/>
        </w:rPr>
        <w:t>Информация об организации первичных онкологических кабинетов</w:t>
      </w:r>
      <w:r w:rsidR="001B447E" w:rsidRPr="008A7C0A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8A7C0A">
        <w:rPr>
          <w:rFonts w:ascii="PT Astra Serif" w:hAnsi="PT Astra Serif"/>
          <w:sz w:val="28"/>
          <w:szCs w:val="28"/>
          <w:lang w:val="ru-RU"/>
        </w:rPr>
        <w:t>отделений</w:t>
      </w:r>
      <w:r w:rsidR="001B447E" w:rsidRPr="008A7C0A">
        <w:rPr>
          <w:rFonts w:ascii="PT Astra Serif" w:hAnsi="PT Astra Serif"/>
          <w:sz w:val="28"/>
          <w:szCs w:val="28"/>
          <w:lang w:val="ru-RU"/>
        </w:rPr>
        <w:t>)</w:t>
      </w:r>
      <w:r w:rsidRPr="008A7C0A">
        <w:rPr>
          <w:rFonts w:ascii="PT Astra Serif" w:hAnsi="PT Astra Serif"/>
          <w:sz w:val="28"/>
          <w:szCs w:val="28"/>
          <w:lang w:val="ru-RU"/>
        </w:rPr>
        <w:t xml:space="preserve"> и </w:t>
      </w:r>
      <w:r w:rsidR="00133DB1">
        <w:rPr>
          <w:rFonts w:ascii="PT Astra Serif" w:hAnsi="PT Astra Serif"/>
          <w:sz w:val="28"/>
          <w:szCs w:val="28"/>
          <w:lang w:val="ru-RU"/>
        </w:rPr>
        <w:t>ЦАОП</w:t>
      </w:r>
      <w:r w:rsidRPr="008A7C0A">
        <w:rPr>
          <w:rFonts w:ascii="PT Astra Serif" w:hAnsi="PT Astra Serif"/>
          <w:sz w:val="28"/>
          <w:szCs w:val="28"/>
          <w:lang w:val="ru-RU"/>
        </w:rPr>
        <w:t xml:space="preserve"> в Ульяновской области</w:t>
      </w:r>
    </w:p>
    <w:p w:rsidR="00485C8C" w:rsidRPr="00C24AB1" w:rsidRDefault="00485C8C" w:rsidP="00C24AB1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4"/>
          <w:szCs w:val="28"/>
          <w:lang w:val="ru-RU"/>
        </w:rPr>
      </w:pPr>
    </w:p>
    <w:tbl>
      <w:tblPr>
        <w:tblW w:w="1023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06"/>
        <w:gridCol w:w="854"/>
        <w:gridCol w:w="992"/>
        <w:gridCol w:w="1276"/>
        <w:gridCol w:w="1559"/>
        <w:gridCol w:w="1126"/>
        <w:gridCol w:w="1172"/>
        <w:gridCol w:w="1276"/>
      </w:tblGrid>
      <w:tr w:rsidR="00485C8C" w:rsidRPr="00485C8C" w:rsidTr="00A922CC">
        <w:trPr>
          <w:trHeight w:val="18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№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proofErr w:type="gramStart"/>
            <w:r w:rsidRPr="00485C8C">
              <w:rPr>
                <w:rFonts w:ascii="PT Astra Serif" w:hAnsi="PT Astra Serif"/>
                <w:lang w:val="ru-RU"/>
              </w:rPr>
              <w:t>п</w:t>
            </w:r>
            <w:proofErr w:type="gramEnd"/>
            <w:r w:rsidRPr="00485C8C">
              <w:rPr>
                <w:rFonts w:ascii="PT Astra Serif" w:hAnsi="PT Astra Serif"/>
                <w:lang w:val="ru-RU"/>
              </w:rPr>
              <w:t>/п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-108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Муници</w:t>
            </w:r>
            <w:r w:rsidRPr="00485C8C">
              <w:rPr>
                <w:rFonts w:ascii="PT Astra Serif" w:hAnsi="PT Astra Serif"/>
                <w:lang w:val="ru-RU"/>
              </w:rPr>
              <w:softHyphen/>
              <w:t>пальные образования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Чи</w:t>
            </w:r>
            <w:r w:rsidRPr="00485C8C">
              <w:rPr>
                <w:rFonts w:ascii="PT Astra Serif" w:hAnsi="PT Astra Serif"/>
                <w:lang w:val="ru-RU"/>
              </w:rPr>
              <w:t>с</w:t>
            </w:r>
            <w:r w:rsidRPr="00485C8C">
              <w:rPr>
                <w:rFonts w:ascii="PT Astra Serif" w:hAnsi="PT Astra Serif"/>
                <w:lang w:val="ru-RU"/>
              </w:rPr>
              <w:t>лен</w:t>
            </w:r>
            <w:r w:rsidRPr="00485C8C">
              <w:rPr>
                <w:rFonts w:ascii="PT Astra Serif" w:hAnsi="PT Astra Serif"/>
                <w:lang w:val="ru-RU"/>
              </w:rPr>
              <w:softHyphen/>
              <w:t>ность насе</w:t>
            </w:r>
            <w:r w:rsidRPr="00485C8C">
              <w:rPr>
                <w:rFonts w:ascii="PT Astra Serif" w:hAnsi="PT Astra Serif"/>
                <w:lang w:val="ru-RU"/>
              </w:rPr>
              <w:softHyphen/>
              <w:t>ления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0D58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Структурное 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подразделение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Медицинская организация, на базе кот</w:t>
            </w:r>
            <w:r w:rsidRPr="00485C8C">
              <w:rPr>
                <w:rFonts w:ascii="PT Astra Serif" w:hAnsi="PT Astra Serif"/>
                <w:lang w:val="ru-RU"/>
              </w:rPr>
              <w:t>о</w:t>
            </w:r>
            <w:r w:rsidRPr="00485C8C">
              <w:rPr>
                <w:rFonts w:ascii="PT Astra Serif" w:hAnsi="PT Astra Serif"/>
                <w:lang w:val="ru-RU"/>
              </w:rPr>
              <w:t xml:space="preserve">рой </w:t>
            </w:r>
            <w:proofErr w:type="gramStart"/>
            <w:r w:rsidRPr="00485C8C">
              <w:rPr>
                <w:rFonts w:ascii="PT Astra Serif" w:hAnsi="PT Astra Serif"/>
                <w:lang w:val="ru-RU"/>
              </w:rPr>
              <w:t>организ</w:t>
            </w:r>
            <w:r w:rsidRPr="00485C8C">
              <w:rPr>
                <w:rFonts w:ascii="PT Astra Serif" w:hAnsi="PT Astra Serif"/>
                <w:lang w:val="ru-RU"/>
              </w:rPr>
              <w:t>о</w:t>
            </w:r>
            <w:r w:rsidRPr="00485C8C">
              <w:rPr>
                <w:rFonts w:ascii="PT Astra Serif" w:hAnsi="PT Astra Serif"/>
                <w:lang w:val="ru-RU"/>
              </w:rPr>
              <w:t>ван</w:t>
            </w:r>
            <w:proofErr w:type="gramEnd"/>
            <w:r w:rsidRPr="00485C8C">
              <w:rPr>
                <w:rFonts w:ascii="PT Astra Serif" w:hAnsi="PT Astra Serif"/>
                <w:lang w:val="ru-RU"/>
              </w:rPr>
              <w:t xml:space="preserve"> ЦАОП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485C8C" w:rsidRPr="00133DB1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pacing w:val="-4"/>
                <w:lang w:val="ru-RU"/>
              </w:rPr>
            </w:pPr>
            <w:r w:rsidRPr="00133DB1">
              <w:rPr>
                <w:rFonts w:ascii="PT Astra Serif" w:hAnsi="PT Astra Serif"/>
                <w:spacing w:val="-4"/>
                <w:lang w:val="ru-RU"/>
              </w:rPr>
              <w:t xml:space="preserve">Время </w:t>
            </w:r>
            <w:proofErr w:type="spellStart"/>
            <w:r w:rsidRPr="00133DB1">
              <w:rPr>
                <w:rFonts w:ascii="PT Astra Serif" w:hAnsi="PT Astra Serif"/>
                <w:spacing w:val="-4"/>
                <w:lang w:val="ru-RU"/>
              </w:rPr>
              <w:t>доезда</w:t>
            </w:r>
            <w:proofErr w:type="spellEnd"/>
            <w:r w:rsidRPr="00133DB1">
              <w:rPr>
                <w:rFonts w:ascii="PT Astra Serif" w:hAnsi="PT Astra Serif"/>
                <w:spacing w:val="-4"/>
                <w:lang w:val="ru-RU"/>
              </w:rPr>
              <w:t xml:space="preserve"> на обще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ственном транс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порте от самой отда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лённой точки терри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тории обслу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живания до ЦАОП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261E83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pacing w:val="-4"/>
                <w:lang w:val="ru-RU"/>
              </w:rPr>
            </w:pPr>
            <w:r w:rsidRPr="00133DB1">
              <w:rPr>
                <w:rFonts w:ascii="PT Astra Serif" w:hAnsi="PT Astra Serif"/>
                <w:spacing w:val="-4"/>
                <w:lang w:val="ru-RU"/>
              </w:rPr>
              <w:t>Количе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ство вр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t>а</w:t>
            </w:r>
            <w:r w:rsidR="00133DB1">
              <w:rPr>
                <w:rFonts w:ascii="PT Astra Serif" w:hAnsi="PT Astra Serif"/>
                <w:spacing w:val="-4"/>
                <w:lang w:val="ru-RU"/>
              </w:rPr>
              <w:t>чей-онколо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t>гов (фак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тически / согласно штатному расписа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softHyphen/>
              <w:t>нию</w:t>
            </w:r>
            <w:r w:rsidR="00133DB1" w:rsidRPr="00133DB1">
              <w:rPr>
                <w:rFonts w:ascii="PT Astra Serif" w:hAnsi="PT Astra Serif"/>
                <w:spacing w:val="-4"/>
                <w:lang w:val="ru-RU"/>
              </w:rPr>
              <w:t>)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t>,</w:t>
            </w:r>
            <w:r w:rsidR="00261E83">
              <w:rPr>
                <w:rFonts w:ascii="PT Astra Serif" w:hAnsi="PT Astra Serif"/>
                <w:spacing w:val="-4"/>
                <w:lang w:val="ru-RU"/>
              </w:rPr>
              <w:t xml:space="preserve"> ч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t>ел</w:t>
            </w:r>
            <w:r w:rsidR="00261E83">
              <w:rPr>
                <w:rFonts w:ascii="PT Astra Serif" w:hAnsi="PT Astra Serif"/>
                <w:spacing w:val="-4"/>
                <w:lang w:val="ru-RU"/>
              </w:rPr>
              <w:t>.</w:t>
            </w:r>
            <w:r w:rsidRPr="00133DB1">
              <w:rPr>
                <w:rFonts w:ascii="PT Astra Serif" w:hAnsi="PT Astra Serif"/>
                <w:spacing w:val="-4"/>
                <w:lang w:val="ru-RU"/>
              </w:rPr>
              <w:t>/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133DB1">
              <w:rPr>
                <w:rFonts w:ascii="PT Astra Serif" w:hAnsi="PT Astra Serif"/>
                <w:spacing w:val="-4"/>
                <w:lang w:val="ru-RU"/>
              </w:rPr>
              <w:t>ставка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Расстояние до регио</w:t>
            </w:r>
            <w:r w:rsidRPr="00485C8C">
              <w:rPr>
                <w:rFonts w:ascii="PT Astra Serif" w:hAnsi="PT Astra Serif"/>
                <w:lang w:val="ru-RU"/>
              </w:rPr>
              <w:softHyphen/>
              <w:t>нального онколо</w:t>
            </w:r>
            <w:r w:rsidRPr="00485C8C">
              <w:rPr>
                <w:rFonts w:ascii="PT Astra Serif" w:hAnsi="PT Astra Serif"/>
                <w:lang w:val="ru-RU"/>
              </w:rPr>
              <w:softHyphen/>
              <w:t>гического диспан</w:t>
            </w:r>
            <w:r w:rsidRPr="00485C8C">
              <w:rPr>
                <w:rFonts w:ascii="PT Astra Serif" w:hAnsi="PT Astra Serif"/>
                <w:lang w:val="ru-RU"/>
              </w:rPr>
              <w:softHyphen/>
              <w:t xml:space="preserve">сера, 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км</w:t>
            </w:r>
          </w:p>
        </w:tc>
      </w:tr>
      <w:tr w:rsidR="00485C8C" w:rsidRPr="00485C8C" w:rsidTr="00A922CC">
        <w:trPr>
          <w:trHeight w:val="1494"/>
        </w:trPr>
        <w:tc>
          <w:tcPr>
            <w:tcW w:w="576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первич</w:t>
            </w:r>
            <w:r w:rsidRPr="00485C8C">
              <w:rPr>
                <w:rFonts w:ascii="PT Astra Serif" w:hAnsi="PT Astra Serif"/>
                <w:lang w:val="ru-RU"/>
              </w:rPr>
              <w:softHyphen/>
              <w:t>ный онко</w:t>
            </w:r>
            <w:r w:rsidRPr="00485C8C">
              <w:rPr>
                <w:rFonts w:ascii="PT Astra Serif" w:hAnsi="PT Astra Serif"/>
                <w:lang w:val="ru-RU"/>
              </w:rPr>
              <w:softHyphen/>
              <w:t>логи</w:t>
            </w:r>
            <w:r w:rsidRPr="00485C8C">
              <w:rPr>
                <w:rFonts w:ascii="PT Astra Serif" w:hAnsi="PT Astra Serif"/>
                <w:lang w:val="ru-RU"/>
              </w:rPr>
              <w:softHyphen/>
              <w:t>ческий каби</w:t>
            </w:r>
            <w:r w:rsidRPr="00485C8C">
              <w:rPr>
                <w:rFonts w:ascii="PT Astra Serif" w:hAnsi="PT Astra Serif"/>
                <w:lang w:val="ru-RU"/>
              </w:rPr>
              <w:softHyphen/>
              <w:t>нет,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ЦАОП</w:t>
            </w:r>
          </w:p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(год от</w:t>
            </w:r>
            <w:r w:rsidRPr="00485C8C">
              <w:rPr>
                <w:rFonts w:ascii="PT Astra Serif" w:hAnsi="PT Astra Serif"/>
                <w:lang w:val="ru-RU"/>
              </w:rPr>
              <w:softHyphen/>
              <w:t>крытия)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8C" w:rsidRPr="00485C8C" w:rsidRDefault="00485C8C" w:rsidP="00C24AB1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</w:tbl>
    <w:p w:rsidR="00485C8C" w:rsidRPr="00133DB1" w:rsidRDefault="00485C8C" w:rsidP="006A08FF">
      <w:pPr>
        <w:pStyle w:val="af0"/>
        <w:suppressAutoHyphens/>
        <w:spacing w:line="14" w:lineRule="auto"/>
        <w:ind w:left="0" w:firstLine="720"/>
        <w:jc w:val="center"/>
        <w:rPr>
          <w:rFonts w:ascii="PT Astra Serif" w:hAnsi="PT Astra Serif"/>
          <w:b/>
          <w:sz w:val="2"/>
          <w:szCs w:val="2"/>
          <w:lang w:val="ru-RU"/>
        </w:rPr>
      </w:pPr>
    </w:p>
    <w:tbl>
      <w:tblPr>
        <w:tblW w:w="102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06"/>
        <w:gridCol w:w="854"/>
        <w:gridCol w:w="992"/>
        <w:gridCol w:w="1276"/>
        <w:gridCol w:w="1559"/>
        <w:gridCol w:w="1126"/>
        <w:gridCol w:w="1172"/>
        <w:gridCol w:w="1276"/>
      </w:tblGrid>
      <w:tr w:rsidR="00485C8C" w:rsidRPr="00485C8C" w:rsidTr="00A922CC">
        <w:trPr>
          <w:trHeight w:val="60"/>
          <w:tblHeader/>
        </w:trPr>
        <w:tc>
          <w:tcPr>
            <w:tcW w:w="576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C8C" w:rsidRPr="00485C8C" w:rsidRDefault="00485C8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>9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Базарно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сызганский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8035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10D58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ГУЗ</w:t>
            </w:r>
            <w:r w:rsidR="00780375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База</w:t>
            </w:r>
            <w:r w:rsidR="0070193E" w:rsidRPr="00485C8C">
              <w:rPr>
                <w:rFonts w:ascii="PT Astra Serif" w:hAnsi="PT Astra Serif"/>
                <w:lang w:val="ru-RU"/>
              </w:rPr>
              <w:t>р</w:t>
            </w:r>
            <w:r w:rsidR="0070193E" w:rsidRPr="00485C8C">
              <w:rPr>
                <w:rFonts w:ascii="PT Astra Serif" w:hAnsi="PT Astra Serif"/>
                <w:lang w:val="ru-RU"/>
              </w:rPr>
              <w:t>носызганс</w:t>
            </w:r>
            <w:r w:rsidR="00780375" w:rsidRPr="00485C8C">
              <w:rPr>
                <w:rFonts w:ascii="PT Astra Serif" w:hAnsi="PT Astra Serif"/>
                <w:lang w:val="ru-RU"/>
              </w:rPr>
              <w:t>кая</w:t>
            </w:r>
            <w:proofErr w:type="spellEnd"/>
            <w:r w:rsidR="00780375" w:rsidRPr="00485C8C">
              <w:rPr>
                <w:rFonts w:ascii="PT Astra Serif" w:hAnsi="PT Astra Serif"/>
                <w:lang w:val="ru-RU"/>
              </w:rPr>
              <w:t xml:space="preserve"> районная </w:t>
            </w:r>
          </w:p>
          <w:p w:rsidR="0070193E" w:rsidRPr="00485C8C" w:rsidRDefault="00780375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171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lastRenderedPageBreak/>
              <w:t>2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Барышский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37674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ГУЗ</w:t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Барыш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1/0,75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138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3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Вешкайм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15847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ГУЗ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«</w:t>
            </w:r>
            <w:r w:rsidR="0070193E" w:rsidRPr="00485C8C">
              <w:rPr>
                <w:rFonts w:ascii="PT Astra Serif" w:hAnsi="PT Astra Serif"/>
                <w:lang w:val="ru-RU"/>
              </w:rPr>
              <w:t>Веш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каймская </w:t>
            </w:r>
            <w:r w:rsidR="00780375" w:rsidRPr="00485C8C">
              <w:rPr>
                <w:rFonts w:ascii="PT Astra Serif" w:hAnsi="PT Astra Serif"/>
                <w:lang w:val="ru-RU"/>
              </w:rPr>
              <w:t>рай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80375" w:rsidRPr="00485C8C">
              <w:rPr>
                <w:rFonts w:ascii="PT Astra Serif" w:hAnsi="PT Astra Serif"/>
                <w:lang w:val="ru-RU"/>
              </w:rPr>
              <w:t>онная боль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80375" w:rsidRPr="00485C8C">
              <w:rPr>
                <w:rFonts w:ascii="PT Astra Serif" w:hAnsi="PT Astra Serif"/>
                <w:lang w:val="ru-RU"/>
              </w:rPr>
              <w:t>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114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4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Инзенский</w:t>
            </w:r>
            <w:proofErr w:type="spellEnd"/>
          </w:p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28508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Инзен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163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5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Карсунский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21555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Карсун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40</w:t>
            </w:r>
            <w:r w:rsidR="00E03413" w:rsidRPr="00485C8C">
              <w:rPr>
                <w:rFonts w:ascii="PT Astra Serif" w:hAnsi="PT Astra Serif"/>
                <w:lang w:val="ru-RU"/>
              </w:rPr>
              <w:t xml:space="preserve"> </w:t>
            </w:r>
            <w:r w:rsidRPr="00485C8C">
              <w:rPr>
                <w:rFonts w:ascii="PT Astra Serif" w:hAnsi="PT Astra Serif"/>
                <w:lang w:val="ru-RU"/>
              </w:rPr>
              <w:t>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0/0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101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6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Кузоватов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18941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Кузова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товская </w:t>
            </w:r>
            <w:r w:rsidR="00780375" w:rsidRPr="00485C8C">
              <w:rPr>
                <w:rFonts w:ascii="PT Astra Serif" w:hAnsi="PT Astra Serif"/>
                <w:lang w:val="ru-RU"/>
              </w:rPr>
              <w:t>ра</w:t>
            </w:r>
            <w:r w:rsidR="00780375" w:rsidRPr="00485C8C">
              <w:rPr>
                <w:rFonts w:ascii="PT Astra Serif" w:hAnsi="PT Astra Serif"/>
                <w:lang w:val="ru-RU"/>
              </w:rPr>
              <w:t>й</w:t>
            </w:r>
            <w:r w:rsidR="00780375" w:rsidRPr="00485C8C">
              <w:rPr>
                <w:rFonts w:ascii="PT Astra Serif" w:hAnsi="PT Astra Serif"/>
                <w:lang w:val="ru-RU"/>
              </w:rPr>
              <w:t>он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80375" w:rsidRPr="00485C8C">
              <w:rPr>
                <w:rFonts w:ascii="PT Astra Serif" w:hAnsi="PT Astra Serif"/>
                <w:lang w:val="ru-RU"/>
              </w:rPr>
              <w:t>ная бол</w:t>
            </w:r>
            <w:r w:rsidR="00780375" w:rsidRPr="00485C8C">
              <w:rPr>
                <w:rFonts w:ascii="PT Astra Serif" w:hAnsi="PT Astra Serif"/>
                <w:lang w:val="ru-RU"/>
              </w:rPr>
              <w:t>ь</w:t>
            </w:r>
            <w:r w:rsidR="00780375" w:rsidRPr="00485C8C">
              <w:rPr>
                <w:rFonts w:ascii="PT Astra Serif" w:hAnsi="PT Astra Serif"/>
                <w:lang w:val="ru-RU"/>
              </w:rPr>
              <w:t>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45 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0/0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107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7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Майнский</w:t>
            </w:r>
            <w:proofErr w:type="spellEnd"/>
          </w:p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21542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Май</w:t>
            </w:r>
            <w:r w:rsidR="0070193E" w:rsidRPr="00485C8C">
              <w:rPr>
                <w:rFonts w:ascii="PT Astra Serif" w:hAnsi="PT Astra Serif"/>
                <w:lang w:val="ru-RU"/>
              </w:rPr>
              <w:t>н</w:t>
            </w:r>
            <w:r w:rsidR="0070193E" w:rsidRPr="00485C8C">
              <w:rPr>
                <w:rFonts w:ascii="PT Astra Serif" w:hAnsi="PT Astra Serif"/>
                <w:lang w:val="ru-RU"/>
              </w:rPr>
              <w:t>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районная боль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80375" w:rsidRPr="00485C8C">
              <w:rPr>
                <w:rFonts w:ascii="PT Astra Serif" w:hAnsi="PT Astra Serif"/>
                <w:lang w:val="ru-RU"/>
              </w:rPr>
              <w:t>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8</w:t>
            </w:r>
            <w:r w:rsidR="0070193E" w:rsidRPr="00485C8C">
              <w:rPr>
                <w:rFonts w:ascii="PT Astra Serif" w:hAnsi="PT Astra Serif"/>
                <w:lang w:val="ru-RU"/>
              </w:rPr>
              <w:t>0</w:t>
            </w:r>
            <w:r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74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8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Мелекес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32161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0F5888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Старо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сахчинская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участковая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, </w:t>
            </w: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Ряз</w:t>
            </w:r>
            <w:r w:rsidR="0070193E" w:rsidRPr="00485C8C">
              <w:rPr>
                <w:rFonts w:ascii="PT Astra Serif" w:hAnsi="PT Astra Serif"/>
                <w:lang w:val="ru-RU"/>
              </w:rPr>
              <w:t>а</w:t>
            </w:r>
            <w:r w:rsidR="0070193E" w:rsidRPr="00485C8C">
              <w:rPr>
                <w:rFonts w:ascii="PT Astra Serif" w:hAnsi="PT Astra Serif"/>
                <w:lang w:val="ru-RU"/>
              </w:rPr>
              <w:t>новская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участковая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  <w:r w:rsidR="0070193E" w:rsidRPr="00485C8C">
              <w:rPr>
                <w:rFonts w:ascii="PT Astra Serif" w:hAnsi="PT Astra Serif"/>
                <w:lang w:val="ru-RU"/>
              </w:rPr>
              <w:t>,</w:t>
            </w:r>
          </w:p>
          <w:p w:rsidR="0070193E" w:rsidRPr="00485C8C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Му</w:t>
            </w:r>
            <w:r w:rsidR="0070193E" w:rsidRPr="00485C8C">
              <w:rPr>
                <w:rFonts w:ascii="PT Astra Serif" w:hAnsi="PT Astra Serif"/>
                <w:lang w:val="ru-RU"/>
              </w:rPr>
              <w:t>л</w:t>
            </w:r>
            <w:r w:rsidR="0070193E" w:rsidRPr="00485C8C">
              <w:rPr>
                <w:rFonts w:ascii="PT Astra Serif" w:hAnsi="PT Astra Serif"/>
                <w:lang w:val="ru-RU"/>
              </w:rPr>
              <w:t>ловская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80375" w:rsidRPr="00485C8C">
              <w:rPr>
                <w:rFonts w:ascii="PT Astra Serif" w:hAnsi="PT Astra Serif"/>
                <w:lang w:val="ru-RU"/>
              </w:rPr>
              <w:t>участковая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  <w:r w:rsidR="0070193E" w:rsidRPr="00485C8C">
              <w:rPr>
                <w:rFonts w:ascii="PT Astra Serif" w:hAnsi="PT Astra Serif"/>
                <w:lang w:val="ru-RU"/>
              </w:rPr>
              <w:t>,</w:t>
            </w:r>
          </w:p>
          <w:p w:rsidR="0070193E" w:rsidRPr="00485C8C" w:rsidRDefault="00B42A9C" w:rsidP="00821412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Ново</w:t>
            </w:r>
            <w:r w:rsidRPr="00485C8C">
              <w:rPr>
                <w:rFonts w:ascii="PT Astra Serif" w:hAnsi="PT Astra Serif"/>
                <w:lang w:val="ru-RU"/>
              </w:rPr>
              <w:t>-</w:t>
            </w:r>
            <w:proofErr w:type="spellStart"/>
            <w:r w:rsidR="00AD71A4" w:rsidRPr="00485C8C">
              <w:rPr>
                <w:rFonts w:ascii="PT Astra Serif" w:hAnsi="PT Astra Serif"/>
                <w:lang w:val="ru-RU"/>
              </w:rPr>
              <w:t>М</w:t>
            </w:r>
            <w:r w:rsidR="0070193E" w:rsidRPr="00485C8C">
              <w:rPr>
                <w:rFonts w:ascii="PT Astra Serif" w:hAnsi="PT Astra Serif"/>
                <w:lang w:val="ru-RU"/>
              </w:rPr>
              <w:t>айнская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821412">
              <w:rPr>
                <w:rFonts w:ascii="PT Astra Serif" w:hAnsi="PT Astra Serif"/>
                <w:lang w:val="ru-RU"/>
              </w:rPr>
              <w:t>городская</w:t>
            </w:r>
            <w:r w:rsidR="00780375" w:rsidRPr="00485C8C">
              <w:rPr>
                <w:rFonts w:ascii="PT Astra Serif" w:hAnsi="PT Astra Serif"/>
                <w:lang w:val="ru-RU"/>
              </w:rPr>
              <w:t xml:space="preserve">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45</w:t>
            </w:r>
            <w:r w:rsidR="00E03413" w:rsidRPr="00485C8C">
              <w:rPr>
                <w:rFonts w:ascii="PT Astra Serif" w:hAnsi="PT Astra Serif"/>
                <w:lang w:val="ru-RU"/>
              </w:rPr>
              <w:t xml:space="preserve"> </w:t>
            </w:r>
            <w:r w:rsidRPr="00485C8C">
              <w:rPr>
                <w:rFonts w:ascii="PT Astra Serif" w:hAnsi="PT Astra Serif"/>
                <w:lang w:val="ru-RU"/>
              </w:rPr>
              <w:t>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4/5,0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80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9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Николаев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22851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Никола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евская </w:t>
            </w:r>
            <w:r w:rsidR="0017725B" w:rsidRPr="00485C8C">
              <w:rPr>
                <w:rFonts w:ascii="PT Astra Serif" w:hAnsi="PT Astra Serif"/>
                <w:lang w:val="ru-RU"/>
              </w:rPr>
              <w:t>район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17725B" w:rsidRPr="00485C8C">
              <w:rPr>
                <w:rFonts w:ascii="PT Astra Serif" w:hAnsi="PT Astra Serif"/>
                <w:lang w:val="ru-RU"/>
              </w:rPr>
              <w:t>ная больн</w:t>
            </w:r>
            <w:r w:rsidR="0017725B" w:rsidRPr="00485C8C">
              <w:rPr>
                <w:rFonts w:ascii="PT Astra Serif" w:hAnsi="PT Astra Serif"/>
                <w:lang w:val="ru-RU"/>
              </w:rPr>
              <w:t>и</w:t>
            </w:r>
            <w:r w:rsidR="0017725B" w:rsidRPr="00485C8C">
              <w:rPr>
                <w:rFonts w:ascii="PT Astra Serif" w:hAnsi="PT Astra Serif"/>
                <w:lang w:val="ru-RU"/>
              </w:rPr>
              <w:t>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0/0,5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227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10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8A6214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Новома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лыклинский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13355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214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</w:p>
          <w:p w:rsidR="0070193E" w:rsidRPr="00485C8C" w:rsidRDefault="00AD71A4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Новома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лыклинская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0/0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118</w:t>
            </w:r>
          </w:p>
        </w:tc>
      </w:tr>
      <w:tr w:rsidR="00C90047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C90047" w:rsidRPr="00485C8C" w:rsidRDefault="00C90047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11.</w:t>
            </w:r>
          </w:p>
        </w:tc>
        <w:tc>
          <w:tcPr>
            <w:tcW w:w="1406" w:type="dxa"/>
            <w:shd w:val="clear" w:color="auto" w:fill="auto"/>
          </w:tcPr>
          <w:p w:rsidR="00C90047" w:rsidRPr="00485C8C" w:rsidRDefault="00C90047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Новоспас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 район</w:t>
            </w:r>
          </w:p>
        </w:tc>
        <w:tc>
          <w:tcPr>
            <w:tcW w:w="854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20863</w:t>
            </w:r>
          </w:p>
        </w:tc>
        <w:tc>
          <w:tcPr>
            <w:tcW w:w="99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01.09.2021</w:t>
            </w:r>
          </w:p>
        </w:tc>
        <w:tc>
          <w:tcPr>
            <w:tcW w:w="1559" w:type="dxa"/>
            <w:shd w:val="clear" w:color="auto" w:fill="auto"/>
          </w:tcPr>
          <w:p w:rsidR="00C90047" w:rsidRPr="00485C8C" w:rsidRDefault="00C90047" w:rsidP="008A6214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8A6214">
              <w:rPr>
                <w:rFonts w:ascii="PT Astra Serif" w:hAnsi="PT Astra Serif"/>
                <w:spacing w:val="-4"/>
                <w:lang w:val="ru-RU"/>
              </w:rPr>
              <w:t>ГУЗ «Но</w:t>
            </w:r>
            <w:r w:rsidR="00161AAE" w:rsidRPr="008A6214">
              <w:rPr>
                <w:rFonts w:ascii="PT Astra Serif" w:hAnsi="PT Astra Serif"/>
                <w:spacing w:val="-4"/>
                <w:lang w:val="ru-RU"/>
              </w:rPr>
              <w:softHyphen/>
            </w:r>
            <w:r w:rsidRPr="008A6214">
              <w:rPr>
                <w:rFonts w:ascii="PT Astra Serif" w:hAnsi="PT Astra Serif"/>
                <w:spacing w:val="-4"/>
                <w:lang w:val="ru-RU"/>
              </w:rPr>
              <w:t>воспасская районная больница»</w:t>
            </w:r>
          </w:p>
        </w:tc>
        <w:tc>
          <w:tcPr>
            <w:tcW w:w="1126" w:type="dxa"/>
            <w:shd w:val="clear" w:color="auto" w:fill="auto"/>
          </w:tcPr>
          <w:p w:rsidR="00C90047" w:rsidRPr="00485C8C" w:rsidRDefault="00C90047" w:rsidP="00133D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180</w:t>
            </w:r>
          </w:p>
        </w:tc>
      </w:tr>
      <w:tr w:rsidR="00C90047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C90047" w:rsidRPr="00485C8C" w:rsidRDefault="00C90047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12.</w:t>
            </w:r>
          </w:p>
        </w:tc>
        <w:tc>
          <w:tcPr>
            <w:tcW w:w="1406" w:type="dxa"/>
            <w:shd w:val="clear" w:color="auto" w:fill="auto"/>
          </w:tcPr>
          <w:p w:rsidR="00C90047" w:rsidRPr="00485C8C" w:rsidRDefault="00C90047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Павловский район</w:t>
            </w:r>
          </w:p>
        </w:tc>
        <w:tc>
          <w:tcPr>
            <w:tcW w:w="854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12682</w:t>
            </w:r>
          </w:p>
        </w:tc>
        <w:tc>
          <w:tcPr>
            <w:tcW w:w="99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ГУЗ «Павлов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Pr="00485C8C">
              <w:rPr>
                <w:rFonts w:ascii="PT Astra Serif" w:hAnsi="PT Astra Serif"/>
                <w:lang w:val="ru-RU"/>
              </w:rPr>
              <w:t>ская районная больница»</w:t>
            </w:r>
          </w:p>
        </w:tc>
        <w:tc>
          <w:tcPr>
            <w:tcW w:w="1126" w:type="dxa"/>
            <w:shd w:val="clear" w:color="auto" w:fill="auto"/>
          </w:tcPr>
          <w:p w:rsidR="00C90047" w:rsidRPr="00485C8C" w:rsidRDefault="00C90047" w:rsidP="00133D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280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13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Радищев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12047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214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</w:p>
          <w:p w:rsidR="0070193E" w:rsidRPr="00485C8C" w:rsidRDefault="00AD71A4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Радищевская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8</w:t>
            </w:r>
            <w:r w:rsidR="0070193E" w:rsidRPr="00485C8C">
              <w:rPr>
                <w:rFonts w:ascii="PT Astra Serif" w:hAnsi="PT Astra Serif"/>
                <w:lang w:val="ru-RU"/>
              </w:rPr>
              <w:t>0</w:t>
            </w:r>
            <w:r w:rsidR="00E03413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231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lastRenderedPageBreak/>
              <w:t>14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Сенгилеев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20604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8A6214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Сенг</w:t>
            </w:r>
            <w:r w:rsidR="0070193E" w:rsidRPr="00485C8C">
              <w:rPr>
                <w:rFonts w:ascii="PT Astra Serif" w:hAnsi="PT Astra Serif"/>
                <w:lang w:val="ru-RU"/>
              </w:rPr>
              <w:t>и</w:t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леевская </w:t>
            </w:r>
            <w:r w:rsidR="0017725B" w:rsidRPr="00485C8C">
              <w:rPr>
                <w:rFonts w:ascii="PT Astra Serif" w:hAnsi="PT Astra Serif"/>
                <w:lang w:val="ru-RU"/>
              </w:rPr>
              <w:t>ра</w:t>
            </w:r>
            <w:r w:rsidR="0017725B" w:rsidRPr="00485C8C">
              <w:rPr>
                <w:rFonts w:ascii="PT Astra Serif" w:hAnsi="PT Astra Serif"/>
                <w:lang w:val="ru-RU"/>
              </w:rPr>
              <w:t>й</w:t>
            </w:r>
            <w:r w:rsidR="0017725B" w:rsidRPr="00485C8C">
              <w:rPr>
                <w:rFonts w:ascii="PT Astra Serif" w:hAnsi="PT Astra Serif"/>
                <w:lang w:val="ru-RU"/>
              </w:rPr>
              <w:t xml:space="preserve">онная </w:t>
            </w:r>
          </w:p>
          <w:p w:rsidR="0070193E" w:rsidRPr="00485C8C" w:rsidRDefault="0017725B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1/0,3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71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15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Староку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латкинский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10959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8A6214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AD71A4" w:rsidRPr="00485C8C">
              <w:rPr>
                <w:rFonts w:ascii="PT Astra Serif" w:hAnsi="PT Astra Serif"/>
                <w:lang w:val="ru-RU"/>
              </w:rPr>
              <w:t>С</w:t>
            </w:r>
            <w:r w:rsidR="0070193E" w:rsidRPr="00485C8C">
              <w:rPr>
                <w:rFonts w:ascii="PT Astra Serif" w:hAnsi="PT Astra Serif"/>
                <w:lang w:val="ru-RU"/>
              </w:rPr>
              <w:t>тар</w:t>
            </w:r>
            <w:r w:rsidR="0070193E" w:rsidRPr="00485C8C">
              <w:rPr>
                <w:rFonts w:ascii="PT Astra Serif" w:hAnsi="PT Astra Serif"/>
                <w:lang w:val="ru-RU"/>
              </w:rPr>
              <w:t>о</w:t>
            </w:r>
            <w:r w:rsidR="0070193E" w:rsidRPr="00485C8C">
              <w:rPr>
                <w:rFonts w:ascii="PT Astra Serif" w:hAnsi="PT Astra Serif"/>
                <w:lang w:val="ru-RU"/>
              </w:rPr>
              <w:t>кулаткинская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45</w:t>
            </w:r>
            <w:r w:rsidR="00E03413" w:rsidRPr="00485C8C">
              <w:rPr>
                <w:rFonts w:ascii="PT Astra Serif" w:hAnsi="PT Astra Serif"/>
                <w:lang w:val="ru-RU"/>
              </w:rPr>
              <w:t xml:space="preserve"> </w:t>
            </w:r>
            <w:r w:rsidRPr="00485C8C">
              <w:rPr>
                <w:rFonts w:ascii="PT Astra Serif" w:hAnsi="PT Astra Serif"/>
                <w:lang w:val="ru-RU"/>
              </w:rPr>
              <w:t>мин</w:t>
            </w:r>
            <w:r w:rsidR="00E03413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1/1,0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272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16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Старо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майнский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16042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Старо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майнская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62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17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Сурский</w:t>
            </w:r>
            <w:proofErr w:type="spellEnd"/>
          </w:p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15862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Сурская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3F39DB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120 </w:t>
            </w:r>
          </w:p>
          <w:p w:rsidR="0070193E" w:rsidRPr="00485C8C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121</w:t>
            </w: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18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Терень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гульский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16738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Терен</w:t>
            </w:r>
            <w:r w:rsidR="003F39DB">
              <w:rPr>
                <w:rFonts w:ascii="PT Astra Serif" w:hAnsi="PT Astra Serif"/>
                <w:lang w:val="ru-RU"/>
              </w:rPr>
              <w:t>ь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гульская </w:t>
            </w:r>
            <w:r w:rsidR="0017725B" w:rsidRPr="00485C8C">
              <w:rPr>
                <w:rFonts w:ascii="PT Astra Serif" w:hAnsi="PT Astra Serif"/>
                <w:lang w:val="ru-RU"/>
              </w:rPr>
              <w:t>рай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17725B" w:rsidRPr="00485C8C">
              <w:rPr>
                <w:rFonts w:ascii="PT Astra Serif" w:hAnsi="PT Astra Serif"/>
                <w:lang w:val="ru-RU"/>
              </w:rPr>
              <w:t>онная боль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17725B" w:rsidRPr="00485C8C">
              <w:rPr>
                <w:rFonts w:ascii="PT Astra Serif" w:hAnsi="PT Astra Serif"/>
                <w:lang w:val="ru-RU"/>
              </w:rPr>
              <w:t>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90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70</w:t>
            </w:r>
          </w:p>
        </w:tc>
      </w:tr>
      <w:tr w:rsidR="00AD71A4" w:rsidRPr="00485C8C" w:rsidTr="00A922CC">
        <w:trPr>
          <w:trHeight w:val="371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19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Ульянов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36099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21C34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Уль</w:t>
            </w:r>
            <w:r w:rsidR="0070193E" w:rsidRPr="00485C8C">
              <w:rPr>
                <w:rFonts w:ascii="PT Astra Serif" w:hAnsi="PT Astra Serif"/>
                <w:lang w:val="ru-RU"/>
              </w:rPr>
              <w:t>я</w:t>
            </w:r>
            <w:r w:rsidR="0070193E" w:rsidRPr="00485C8C">
              <w:rPr>
                <w:rFonts w:ascii="PT Astra Serif" w:hAnsi="PT Astra Serif"/>
                <w:lang w:val="ru-RU"/>
              </w:rPr>
              <w:t xml:space="preserve">новская </w:t>
            </w:r>
          </w:p>
          <w:p w:rsidR="0070193E" w:rsidRPr="00485C8C" w:rsidRDefault="0017725B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3F39DB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120 </w:t>
            </w:r>
          </w:p>
          <w:p w:rsidR="0070193E" w:rsidRPr="00485C8C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17</w:t>
            </w:r>
          </w:p>
        </w:tc>
      </w:tr>
      <w:tr w:rsidR="00AD71A4" w:rsidRPr="00485C8C" w:rsidTr="00A922CC">
        <w:trPr>
          <w:trHeight w:val="479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20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Цильнин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24382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21C34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</w:p>
          <w:p w:rsidR="0070193E" w:rsidRPr="00485C8C" w:rsidRDefault="00AD71A4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Больше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нагаткинская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50 мин</w:t>
            </w:r>
            <w:r w:rsidR="00780375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40</w:t>
            </w:r>
          </w:p>
        </w:tc>
      </w:tr>
      <w:tr w:rsidR="00AD71A4" w:rsidRPr="00485C8C" w:rsidTr="00A922CC">
        <w:trPr>
          <w:trHeight w:val="342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21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Черда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клинский</w:t>
            </w:r>
            <w:proofErr w:type="spellEnd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41654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21C34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Черда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клинская</w:t>
            </w:r>
            <w:proofErr w:type="spellEnd"/>
          </w:p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районная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C90047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60 минут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0/0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37</w:t>
            </w:r>
          </w:p>
        </w:tc>
      </w:tr>
      <w:tr w:rsidR="00AD71A4" w:rsidRPr="00485C8C" w:rsidTr="00A922CC">
        <w:trPr>
          <w:trHeight w:val="417"/>
        </w:trPr>
        <w:tc>
          <w:tcPr>
            <w:tcW w:w="576" w:type="dxa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22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г.</w:t>
            </w:r>
            <w:r w:rsidR="00B42A9C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</w:t>
            </w:r>
            <w:proofErr w:type="spellStart"/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Новоу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льяновск</w:t>
            </w:r>
            <w:proofErr w:type="spellEnd"/>
          </w:p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17617</w:t>
            </w:r>
          </w:p>
        </w:tc>
        <w:tc>
          <w:tcPr>
            <w:tcW w:w="99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proofErr w:type="spellStart"/>
            <w:r w:rsidR="0070193E" w:rsidRPr="00485C8C">
              <w:rPr>
                <w:rFonts w:ascii="PT Astra Serif" w:hAnsi="PT Astra Serif"/>
                <w:lang w:val="ru-RU"/>
              </w:rPr>
              <w:t>Ново</w:t>
            </w:r>
            <w:r w:rsidR="0070193E" w:rsidRPr="00485C8C">
              <w:rPr>
                <w:rFonts w:ascii="PT Astra Serif" w:hAnsi="PT Astra Serif"/>
                <w:lang w:val="ru-RU"/>
              </w:rPr>
              <w:t>у</w:t>
            </w:r>
            <w:r w:rsidR="0070193E" w:rsidRPr="00485C8C">
              <w:rPr>
                <w:rFonts w:ascii="PT Astra Serif" w:hAnsi="PT Astra Serif"/>
                <w:lang w:val="ru-RU"/>
              </w:rPr>
              <w:t>льяновская</w:t>
            </w:r>
            <w:proofErr w:type="spellEnd"/>
            <w:r w:rsidR="0070193E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городская больница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40 мин</w:t>
            </w:r>
            <w:r w:rsidR="00780375" w:rsidRPr="00485C8C">
              <w:rPr>
                <w:rFonts w:ascii="PT Astra Serif" w:hAnsi="PT Astra Serif"/>
                <w:lang w:val="ru-RU"/>
              </w:rPr>
              <w:t>ут</w:t>
            </w: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28</w:t>
            </w:r>
          </w:p>
        </w:tc>
      </w:tr>
      <w:tr w:rsidR="00AD71A4" w:rsidRPr="00485C8C" w:rsidTr="00A922CC">
        <w:trPr>
          <w:trHeight w:val="353"/>
        </w:trPr>
        <w:tc>
          <w:tcPr>
            <w:tcW w:w="576" w:type="dxa"/>
            <w:vMerge w:val="restart"/>
            <w:shd w:val="clear" w:color="auto" w:fill="auto"/>
          </w:tcPr>
          <w:p w:rsidR="0070193E" w:rsidRPr="00485C8C" w:rsidRDefault="0070193E" w:rsidP="00A922CC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23</w:t>
            </w:r>
            <w:r w:rsidR="00AD71A4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г.</w:t>
            </w:r>
            <w:r w:rsidR="00B42A9C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 xml:space="preserve"> </w:t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Улья</w:t>
            </w:r>
            <w:r w:rsidR="00161AAE"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softHyphen/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новск</w:t>
            </w:r>
          </w:p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70193E" w:rsidRPr="003F39DB" w:rsidRDefault="0070193E" w:rsidP="003F39DB">
            <w:pPr>
              <w:pStyle w:val="af0"/>
              <w:spacing w:line="230" w:lineRule="auto"/>
              <w:ind w:left="-57" w:right="-57"/>
              <w:jc w:val="center"/>
              <w:rPr>
                <w:rFonts w:ascii="PT Astra Serif" w:hAnsi="PT Astra Serif"/>
                <w:spacing w:val="-4"/>
                <w:lang w:val="ru-RU"/>
              </w:rPr>
            </w:pPr>
            <w:r w:rsidRPr="003F39DB">
              <w:rPr>
                <w:rFonts w:ascii="PT Astra Serif" w:hAnsi="PT Astra Serif"/>
                <w:spacing w:val="-4"/>
                <w:lang w:val="ru-RU"/>
              </w:rPr>
              <w:t>6500334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31.12.2024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поликли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ника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1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поликли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ника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3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1/0,5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31.12.2023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поликли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ника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4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1/1,25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31.12.2023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поликли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ника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5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1/1,75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321C34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поликли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ника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6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321C34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больница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2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1/1,5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31.12.2022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D71A4" w:rsidRPr="00485C8C">
              <w:rPr>
                <w:rFonts w:ascii="PT Astra Serif" w:hAnsi="PT Astra Serif"/>
                <w:lang w:val="ru-RU"/>
              </w:rPr>
              <w:t>«</w:t>
            </w:r>
            <w:r w:rsidR="0070193E" w:rsidRPr="00485C8C">
              <w:rPr>
                <w:rFonts w:ascii="PT Astra Serif" w:hAnsi="PT Astra Serif"/>
                <w:lang w:val="ru-RU"/>
              </w:rPr>
              <w:t>Город</w:t>
            </w:r>
            <w:r w:rsidR="00161AAE" w:rsidRPr="00485C8C">
              <w:rPr>
                <w:rFonts w:ascii="PT Astra Serif" w:hAnsi="PT Astra Serif"/>
                <w:lang w:val="ru-RU"/>
              </w:rPr>
              <w:softHyphen/>
            </w:r>
            <w:r w:rsidR="0070193E" w:rsidRPr="00485C8C">
              <w:rPr>
                <w:rFonts w:ascii="PT Astra Serif" w:hAnsi="PT Astra Serif"/>
                <w:lang w:val="ru-RU"/>
              </w:rPr>
              <w:t>ская больница №</w:t>
            </w:r>
            <w:r w:rsidR="00AD71A4" w:rsidRPr="00485C8C">
              <w:rPr>
                <w:rFonts w:ascii="PT Astra Serif" w:hAnsi="PT Astra Serif"/>
                <w:lang w:val="ru-RU"/>
              </w:rPr>
              <w:t xml:space="preserve"> </w:t>
            </w:r>
            <w:r w:rsidR="0070193E" w:rsidRPr="00485C8C">
              <w:rPr>
                <w:rFonts w:ascii="PT Astra Serif" w:hAnsi="PT Astra Serif"/>
                <w:lang w:val="ru-RU"/>
              </w:rPr>
              <w:t>3</w:t>
            </w:r>
            <w:r w:rsidR="00AD71A4" w:rsidRPr="00485C8C">
              <w:rPr>
                <w:rFonts w:ascii="PT Astra Serif" w:hAnsi="PT Astra Serif"/>
                <w:lang w:val="ru-RU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3/3,0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31.12.2022</w:t>
            </w:r>
          </w:p>
        </w:tc>
        <w:tc>
          <w:tcPr>
            <w:tcW w:w="1559" w:type="dxa"/>
            <w:shd w:val="clear" w:color="auto" w:fill="auto"/>
          </w:tcPr>
          <w:p w:rsidR="00A5416D" w:rsidRPr="00A5416D" w:rsidRDefault="00B42A9C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pacing w:val="-4"/>
                <w:lang w:val="ru-RU"/>
              </w:rPr>
            </w:pPr>
            <w:proofErr w:type="gramStart"/>
            <w:r w:rsidRPr="00A5416D">
              <w:rPr>
                <w:rFonts w:ascii="PT Astra Serif" w:hAnsi="PT Astra Serif"/>
                <w:spacing w:val="-4"/>
                <w:lang w:val="ru-RU"/>
              </w:rPr>
              <w:t xml:space="preserve">ГУЗ </w:t>
            </w:r>
            <w:r w:rsidR="00A5416D">
              <w:rPr>
                <w:rFonts w:ascii="PT Astra Serif" w:hAnsi="PT Astra Serif"/>
                <w:spacing w:val="-4"/>
                <w:lang w:val="ru-RU"/>
              </w:rPr>
              <w:br/>
            </w:r>
            <w:r w:rsidR="0017725B" w:rsidRPr="00A5416D">
              <w:rPr>
                <w:rFonts w:ascii="PT Astra Serif" w:hAnsi="PT Astra Serif"/>
                <w:spacing w:val="-4"/>
                <w:lang w:val="ru-RU"/>
              </w:rPr>
              <w:t xml:space="preserve">«Центральная </w:t>
            </w:r>
            <w:r w:rsidR="00A5416D">
              <w:rPr>
                <w:rFonts w:ascii="PT Astra Serif" w:hAnsi="PT Astra Serif"/>
                <w:spacing w:val="-4"/>
                <w:lang w:val="ru-RU"/>
              </w:rPr>
              <w:br/>
            </w:r>
            <w:r w:rsidR="0017725B" w:rsidRPr="00A5416D">
              <w:rPr>
                <w:rFonts w:ascii="PT Astra Serif" w:hAnsi="PT Astra Serif"/>
                <w:spacing w:val="-4"/>
                <w:lang w:val="ru-RU"/>
              </w:rPr>
              <w:t>городская клиническая больница</w:t>
            </w:r>
            <w:r w:rsidR="00A5416D">
              <w:rPr>
                <w:rFonts w:ascii="PT Astra Serif" w:hAnsi="PT Astra Serif"/>
                <w:spacing w:val="-4"/>
                <w:lang w:val="ru-RU"/>
              </w:rPr>
              <w:t xml:space="preserve"> </w:t>
            </w:r>
            <w:r w:rsidR="00A5416D">
              <w:rPr>
                <w:rFonts w:ascii="PT Astra Serif" w:hAnsi="PT Astra Serif"/>
                <w:spacing w:val="-4"/>
                <w:lang w:val="ru-RU"/>
              </w:rPr>
              <w:br/>
            </w:r>
            <w:r w:rsidR="0017725B" w:rsidRPr="00A5416D">
              <w:rPr>
                <w:rFonts w:ascii="PT Astra Serif" w:hAnsi="PT Astra Serif"/>
                <w:spacing w:val="-4"/>
                <w:lang w:val="ru-RU"/>
              </w:rPr>
              <w:t>г. Улья</w:t>
            </w:r>
            <w:r w:rsidR="00161AAE" w:rsidRPr="00A5416D">
              <w:rPr>
                <w:rFonts w:ascii="PT Astra Serif" w:hAnsi="PT Astra Serif"/>
                <w:spacing w:val="-4"/>
                <w:lang w:val="ru-RU"/>
              </w:rPr>
              <w:softHyphen/>
            </w:r>
            <w:r w:rsidR="0017725B" w:rsidRPr="00A5416D">
              <w:rPr>
                <w:rFonts w:ascii="PT Astra Serif" w:hAnsi="PT Astra Serif"/>
                <w:spacing w:val="-4"/>
                <w:lang w:val="ru-RU"/>
              </w:rPr>
              <w:t>новска»</w:t>
            </w:r>
            <w:r w:rsidR="00321C34" w:rsidRPr="00A5416D">
              <w:rPr>
                <w:spacing w:val="-4"/>
                <w:lang w:val="ru-RU"/>
              </w:rPr>
              <w:t xml:space="preserve"> </w:t>
            </w:r>
            <w:r w:rsidR="00A5416D">
              <w:rPr>
                <w:spacing w:val="-4"/>
                <w:lang w:val="ru-RU"/>
              </w:rPr>
              <w:br/>
            </w:r>
            <w:r w:rsidR="00321C34" w:rsidRPr="00A5416D">
              <w:rPr>
                <w:rFonts w:ascii="PT Astra Serif" w:hAnsi="PT Astra Serif"/>
                <w:spacing w:val="-4"/>
                <w:lang w:val="ru-RU"/>
              </w:rPr>
              <w:t xml:space="preserve">(далее – </w:t>
            </w:r>
            <w:proofErr w:type="gramEnd"/>
          </w:p>
          <w:p w:rsidR="0070193E" w:rsidRPr="00485C8C" w:rsidRDefault="00321C34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proofErr w:type="gramStart"/>
            <w:r w:rsidRPr="00A5416D">
              <w:rPr>
                <w:rFonts w:ascii="PT Astra Serif" w:hAnsi="PT Astra Serif"/>
                <w:spacing w:val="-4"/>
                <w:lang w:val="ru-RU"/>
              </w:rPr>
              <w:t>ГУЗ ЦГКБ</w:t>
            </w:r>
            <w:r w:rsidRPr="00321C34">
              <w:rPr>
                <w:rFonts w:ascii="PT Astra Serif" w:hAnsi="PT Astra Serif"/>
                <w:lang w:val="ru-RU"/>
              </w:rPr>
              <w:t>)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AD71A4" w:rsidRPr="00485C8C" w:rsidTr="00A922CC">
        <w:trPr>
          <w:trHeight w:val="185"/>
        </w:trPr>
        <w:tc>
          <w:tcPr>
            <w:tcW w:w="576" w:type="dxa"/>
            <w:vMerge/>
            <w:shd w:val="clear" w:color="auto" w:fill="auto"/>
            <w:vAlign w:val="center"/>
          </w:tcPr>
          <w:p w:rsidR="0070193E" w:rsidRPr="00485C8C" w:rsidRDefault="0070193E" w:rsidP="00133DB1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193E" w:rsidRPr="00485C8C" w:rsidRDefault="0070193E" w:rsidP="00133DB1">
            <w:pPr>
              <w:contextualSpacing/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31.12.2021</w:t>
            </w:r>
          </w:p>
        </w:tc>
        <w:tc>
          <w:tcPr>
            <w:tcW w:w="1559" w:type="dxa"/>
            <w:shd w:val="clear" w:color="auto" w:fill="auto"/>
          </w:tcPr>
          <w:p w:rsidR="0070193E" w:rsidRPr="00485C8C" w:rsidRDefault="00B42A9C" w:rsidP="00B8371B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 xml:space="preserve">ГУЗ </w:t>
            </w:r>
            <w:r w:rsidR="00A5416D">
              <w:rPr>
                <w:rFonts w:ascii="PT Astra Serif" w:hAnsi="PT Astra Serif"/>
                <w:lang w:val="ru-RU"/>
              </w:rPr>
              <w:br/>
            </w:r>
            <w:r w:rsidR="0017725B" w:rsidRPr="00485C8C">
              <w:rPr>
                <w:rFonts w:ascii="PT Astra Serif" w:hAnsi="PT Astra Serif"/>
                <w:lang w:val="ru-RU"/>
              </w:rPr>
              <w:t xml:space="preserve">«Центральная клиническая медико-санитарная часть имени заслуженного врача </w:t>
            </w:r>
            <w:r w:rsidR="00A5416D">
              <w:rPr>
                <w:rFonts w:ascii="PT Astra Serif" w:hAnsi="PT Astra Serif"/>
                <w:lang w:val="ru-RU"/>
              </w:rPr>
              <w:t>России В.А.</w:t>
            </w:r>
            <w:r w:rsidR="00B8371B">
              <w:rPr>
                <w:rFonts w:ascii="PT Astra Serif" w:hAnsi="PT Astra Serif"/>
                <w:lang w:val="ru-RU"/>
              </w:rPr>
              <w:t xml:space="preserve"> </w:t>
            </w:r>
            <w:r w:rsidR="0017725B" w:rsidRPr="00485C8C">
              <w:rPr>
                <w:rFonts w:ascii="PT Astra Serif" w:hAnsi="PT Astra Serif"/>
                <w:lang w:val="ru-RU"/>
              </w:rPr>
              <w:t>Егорова»</w:t>
            </w:r>
            <w:r w:rsidR="00C90047" w:rsidRPr="00485C8C">
              <w:rPr>
                <w:rFonts w:ascii="PT Astra Serif" w:hAnsi="PT Astra Serif"/>
                <w:lang w:val="ru-RU"/>
              </w:rPr>
              <w:t xml:space="preserve"> (далее – ГУЗ ЦК МСЧ)</w:t>
            </w:r>
          </w:p>
        </w:tc>
        <w:tc>
          <w:tcPr>
            <w:tcW w:w="112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1/1</w:t>
            </w:r>
          </w:p>
        </w:tc>
        <w:tc>
          <w:tcPr>
            <w:tcW w:w="1276" w:type="dxa"/>
            <w:shd w:val="clear" w:color="auto" w:fill="auto"/>
          </w:tcPr>
          <w:p w:rsidR="0070193E" w:rsidRPr="00485C8C" w:rsidRDefault="0070193E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  <w:tr w:rsidR="00C90047" w:rsidRPr="00485C8C" w:rsidTr="006C7B3E">
        <w:trPr>
          <w:trHeight w:val="60"/>
        </w:trPr>
        <w:tc>
          <w:tcPr>
            <w:tcW w:w="1982" w:type="dxa"/>
            <w:gridSpan w:val="2"/>
            <w:shd w:val="clear" w:color="auto" w:fill="auto"/>
          </w:tcPr>
          <w:p w:rsidR="00C90047" w:rsidRPr="00485C8C" w:rsidRDefault="00C90047" w:rsidP="006C7B3E">
            <w:pPr>
              <w:contextualSpacing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Итого по Уль</w:t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я</w:t>
            </w:r>
            <w:r w:rsidRPr="00485C8C">
              <w:rPr>
                <w:rFonts w:ascii="PT Astra Serif" w:eastAsia="Calibri" w:hAnsi="PT Astra Serif"/>
                <w:bCs/>
                <w:sz w:val="22"/>
                <w:szCs w:val="22"/>
              </w:rPr>
              <w:t>новской области</w:t>
            </w:r>
          </w:p>
        </w:tc>
        <w:tc>
          <w:tcPr>
            <w:tcW w:w="854" w:type="dxa"/>
            <w:shd w:val="clear" w:color="auto" w:fill="auto"/>
          </w:tcPr>
          <w:p w:rsidR="00C90047" w:rsidRPr="006C7B3E" w:rsidRDefault="00C90047" w:rsidP="006C7B3E">
            <w:pPr>
              <w:pStyle w:val="af0"/>
              <w:spacing w:line="240" w:lineRule="auto"/>
              <w:ind w:left="-57" w:right="-57"/>
              <w:jc w:val="center"/>
              <w:rPr>
                <w:rFonts w:ascii="PT Astra Serif" w:hAnsi="PT Astra Serif"/>
                <w:spacing w:val="-4"/>
                <w:lang w:val="ru-RU"/>
              </w:rPr>
            </w:pPr>
            <w:r w:rsidRPr="006C7B3E">
              <w:rPr>
                <w:rFonts w:ascii="PT Astra Serif" w:hAnsi="PT Astra Serif"/>
                <w:spacing w:val="-4"/>
                <w:lang w:val="ru-RU"/>
              </w:rPr>
              <w:t>1229824</w:t>
            </w:r>
          </w:p>
        </w:tc>
        <w:tc>
          <w:tcPr>
            <w:tcW w:w="99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2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  <w:tc>
          <w:tcPr>
            <w:tcW w:w="1172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  <w:r w:rsidRPr="00485C8C">
              <w:rPr>
                <w:rFonts w:ascii="PT Astra Serif" w:hAnsi="PT Astra Serif"/>
                <w:lang w:val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90047" w:rsidRPr="00485C8C" w:rsidRDefault="00C90047" w:rsidP="00133DB1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lang w:val="ru-RU"/>
              </w:rPr>
            </w:pPr>
          </w:p>
        </w:tc>
      </w:tr>
    </w:tbl>
    <w:p w:rsidR="0070193E" w:rsidRPr="00F907FA" w:rsidRDefault="0070193E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193E" w:rsidRPr="00F907FA" w:rsidRDefault="0070193E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 xml:space="preserve">Медицинскую помощь </w:t>
      </w:r>
      <w:r w:rsidR="001B447E">
        <w:rPr>
          <w:rFonts w:ascii="PT Astra Serif" w:hAnsi="PT Astra Serif"/>
          <w:sz w:val="28"/>
          <w:szCs w:val="28"/>
          <w:lang w:val="ru-RU"/>
        </w:rPr>
        <w:t xml:space="preserve">пациенты с </w:t>
      </w:r>
      <w:r w:rsidR="00C90047">
        <w:rPr>
          <w:rFonts w:ascii="PT Astra Serif" w:hAnsi="PT Astra Serif"/>
          <w:sz w:val="28"/>
          <w:szCs w:val="28"/>
          <w:lang w:val="ru-RU"/>
        </w:rPr>
        <w:t xml:space="preserve">ЗНО </w:t>
      </w:r>
      <w:r w:rsidRPr="00F907FA">
        <w:rPr>
          <w:rFonts w:ascii="PT Astra Serif" w:hAnsi="PT Astra Serif"/>
          <w:sz w:val="28"/>
          <w:szCs w:val="28"/>
          <w:lang w:val="ru-RU"/>
        </w:rPr>
        <w:t>получают на всех уровнях оказания медицинской помощи. В 2019 году в г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Ульяновске организовано шесть дневных стационаров, в которых пациенты </w:t>
      </w:r>
      <w:r w:rsidR="00C90047">
        <w:rPr>
          <w:rFonts w:ascii="PT Astra Serif" w:hAnsi="PT Astra Serif"/>
          <w:sz w:val="28"/>
          <w:szCs w:val="28"/>
          <w:lang w:val="ru-RU"/>
        </w:rPr>
        <w:t>с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46788"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получают противоопухолевую лекарственную терапию. 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Так, для </w:t>
      </w:r>
      <w:r w:rsidR="00C90047">
        <w:rPr>
          <w:rFonts w:ascii="PT Astra Serif" w:hAnsi="PT Astra Serif"/>
          <w:sz w:val="28"/>
          <w:szCs w:val="28"/>
          <w:lang w:val="ru-RU"/>
        </w:rPr>
        <w:t>проведения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данной терапии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90047">
        <w:rPr>
          <w:rFonts w:ascii="PT Astra Serif" w:hAnsi="PT Astra Serif"/>
          <w:sz w:val="28"/>
          <w:szCs w:val="28"/>
          <w:lang w:val="ru-RU"/>
        </w:rPr>
        <w:t>ГУЗ ЦК МСЧ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90047">
        <w:rPr>
          <w:rFonts w:ascii="PT Astra Serif" w:hAnsi="PT Astra Serif"/>
          <w:sz w:val="28"/>
          <w:szCs w:val="28"/>
          <w:lang w:val="ru-RU"/>
        </w:rPr>
        <w:t>о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борудовано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12 коек, в </w:t>
      </w:r>
      <w:r w:rsidR="00817890">
        <w:rPr>
          <w:rFonts w:ascii="PT Astra Serif" w:hAnsi="PT Astra Serif"/>
          <w:sz w:val="28"/>
          <w:szCs w:val="28"/>
          <w:lang w:val="ru-RU"/>
        </w:rPr>
        <w:t>ГУЗ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8371B">
        <w:rPr>
          <w:rFonts w:ascii="PT Astra Serif" w:hAnsi="PT Astra Serif"/>
          <w:sz w:val="28"/>
          <w:szCs w:val="28"/>
          <w:lang w:val="ru-RU"/>
        </w:rPr>
        <w:t>ЦГКБ</w:t>
      </w:r>
      <w:r w:rsidR="00DB0357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–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12 коек,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D4682">
        <w:rPr>
          <w:rFonts w:ascii="PT Astra Serif" w:hAnsi="PT Astra Serif"/>
          <w:sz w:val="28"/>
          <w:szCs w:val="28"/>
          <w:lang w:val="ru-RU"/>
        </w:rPr>
        <w:br/>
      </w:r>
      <w:r w:rsidR="00AD71A4">
        <w:rPr>
          <w:rFonts w:ascii="PT Astra Serif" w:hAnsi="PT Astra Serif"/>
          <w:sz w:val="28"/>
          <w:szCs w:val="28"/>
          <w:lang w:val="ru-RU"/>
        </w:rPr>
        <w:t>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ГУЗ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«</w:t>
      </w:r>
      <w:r w:rsidRPr="00F907FA">
        <w:rPr>
          <w:rFonts w:ascii="PT Astra Serif" w:hAnsi="PT Astra Serif"/>
          <w:sz w:val="28"/>
          <w:szCs w:val="28"/>
          <w:lang w:val="ru-RU"/>
        </w:rPr>
        <w:t>Городская поликлиника №</w:t>
      </w:r>
      <w:r w:rsidR="001B44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1</w:t>
      </w:r>
      <w:r w:rsidR="00817890">
        <w:rPr>
          <w:rFonts w:ascii="PT Astra Serif" w:hAnsi="PT Astra Serif"/>
          <w:sz w:val="28"/>
          <w:szCs w:val="28"/>
          <w:lang w:val="ru-RU"/>
        </w:rPr>
        <w:t>»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–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12 коек,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ГУЗ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«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Городская </w:t>
      </w:r>
      <w:r w:rsidR="007D4682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больница №</w:t>
      </w:r>
      <w:r w:rsidR="001B44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3</w:t>
      </w:r>
      <w:r w:rsidR="00817890">
        <w:rPr>
          <w:rFonts w:ascii="PT Astra Serif" w:hAnsi="PT Astra Serif"/>
          <w:sz w:val="28"/>
          <w:szCs w:val="28"/>
          <w:lang w:val="ru-RU"/>
        </w:rPr>
        <w:t>»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–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10 коек,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в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ГУЗ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«</w:t>
      </w:r>
      <w:r w:rsidRPr="00F907FA">
        <w:rPr>
          <w:rFonts w:ascii="PT Astra Serif" w:hAnsi="PT Astra Serif"/>
          <w:sz w:val="28"/>
          <w:szCs w:val="28"/>
          <w:lang w:val="ru-RU"/>
        </w:rPr>
        <w:t>Городская поликлиника №</w:t>
      </w:r>
      <w:r w:rsidR="001B44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4</w:t>
      </w:r>
      <w:r w:rsidR="00817890">
        <w:rPr>
          <w:rFonts w:ascii="PT Astra Serif" w:hAnsi="PT Astra Serif"/>
          <w:sz w:val="28"/>
          <w:szCs w:val="28"/>
          <w:lang w:val="ru-RU"/>
        </w:rPr>
        <w:t>»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8371B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12 коек, </w:t>
      </w:r>
      <w:r w:rsidR="007D4682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="00AD71A4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ГУЗ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17890">
        <w:rPr>
          <w:rFonts w:ascii="PT Astra Serif" w:hAnsi="PT Astra Serif"/>
          <w:sz w:val="28"/>
          <w:szCs w:val="28"/>
          <w:lang w:val="ru-RU"/>
        </w:rPr>
        <w:t>«</w:t>
      </w:r>
      <w:r w:rsidRPr="00F907FA">
        <w:rPr>
          <w:rFonts w:ascii="PT Astra Serif" w:hAnsi="PT Astra Serif"/>
          <w:sz w:val="28"/>
          <w:szCs w:val="28"/>
          <w:lang w:val="ru-RU"/>
        </w:rPr>
        <w:t>Городская поликлиника №</w:t>
      </w:r>
      <w:r w:rsidR="001B44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5</w:t>
      </w:r>
      <w:r w:rsidR="00817890">
        <w:rPr>
          <w:rFonts w:ascii="PT Astra Serif" w:hAnsi="PT Astra Serif"/>
          <w:sz w:val="28"/>
          <w:szCs w:val="28"/>
          <w:lang w:val="ru-RU"/>
        </w:rPr>
        <w:t>»</w:t>
      </w:r>
      <w:r w:rsidR="00AD71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8371B">
        <w:rPr>
          <w:rFonts w:ascii="PT Astra Serif" w:hAnsi="PT Astra Serif"/>
          <w:sz w:val="28"/>
          <w:szCs w:val="28"/>
          <w:lang w:val="ru-RU"/>
        </w:rPr>
        <w:t>–</w:t>
      </w:r>
      <w:r w:rsidR="00AD71A4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12 коек.</w:t>
      </w:r>
      <w:r w:rsidR="00DB0357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0193E" w:rsidRPr="00F907FA" w:rsidRDefault="0070193E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Ключевым</w:t>
      </w:r>
      <w:r w:rsidR="009838F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B447E">
        <w:rPr>
          <w:rFonts w:ascii="PT Astra Serif" w:hAnsi="PT Astra Serif"/>
          <w:sz w:val="28"/>
          <w:szCs w:val="28"/>
          <w:lang w:val="ru-RU"/>
        </w:rPr>
        <w:t>мом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ентом раннего выявления </w:t>
      </w:r>
      <w:r w:rsidR="00AF5DBC"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является работа </w:t>
      </w:r>
      <w:r w:rsidR="00A24435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врачей </w:t>
      </w:r>
      <w:r w:rsidR="00817890">
        <w:rPr>
          <w:rFonts w:ascii="PT Astra Serif" w:hAnsi="PT Astra Serif"/>
          <w:sz w:val="28"/>
          <w:szCs w:val="28"/>
          <w:lang w:val="ru-RU"/>
        </w:rPr>
        <w:t xml:space="preserve">медицинских организаций </w:t>
      </w:r>
      <w:r w:rsidRPr="00F907FA">
        <w:rPr>
          <w:rFonts w:ascii="PT Astra Serif" w:hAnsi="PT Astra Serif"/>
          <w:sz w:val="28"/>
          <w:szCs w:val="28"/>
          <w:lang w:val="ru-RU"/>
        </w:rPr>
        <w:t>первичного звена,</w:t>
      </w:r>
      <w:r w:rsidR="00DB0357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F3F29">
        <w:rPr>
          <w:rFonts w:ascii="PT Astra Serif" w:hAnsi="PT Astra Serif"/>
          <w:sz w:val="28"/>
          <w:szCs w:val="28"/>
          <w:lang w:val="ru-RU"/>
        </w:rPr>
        <w:t>работников</w:t>
      </w:r>
      <w:r w:rsidR="00DB0357" w:rsidRPr="00F907FA">
        <w:rPr>
          <w:rFonts w:ascii="PT Astra Serif" w:hAnsi="PT Astra Serif"/>
          <w:sz w:val="28"/>
          <w:szCs w:val="28"/>
          <w:lang w:val="ru-RU"/>
        </w:rPr>
        <w:t xml:space="preserve"> смотровых </w:t>
      </w:r>
      <w:r w:rsidR="00A24435">
        <w:rPr>
          <w:rFonts w:ascii="PT Astra Serif" w:hAnsi="PT Astra Serif"/>
          <w:sz w:val="28"/>
          <w:szCs w:val="28"/>
          <w:lang w:val="ru-RU"/>
        </w:rPr>
        <w:br/>
      </w:r>
      <w:r w:rsidR="00DB0357" w:rsidRPr="00F907FA">
        <w:rPr>
          <w:rFonts w:ascii="PT Astra Serif" w:hAnsi="PT Astra Serif"/>
          <w:sz w:val="28"/>
          <w:szCs w:val="28"/>
          <w:lang w:val="ru-RU"/>
        </w:rPr>
        <w:t>кабинетов.</w:t>
      </w:r>
    </w:p>
    <w:p w:rsidR="00817890" w:rsidRDefault="00817890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  <w:r w:rsidRPr="0016289D">
        <w:rPr>
          <w:rFonts w:ascii="PT Astra Serif" w:hAnsi="PT Astra Serif"/>
          <w:sz w:val="28"/>
          <w:szCs w:val="28"/>
          <w:lang w:val="ru-RU"/>
        </w:rPr>
        <w:t>Организация ранней диагностики ЗНО</w:t>
      </w:r>
    </w:p>
    <w:p w:rsidR="00485C8C" w:rsidRPr="0016289D" w:rsidRDefault="00485C8C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1843"/>
        <w:gridCol w:w="1659"/>
        <w:gridCol w:w="1151"/>
        <w:gridCol w:w="1123"/>
      </w:tblGrid>
      <w:tr w:rsidR="00485C8C" w:rsidRPr="0016289D" w:rsidTr="00E67D22">
        <w:trPr>
          <w:trHeight w:val="252"/>
        </w:trPr>
        <w:tc>
          <w:tcPr>
            <w:tcW w:w="1062" w:type="pct"/>
            <w:vMerge w:val="restart"/>
            <w:shd w:val="clear" w:color="auto" w:fill="auto"/>
            <w:vAlign w:val="center"/>
          </w:tcPr>
          <w:p w:rsidR="00E67D22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Муниципальные образования </w:t>
            </w:r>
          </w:p>
          <w:p w:rsidR="00E67D22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и медицинские </w:t>
            </w:r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организации 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из них проводят профилактиче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ские осмотры</w:t>
            </w:r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(да, нет)</w:t>
            </w:r>
          </w:p>
        </w:tc>
        <w:tc>
          <w:tcPr>
            <w:tcW w:w="2361" w:type="pct"/>
            <w:gridSpan w:val="3"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из них имеют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прово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дят ци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тологи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ческий скри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нинг</w:t>
            </w:r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(да, нет)</w:t>
            </w:r>
          </w:p>
        </w:tc>
      </w:tr>
      <w:tr w:rsidR="00485C8C" w:rsidRPr="0016289D" w:rsidTr="00E67D22">
        <w:trPr>
          <w:trHeight w:val="702"/>
        </w:trPr>
        <w:tc>
          <w:tcPr>
            <w:tcW w:w="1062" w:type="pct"/>
            <w:vMerge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E67D22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флюорографы</w:t>
            </w:r>
            <w:proofErr w:type="spellEnd"/>
            <w:r w:rsidR="00E67D22">
              <w:rPr>
                <w:rFonts w:ascii="PT Astra Serif" w:hAnsi="PT Astra Serif"/>
              </w:rPr>
              <w:t xml:space="preserve"> </w:t>
            </w:r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(количество)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маммографы</w:t>
            </w:r>
            <w:proofErr w:type="spellEnd"/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(количество)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смотро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вые ка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бинеты</w:t>
            </w:r>
          </w:p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(да, нет)</w:t>
            </w: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485C8C" w:rsidRPr="0016289D" w:rsidRDefault="00485C8C" w:rsidP="00E67D22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485C8C" w:rsidRPr="00E67D22" w:rsidRDefault="00485C8C" w:rsidP="006A08FF">
      <w:pPr>
        <w:pStyle w:val="af0"/>
        <w:suppressAutoHyphens/>
        <w:spacing w:line="14" w:lineRule="auto"/>
        <w:ind w:left="0" w:firstLine="720"/>
        <w:jc w:val="center"/>
        <w:rPr>
          <w:rFonts w:ascii="PT Astra Serif" w:hAnsi="PT Astra Serif"/>
          <w:b/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5"/>
        <w:gridCol w:w="1843"/>
        <w:gridCol w:w="1657"/>
        <w:gridCol w:w="1151"/>
        <w:gridCol w:w="1125"/>
      </w:tblGrid>
      <w:tr w:rsidR="00485C8C" w:rsidRPr="0016289D" w:rsidTr="00E67D22">
        <w:trPr>
          <w:trHeight w:val="311"/>
          <w:tblHeader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C8C" w:rsidRPr="0016289D" w:rsidRDefault="00485C8C" w:rsidP="006A08FF">
            <w:pPr>
              <w:suppressAutoHyphens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E49D6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Базарно</w:t>
            </w:r>
            <w:r w:rsidR="006E49D6">
              <w:rPr>
                <w:rFonts w:ascii="PT Astra Serif" w:hAnsi="PT Astra Serif"/>
              </w:rPr>
              <w:t>с</w:t>
            </w:r>
            <w:r w:rsidRPr="0016289D">
              <w:rPr>
                <w:rFonts w:ascii="PT Astra Serif" w:hAnsi="PT Astra Serif"/>
              </w:rPr>
              <w:t>ызган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Барышский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Вешкаймский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lastRenderedPageBreak/>
              <w:t>г.</w:t>
            </w:r>
            <w:r w:rsidR="006E49D6">
              <w:rPr>
                <w:rFonts w:ascii="PT Astra Serif" w:hAnsi="PT Astra Serif"/>
              </w:rPr>
              <w:t xml:space="preserve"> </w:t>
            </w:r>
            <w:r w:rsidRPr="0016289D">
              <w:rPr>
                <w:rFonts w:ascii="PT Astra Serif" w:hAnsi="PT Astra Serif"/>
              </w:rPr>
              <w:t>Димитровград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Инзенский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Карсунский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Кузоватовский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Майнский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Мелекесский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Новомалыклин</w:t>
            </w:r>
            <w:r>
              <w:rPr>
                <w:rFonts w:ascii="PT Astra Serif" w:hAnsi="PT Astra Serif"/>
              </w:rPr>
              <w:softHyphen/>
            </w:r>
            <w:r w:rsidRPr="0016289D">
              <w:rPr>
                <w:rFonts w:ascii="PT Astra Serif" w:hAnsi="PT Astra Serif"/>
              </w:rPr>
              <w:t>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 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Новоспасский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г.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16289D">
              <w:rPr>
                <w:rFonts w:ascii="PT Astra Serif" w:hAnsi="PT Astra Serif"/>
              </w:rPr>
              <w:t>Новоульяновск</w:t>
            </w:r>
            <w:proofErr w:type="spellEnd"/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Сенгилеевский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7626F">
            <w:pPr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Старокулатки</w:t>
            </w:r>
            <w:r w:rsidRPr="0016289D">
              <w:rPr>
                <w:rFonts w:ascii="PT Astra Serif" w:hAnsi="PT Astra Serif"/>
              </w:rPr>
              <w:t>н</w:t>
            </w:r>
            <w:r w:rsidRPr="0016289D">
              <w:rPr>
                <w:rFonts w:ascii="PT Astra Serif" w:hAnsi="PT Astra Serif"/>
              </w:rPr>
              <w:t>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Старомайнский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Сурский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Тереньгульский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Цильнинский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proofErr w:type="spellStart"/>
            <w:r w:rsidRPr="0016289D">
              <w:rPr>
                <w:rFonts w:ascii="PT Astra Serif" w:hAnsi="PT Astra Serif"/>
              </w:rPr>
              <w:t>Чердаклинский</w:t>
            </w:r>
            <w:proofErr w:type="spellEnd"/>
            <w:r w:rsidRPr="0016289D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ГУЗ ЦК МСЧ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424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ГУЗ «Городская поликлиника </w:t>
            </w:r>
          </w:p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№ 1»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424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ГУЗ «Городская поликлиника </w:t>
            </w:r>
          </w:p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№ 3»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424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ГУЗ «Городская поликлиника </w:t>
            </w:r>
          </w:p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№ 4»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F35424">
            <w:pPr>
              <w:suppressAutoHyphens/>
              <w:snapToGrid w:val="0"/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424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ГУЗ «Городская поликлиника </w:t>
            </w:r>
          </w:p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№ 5»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424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 xml:space="preserve">ГУЗ «Городская поликлиника </w:t>
            </w:r>
          </w:p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№ 6»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lastRenderedPageBreak/>
              <w:t>ГУЗ ЦГКБ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ГУЗ «Городская больница № 1»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ГУЗ «Городская больница № 2»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ГУЗ «Городская больница № 3»</w:t>
            </w:r>
          </w:p>
        </w:tc>
        <w:tc>
          <w:tcPr>
            <w:tcW w:w="1007" w:type="pct"/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935" w:type="pct"/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841" w:type="pct"/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</w:t>
            </w:r>
          </w:p>
        </w:tc>
        <w:tc>
          <w:tcPr>
            <w:tcW w:w="584" w:type="pct"/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  <w:tc>
          <w:tcPr>
            <w:tcW w:w="571" w:type="pct"/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Да</w:t>
            </w:r>
          </w:p>
        </w:tc>
      </w:tr>
      <w:tr w:rsidR="00DC38E1" w:rsidRPr="0016289D" w:rsidTr="00E67D22">
        <w:trPr>
          <w:trHeight w:val="235"/>
        </w:trPr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8E1" w:rsidRPr="0016289D" w:rsidRDefault="00DC38E1" w:rsidP="006A08FF">
            <w:pPr>
              <w:suppressAutoHyphens/>
              <w:snapToGrid w:val="0"/>
              <w:contextualSpacing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ИТОГО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33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43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19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33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DC38E1" w:rsidRPr="0016289D" w:rsidRDefault="00DC38E1" w:rsidP="006A08FF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16289D">
              <w:rPr>
                <w:rFonts w:ascii="PT Astra Serif" w:hAnsi="PT Astra Serif"/>
              </w:rPr>
              <w:t>33</w:t>
            </w:r>
          </w:p>
        </w:tc>
      </w:tr>
    </w:tbl>
    <w:p w:rsidR="00DC38E1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В настоящее время в Ульяновской области работает 74 смотровых кабинета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из них 49 женских смотровых кабинетов, 25 мужских смотровых кабинетов.</w:t>
      </w:r>
    </w:p>
    <w:p w:rsidR="00DC38E1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C38E1" w:rsidRPr="006342FC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6342FC">
        <w:rPr>
          <w:rFonts w:ascii="PT Astra Serif" w:hAnsi="PT Astra Serif"/>
          <w:sz w:val="28"/>
          <w:szCs w:val="28"/>
          <w:lang w:val="ru-RU"/>
        </w:rPr>
        <w:t>Организация работы и штатная структура смотровых кабинетов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55"/>
        <w:gridCol w:w="991"/>
        <w:gridCol w:w="851"/>
        <w:gridCol w:w="1246"/>
        <w:gridCol w:w="1305"/>
        <w:gridCol w:w="1276"/>
        <w:gridCol w:w="1524"/>
      </w:tblGrid>
      <w:tr w:rsidR="00DC38E1" w:rsidRPr="00F907FA" w:rsidTr="007406EB">
        <w:trPr>
          <w:trHeight w:val="224"/>
          <w:tblHeader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7406EB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 xml:space="preserve">Наименование </w:t>
            </w:r>
          </w:p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Всего, ед</w:t>
            </w:r>
            <w:r w:rsidRPr="008A5788">
              <w:rPr>
                <w:rFonts w:ascii="PT Astra Serif" w:hAnsi="PT Astra Serif"/>
              </w:rPr>
              <w:t>и</w:t>
            </w:r>
            <w:r w:rsidRPr="008A5788">
              <w:rPr>
                <w:rFonts w:ascii="PT Astra Serif" w:hAnsi="PT Astra Serif"/>
              </w:rPr>
              <w:t>ниц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Работают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 xml:space="preserve">Штатная структура </w:t>
            </w:r>
          </w:p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смотровых кабинетов</w:t>
            </w:r>
            <w:r>
              <w:rPr>
                <w:rFonts w:ascii="PT Astra Serif" w:hAnsi="PT Astra Serif"/>
              </w:rPr>
              <w:t>, чел.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DC38E1" w:rsidRPr="008A5788" w:rsidRDefault="00DC38E1" w:rsidP="007406EB">
            <w:pPr>
              <w:ind w:left="113" w:right="113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Имеют подгото</w:t>
            </w:r>
            <w:r w:rsidRPr="008A5788">
              <w:rPr>
                <w:rFonts w:ascii="PT Astra Serif" w:hAnsi="PT Astra Serif"/>
              </w:rPr>
              <w:t>в</w:t>
            </w:r>
            <w:r w:rsidRPr="008A5788">
              <w:rPr>
                <w:rFonts w:ascii="PT Astra Serif" w:hAnsi="PT Astra Serif"/>
              </w:rPr>
              <w:t>ку по о</w:t>
            </w:r>
            <w:r w:rsidRPr="008A5788">
              <w:rPr>
                <w:rFonts w:ascii="PT Astra Serif" w:hAnsi="PT Astra Serif"/>
              </w:rPr>
              <w:t>н</w:t>
            </w:r>
            <w:r w:rsidRPr="008A5788">
              <w:rPr>
                <w:rFonts w:ascii="PT Astra Serif" w:hAnsi="PT Astra Serif"/>
              </w:rPr>
              <w:t>кологии, человек</w:t>
            </w:r>
          </w:p>
        </w:tc>
      </w:tr>
      <w:tr w:rsidR="00DC38E1" w:rsidRPr="00F907FA" w:rsidTr="007406EB">
        <w:trPr>
          <w:trHeight w:val="155"/>
          <w:tblHeader/>
        </w:trPr>
        <w:tc>
          <w:tcPr>
            <w:tcW w:w="1882" w:type="dxa"/>
            <w:vMerge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8A5788">
              <w:rPr>
                <w:rFonts w:ascii="PT Astra Serif" w:hAnsi="PT Astra Serif"/>
              </w:rPr>
              <w:t>одну смену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Pr="008A5788">
              <w:rPr>
                <w:rFonts w:ascii="PT Astra Serif" w:hAnsi="PT Astra Serif"/>
              </w:rPr>
              <w:t>две см</w:t>
            </w:r>
            <w:r w:rsidRPr="008A5788">
              <w:rPr>
                <w:rFonts w:ascii="PT Astra Serif" w:hAnsi="PT Astra Serif"/>
              </w:rPr>
              <w:t>е</w:t>
            </w:r>
            <w:r w:rsidRPr="008A5788">
              <w:rPr>
                <w:rFonts w:ascii="PT Astra Serif" w:hAnsi="PT Astra Serif"/>
              </w:rPr>
              <w:t>ны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фельдш</w:t>
            </w:r>
            <w:r w:rsidRPr="008A5788">
              <w:rPr>
                <w:rFonts w:ascii="PT Astra Serif" w:hAnsi="PT Astra Serif"/>
              </w:rPr>
              <w:t>е</w:t>
            </w:r>
            <w:r w:rsidRPr="008A5788">
              <w:rPr>
                <w:rFonts w:ascii="PT Astra Serif" w:hAnsi="PT Astra Serif"/>
              </w:rPr>
              <w:t>ры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акушерки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медсёс</w:t>
            </w:r>
            <w:r w:rsidRPr="008A5788">
              <w:rPr>
                <w:rFonts w:ascii="PT Astra Serif" w:hAnsi="PT Astra Serif"/>
              </w:rPr>
              <w:t>т</w:t>
            </w:r>
            <w:r w:rsidRPr="008A5788">
              <w:rPr>
                <w:rFonts w:ascii="PT Astra Serif" w:hAnsi="PT Astra Serif"/>
              </w:rPr>
              <w:t>ры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DC38E1" w:rsidRPr="00F907FA" w:rsidTr="007406EB">
        <w:trPr>
          <w:trHeight w:val="198"/>
          <w:tblHeader/>
        </w:trPr>
        <w:tc>
          <w:tcPr>
            <w:tcW w:w="1882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8</w:t>
            </w:r>
          </w:p>
        </w:tc>
      </w:tr>
      <w:tr w:rsidR="00DC38E1" w:rsidRPr="00F907FA" w:rsidTr="007406EB">
        <w:trPr>
          <w:trHeight w:val="496"/>
        </w:trPr>
        <w:tc>
          <w:tcPr>
            <w:tcW w:w="1882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r w:rsidRPr="008A5788">
              <w:rPr>
                <w:rFonts w:ascii="PT Astra Serif" w:hAnsi="PT Astra Serif"/>
              </w:rPr>
              <w:t xml:space="preserve">смотровых </w:t>
            </w:r>
            <w:r w:rsidR="007406EB">
              <w:rPr>
                <w:rFonts w:ascii="PT Astra Serif" w:hAnsi="PT Astra Serif"/>
              </w:rPr>
              <w:br/>
            </w:r>
            <w:r w:rsidRPr="008A5788">
              <w:rPr>
                <w:rFonts w:ascii="PT Astra Serif" w:hAnsi="PT Astra Serif"/>
              </w:rPr>
              <w:t xml:space="preserve">кабинетов, </w:t>
            </w:r>
            <w:r w:rsidR="007406EB">
              <w:rPr>
                <w:rFonts w:ascii="PT Astra Serif" w:hAnsi="PT Astra Serif"/>
              </w:rPr>
              <w:br/>
            </w:r>
            <w:r w:rsidRPr="008A5788">
              <w:rPr>
                <w:rFonts w:ascii="PT Astra Serif" w:hAnsi="PT Astra Serif"/>
              </w:rPr>
              <w:t>всего</w:t>
            </w:r>
            <w:r>
              <w:rPr>
                <w:rFonts w:ascii="PT Astra Serif" w:hAnsi="PT Astra Serif"/>
              </w:rPr>
              <w:t>,</w:t>
            </w:r>
            <w:r w:rsidRPr="008A5788">
              <w:rPr>
                <w:rFonts w:ascii="PT Astra Serif" w:hAnsi="PT Astra Serif"/>
              </w:rPr>
              <w:t xml:space="preserve"> в том числе: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82</w:t>
            </w:r>
          </w:p>
        </w:tc>
      </w:tr>
      <w:tr w:rsidR="00DC38E1" w:rsidRPr="00F907FA" w:rsidTr="007406EB">
        <w:trPr>
          <w:trHeight w:val="60"/>
        </w:trPr>
        <w:tc>
          <w:tcPr>
            <w:tcW w:w="1882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для мужчин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14</w:t>
            </w:r>
          </w:p>
        </w:tc>
        <w:tc>
          <w:tcPr>
            <w:tcW w:w="1524" w:type="dxa"/>
            <w:shd w:val="clear" w:color="auto" w:fill="auto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t>Χ</w:t>
            </w:r>
          </w:p>
        </w:tc>
      </w:tr>
      <w:tr w:rsidR="00DC38E1" w:rsidRPr="00F907FA" w:rsidTr="007406EB">
        <w:trPr>
          <w:trHeight w:val="337"/>
        </w:trPr>
        <w:tc>
          <w:tcPr>
            <w:tcW w:w="1882" w:type="dxa"/>
            <w:shd w:val="clear" w:color="auto" w:fill="auto"/>
            <w:vAlign w:val="center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для женщин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8A5788" w:rsidRDefault="00DC38E1" w:rsidP="007406EB">
            <w:pPr>
              <w:snapToGrid w:val="0"/>
              <w:contextualSpacing/>
              <w:jc w:val="center"/>
              <w:rPr>
                <w:rFonts w:ascii="PT Astra Serif" w:hAnsi="PT Astra Serif"/>
              </w:rPr>
            </w:pPr>
            <w:r w:rsidRPr="008A5788">
              <w:rPr>
                <w:rFonts w:ascii="PT Astra Serif" w:hAnsi="PT Astra Serif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DC38E1" w:rsidRPr="008A5788" w:rsidRDefault="00DC38E1" w:rsidP="007406EB">
            <w:pPr>
              <w:contextualSpacing/>
              <w:jc w:val="center"/>
              <w:rPr>
                <w:rFonts w:ascii="PT Astra Serif" w:hAnsi="PT Astra Serif"/>
              </w:rPr>
            </w:pPr>
            <w:r w:rsidRPr="008A5788">
              <w:t>Χ</w:t>
            </w:r>
          </w:p>
        </w:tc>
      </w:tr>
    </w:tbl>
    <w:p w:rsidR="00DC38E1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По итогам 2020 года профилактический осмотр</w:t>
      </w:r>
      <w:r>
        <w:rPr>
          <w:rFonts w:ascii="PT Astra Serif" w:hAnsi="PT Astra Serif"/>
          <w:sz w:val="28"/>
          <w:szCs w:val="28"/>
          <w:lang w:val="ru-RU"/>
        </w:rPr>
        <w:t xml:space="preserve"> в 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прошли 639880 человек, в том числе 405251 женщина, что составило 63,3</w:t>
      </w:r>
      <w:r>
        <w:rPr>
          <w:rFonts w:ascii="PT Astra Serif" w:hAnsi="PT Astra Serif"/>
          <w:sz w:val="28"/>
          <w:szCs w:val="28"/>
          <w:lang w:val="ru-RU"/>
        </w:rPr>
        <w:t xml:space="preserve"> % </w:t>
      </w:r>
      <w:r w:rsidR="007406EB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>от общей численности прошедших осмотр</w:t>
      </w:r>
      <w:r w:rsidR="007406EB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 234629 мужчин –</w:t>
      </w:r>
      <w:r>
        <w:rPr>
          <w:rFonts w:ascii="PT Astra Serif" w:hAnsi="PT Astra Serif"/>
          <w:sz w:val="28"/>
          <w:szCs w:val="28"/>
          <w:lang w:val="ru-RU"/>
        </w:rPr>
        <w:t xml:space="preserve"> 3</w:t>
      </w:r>
      <w:r w:rsidRPr="00F907FA">
        <w:rPr>
          <w:rFonts w:ascii="PT Astra Serif" w:hAnsi="PT Astra Serif"/>
          <w:sz w:val="28"/>
          <w:szCs w:val="28"/>
          <w:lang w:val="ru-RU"/>
        </w:rPr>
        <w:t>6,7</w:t>
      </w:r>
      <w:r>
        <w:rPr>
          <w:rFonts w:ascii="PT Astra Serif" w:hAnsi="PT Astra Serif"/>
          <w:sz w:val="28"/>
          <w:szCs w:val="28"/>
          <w:lang w:val="ru-RU"/>
        </w:rPr>
        <w:t xml:space="preserve"> % от общей численности лиц, прошедших осмотр.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6342FC">
        <w:rPr>
          <w:rFonts w:ascii="PT Astra Serif" w:hAnsi="PT Astra Serif"/>
          <w:sz w:val="28"/>
          <w:szCs w:val="28"/>
          <w:lang w:val="ru-RU"/>
        </w:rPr>
        <w:t xml:space="preserve">Профилактические осмотры населения Ульяновской области </w:t>
      </w:r>
      <w:r w:rsidRPr="006342FC">
        <w:rPr>
          <w:rFonts w:ascii="PT Astra Serif" w:hAnsi="PT Astra Serif"/>
          <w:sz w:val="28"/>
          <w:szCs w:val="28"/>
          <w:lang w:val="ru-RU"/>
        </w:rPr>
        <w:br/>
        <w:t>в 2020 году</w:t>
      </w:r>
    </w:p>
    <w:p w:rsidR="00DC38E1" w:rsidRPr="006342FC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971"/>
        <w:gridCol w:w="1176"/>
        <w:gridCol w:w="1134"/>
        <w:gridCol w:w="1134"/>
        <w:gridCol w:w="992"/>
        <w:gridCol w:w="1276"/>
        <w:gridCol w:w="1134"/>
        <w:gridCol w:w="1134"/>
      </w:tblGrid>
      <w:tr w:rsidR="00DC38E1" w:rsidRPr="00485C8C" w:rsidTr="002545DA">
        <w:trPr>
          <w:trHeight w:val="28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Насе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ление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Все виды профилактических осмотров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В том числе при диспансеризации опреде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лённых гру</w:t>
            </w:r>
            <w:proofErr w:type="gramStart"/>
            <w:r w:rsidRPr="00485C8C">
              <w:rPr>
                <w:rFonts w:ascii="PT Astra Serif" w:hAnsi="PT Astra Serif"/>
                <w:sz w:val="22"/>
                <w:szCs w:val="22"/>
              </w:rPr>
              <w:t>пп взр</w:t>
            </w:r>
            <w:proofErr w:type="gramEnd"/>
            <w:r w:rsidRPr="00485C8C">
              <w:rPr>
                <w:rFonts w:ascii="PT Astra Serif" w:hAnsi="PT Astra Serif"/>
                <w:sz w:val="22"/>
                <w:szCs w:val="22"/>
              </w:rPr>
              <w:t>ослого населения</w:t>
            </w:r>
          </w:p>
        </w:tc>
      </w:tr>
      <w:tr w:rsidR="00DC38E1" w:rsidRPr="00485C8C" w:rsidTr="002545DA">
        <w:trPr>
          <w:trHeight w:val="1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Осмот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рено  населе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ния, человек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Выявлено случаев ЗНО,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Осмот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рено населе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ния</w:t>
            </w:r>
            <w:r w:rsidR="000605BE" w:rsidRPr="00485C8C">
              <w:rPr>
                <w:rFonts w:ascii="PT Astra Serif" w:hAnsi="PT Astra Serif"/>
                <w:sz w:val="22"/>
                <w:szCs w:val="22"/>
              </w:rPr>
              <w:t>, человек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Выявлено случаев ЗНО, единиц</w:t>
            </w:r>
          </w:p>
        </w:tc>
      </w:tr>
      <w:tr w:rsidR="000605BE" w:rsidRPr="00485C8C" w:rsidTr="002545DA">
        <w:trPr>
          <w:trHeight w:val="148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7626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85C8C">
              <w:rPr>
                <w:rFonts w:ascii="PT Astra Serif" w:hAnsi="PT Astra Serif"/>
                <w:sz w:val="22"/>
                <w:szCs w:val="22"/>
              </w:rPr>
              <w:t>флюоро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графиче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7626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85C8C">
              <w:rPr>
                <w:rFonts w:ascii="PT Astra Serif" w:hAnsi="PT Astra Serif"/>
                <w:sz w:val="22"/>
                <w:szCs w:val="22"/>
              </w:rPr>
              <w:t>маммо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графиче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0605BE" w:rsidP="0067626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85C8C">
              <w:rPr>
                <w:rFonts w:ascii="PT Astra Serif" w:hAnsi="PT Astra Serif"/>
                <w:sz w:val="22"/>
                <w:szCs w:val="22"/>
              </w:rPr>
              <w:t>ц</w:t>
            </w:r>
            <w:r w:rsidR="00DC38E1" w:rsidRPr="00485C8C">
              <w:rPr>
                <w:rFonts w:ascii="PT Astra Serif" w:hAnsi="PT Astra Serif"/>
                <w:sz w:val="22"/>
                <w:szCs w:val="22"/>
              </w:rPr>
              <w:t>итол</w:t>
            </w:r>
            <w:r w:rsidR="00DC38E1" w:rsidRPr="00485C8C">
              <w:rPr>
                <w:rFonts w:ascii="PT Astra Serif" w:hAnsi="PT Astra Serif"/>
                <w:sz w:val="22"/>
                <w:szCs w:val="22"/>
              </w:rPr>
              <w:t>о</w:t>
            </w:r>
            <w:r w:rsidR="00DC38E1" w:rsidRPr="00485C8C">
              <w:rPr>
                <w:rFonts w:ascii="PT Astra Serif" w:hAnsi="PT Astra Serif"/>
                <w:sz w:val="22"/>
                <w:szCs w:val="22"/>
              </w:rPr>
              <w:t>гически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67626F" w:rsidRDefault="000605BE" w:rsidP="0067626F">
            <w:pPr>
              <w:suppressAutoHyphens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proofErr w:type="spellStart"/>
            <w:r w:rsidRPr="0067626F">
              <w:rPr>
                <w:rFonts w:ascii="PT Astra Serif" w:hAnsi="PT Astra Serif"/>
                <w:spacing w:val="-4"/>
                <w:sz w:val="22"/>
                <w:szCs w:val="22"/>
              </w:rPr>
              <w:t>ф</w:t>
            </w:r>
            <w:r w:rsidR="00DC38E1" w:rsidRPr="0067626F">
              <w:rPr>
                <w:rFonts w:ascii="PT Astra Serif" w:hAnsi="PT Astra Serif"/>
                <w:spacing w:val="-4"/>
                <w:sz w:val="22"/>
                <w:szCs w:val="22"/>
              </w:rPr>
              <w:t>люоро</w:t>
            </w:r>
            <w:r w:rsidR="00485C8C" w:rsidRPr="0067626F">
              <w:rPr>
                <w:rFonts w:ascii="PT Astra Serif" w:hAnsi="PT Astra Serif"/>
                <w:spacing w:val="-4"/>
                <w:sz w:val="22"/>
                <w:szCs w:val="22"/>
              </w:rPr>
              <w:softHyphen/>
            </w:r>
            <w:r w:rsidR="00DC38E1" w:rsidRPr="0067626F">
              <w:rPr>
                <w:rFonts w:ascii="PT Astra Serif" w:hAnsi="PT Astra Serif"/>
                <w:spacing w:val="-4"/>
                <w:sz w:val="22"/>
                <w:szCs w:val="22"/>
              </w:rPr>
              <w:t>графически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85C8C">
              <w:rPr>
                <w:rFonts w:ascii="PT Astra Serif" w:hAnsi="PT Astra Serif"/>
                <w:sz w:val="22"/>
                <w:szCs w:val="22"/>
              </w:rPr>
              <w:t>маммо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графиче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E1" w:rsidRPr="00485C8C" w:rsidRDefault="00DC38E1" w:rsidP="00243330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85C8C">
              <w:rPr>
                <w:rFonts w:ascii="PT Astra Serif" w:hAnsi="PT Astra Serif"/>
                <w:sz w:val="22"/>
                <w:szCs w:val="22"/>
              </w:rPr>
              <w:t>цитоло</w:t>
            </w:r>
            <w:r w:rsidR="00485C8C">
              <w:rPr>
                <w:rFonts w:ascii="PT Astra Serif" w:hAnsi="PT Astra Serif"/>
                <w:sz w:val="22"/>
                <w:szCs w:val="22"/>
              </w:rPr>
              <w:softHyphen/>
            </w:r>
            <w:r w:rsidRPr="00485C8C">
              <w:rPr>
                <w:rFonts w:ascii="PT Astra Serif" w:hAnsi="PT Astra Serif"/>
                <w:sz w:val="22"/>
                <w:szCs w:val="22"/>
              </w:rPr>
              <w:t>гически</w:t>
            </w:r>
            <w:proofErr w:type="spellEnd"/>
          </w:p>
        </w:tc>
      </w:tr>
      <w:tr w:rsidR="000605BE" w:rsidRPr="00485C8C" w:rsidTr="002545DA">
        <w:trPr>
          <w:trHeight w:val="2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2545DA" w:rsidRDefault="000605BE" w:rsidP="002545DA">
            <w:pPr>
              <w:suppressAutoHyphens/>
              <w:ind w:left="-57" w:right="-57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545DA">
              <w:rPr>
                <w:rFonts w:ascii="PT Astra Serif" w:hAnsi="PT Astra Serif"/>
                <w:spacing w:val="-4"/>
                <w:sz w:val="22"/>
                <w:szCs w:val="22"/>
              </w:rPr>
              <w:t>Мужчины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234629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19378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0605BE" w:rsidRPr="00485C8C" w:rsidTr="002545DA">
        <w:trPr>
          <w:trHeight w:val="2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2545DA" w:rsidRDefault="000605BE" w:rsidP="002545DA">
            <w:pPr>
              <w:suppressAutoHyphens/>
              <w:ind w:left="-57" w:right="-57"/>
              <w:contextualSpacing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2545DA">
              <w:rPr>
                <w:rFonts w:ascii="PT Astra Serif" w:hAnsi="PT Astra Serif"/>
                <w:spacing w:val="-4"/>
                <w:sz w:val="22"/>
                <w:szCs w:val="22"/>
              </w:rPr>
              <w:t>Женщины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405251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30217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0605BE" w:rsidRPr="00485C8C" w:rsidTr="002545DA">
        <w:trPr>
          <w:trHeight w:val="1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2545DA">
            <w:pPr>
              <w:suppressAutoHyphens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Всего человек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639880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49595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E1" w:rsidRPr="00485C8C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5C8C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</w:tbl>
    <w:p w:rsidR="00DC38E1" w:rsidRDefault="00DC38E1" w:rsidP="006A08FF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 xml:space="preserve">С целью выявления онкологической патологии осмотрено 219159 мужчин и 360170 женщин, из них 26,6 </w:t>
      </w:r>
      <w:r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мужчин и 19,5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женщин осмотрены при диспансеризации пациентов с хроническими заболеваниями. 1,4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мужчин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и 1,9 </w:t>
      </w:r>
      <w:r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женщин от общего числа осмотренных пациентов направлены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онкологические </w:t>
      </w:r>
      <w:r>
        <w:rPr>
          <w:rFonts w:ascii="PT Astra Serif" w:hAnsi="PT Astra Serif"/>
          <w:sz w:val="28"/>
          <w:szCs w:val="28"/>
        </w:rPr>
        <w:t>медицинские организации</w:t>
      </w:r>
      <w:r w:rsidRPr="00F907F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C38E1" w:rsidRPr="005553A3" w:rsidRDefault="00DC38E1" w:rsidP="006A08FF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p w:rsidR="00DC38E1" w:rsidRPr="005553A3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5553A3">
        <w:rPr>
          <w:rFonts w:ascii="PT Astra Serif" w:hAnsi="PT Astra Serif"/>
          <w:sz w:val="28"/>
          <w:szCs w:val="28"/>
          <w:lang w:val="ru-RU"/>
        </w:rPr>
        <w:t xml:space="preserve">Целевые осмотры на онкопатологию населения </w:t>
      </w:r>
      <w:r w:rsidRPr="005553A3">
        <w:rPr>
          <w:rFonts w:ascii="PT Astra Serif" w:hAnsi="PT Astra Serif"/>
          <w:sz w:val="28"/>
          <w:szCs w:val="28"/>
          <w:lang w:val="ru-RU"/>
        </w:rPr>
        <w:br/>
        <w:t>Ульяновской области в 2020 году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626"/>
        <w:gridCol w:w="1856"/>
        <w:gridCol w:w="1507"/>
        <w:gridCol w:w="1893"/>
      </w:tblGrid>
      <w:tr w:rsidR="00DC38E1" w:rsidRPr="00F907FA" w:rsidTr="00DC38E1">
        <w:trPr>
          <w:tblHeader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DC38E1" w:rsidRPr="005553A3" w:rsidRDefault="00DC38E1" w:rsidP="00243330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Целевые осмотры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br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на онкопатологию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Всего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человек</w:t>
            </w:r>
          </w:p>
        </w:tc>
        <w:tc>
          <w:tcPr>
            <w:tcW w:w="3582" w:type="dxa"/>
            <w:gridSpan w:val="2"/>
            <w:shd w:val="clear" w:color="auto" w:fill="auto"/>
            <w:vAlign w:val="center"/>
          </w:tcPr>
          <w:p w:rsidR="0077107E" w:rsidRDefault="00DC38E1" w:rsidP="00243330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color w:val="auto"/>
                <w:sz w:val="28"/>
                <w:szCs w:val="28"/>
              </w:rPr>
              <w:t>и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з них направлен</w:t>
            </w:r>
            <w:r w:rsidR="00263995">
              <w:rPr>
                <w:rFonts w:ascii="PT Astra Serif" w:hAnsi="PT Astra Serif"/>
                <w:color w:val="auto"/>
                <w:sz w:val="28"/>
                <w:szCs w:val="28"/>
              </w:rPr>
              <w:t>ы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proofErr w:type="gramEnd"/>
          </w:p>
          <w:p w:rsidR="0077107E" w:rsidRDefault="00DC38E1" w:rsidP="00243330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 онкологические </w:t>
            </w:r>
          </w:p>
          <w:p w:rsidR="00DC38E1" w:rsidRPr="00F907FA" w:rsidRDefault="00DC38E1" w:rsidP="00243330">
            <w:pPr>
              <w:pStyle w:val="Default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учреждения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, человек</w:t>
            </w:r>
          </w:p>
        </w:tc>
      </w:tr>
      <w:tr w:rsidR="00DC38E1" w:rsidRPr="00F907FA" w:rsidTr="00DC38E1">
        <w:trPr>
          <w:tblHeader/>
        </w:trPr>
        <w:tc>
          <w:tcPr>
            <w:tcW w:w="3085" w:type="dxa"/>
            <w:vMerge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C38E1" w:rsidRPr="00F907FA" w:rsidRDefault="00DC38E1" w:rsidP="00243330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женщины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смотрено с целью выявления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онколог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ческой патологии, </w:t>
            </w:r>
            <w:r w:rsidR="0077107E">
              <w:rPr>
                <w:rFonts w:ascii="PT Astra Serif" w:hAnsi="PT Astra Serif"/>
                <w:color w:val="auto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219</w:t>
            </w:r>
            <w:r w:rsidRPr="00F907FA"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159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360</w:t>
            </w:r>
            <w:r w:rsidRPr="00F907FA"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170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3</w:t>
            </w:r>
            <w:r w:rsidRPr="00F907FA"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091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6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776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77107E" w:rsidP="0077107E">
            <w:pPr>
              <w:pStyle w:val="af0"/>
              <w:spacing w:line="235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смотровых кабин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>е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>тах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42731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95385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1413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083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77107E" w:rsidP="0077107E">
            <w:pPr>
              <w:pStyle w:val="af0"/>
              <w:spacing w:line="235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женских консульт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>а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>циях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84 490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773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смотрено при ди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с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пансеризации (проф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и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лактических осмо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т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рах) отдельных</w:t>
            </w:r>
            <w:r w:rsidR="0077107E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ко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н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тингентов населения (кроме пациентов с хроническими забол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е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ваниями</w:t>
            </w:r>
            <w:r w:rsidR="0026399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117694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110566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617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664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смотрено при ди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с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пансеризации пацие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тов с хроническими заболеваниями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58237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70080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1047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1193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Н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аправлено на цит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логическое исследов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119293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182</w:t>
            </w:r>
          </w:p>
        </w:tc>
      </w:tr>
      <w:tr w:rsidR="00DC38E1" w:rsidRPr="00F907FA" w:rsidTr="00DC38E1">
        <w:tc>
          <w:tcPr>
            <w:tcW w:w="3085" w:type="dxa"/>
            <w:shd w:val="clear" w:color="auto" w:fill="auto"/>
            <w:vAlign w:val="center"/>
          </w:tcPr>
          <w:p w:rsidR="00DC38E1" w:rsidRPr="00F907FA" w:rsidRDefault="00DC38E1" w:rsidP="0077107E">
            <w:pPr>
              <w:pStyle w:val="Default"/>
              <w:spacing w:line="235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Н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аправлено на гист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логическое исследов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718</w:t>
            </w:r>
          </w:p>
        </w:tc>
        <w:tc>
          <w:tcPr>
            <w:tcW w:w="1985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1603</w:t>
            </w:r>
          </w:p>
        </w:tc>
        <w:tc>
          <w:tcPr>
            <w:tcW w:w="1549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123</w:t>
            </w:r>
          </w:p>
        </w:tc>
        <w:tc>
          <w:tcPr>
            <w:tcW w:w="2033" w:type="dxa"/>
            <w:shd w:val="clear" w:color="auto" w:fill="auto"/>
          </w:tcPr>
          <w:p w:rsidR="00DC38E1" w:rsidRPr="00F907FA" w:rsidRDefault="00DC38E1" w:rsidP="0077107E">
            <w:pPr>
              <w:pStyle w:val="af0"/>
              <w:spacing w:line="23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150</w:t>
            </w:r>
          </w:p>
        </w:tc>
      </w:tr>
    </w:tbl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326E78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Медицинские </w:t>
      </w:r>
      <w:r w:rsidR="0077107E" w:rsidRPr="0077107E">
        <w:rPr>
          <w:rFonts w:ascii="PT Astra Serif" w:hAnsi="PT Astra Serif"/>
          <w:spacing w:val="-4"/>
          <w:sz w:val="28"/>
          <w:szCs w:val="28"/>
          <w:lang w:val="ru-RU"/>
        </w:rPr>
        <w:t>организации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оснащены диагностическим оборудованием, позволяющим проводить диагностические мероприятия пациентам с подозрением на онкологическую патологию (3 магнитно-резонансных томографа (далее – МРТ), один из них </w:t>
      </w:r>
      <w:r w:rsidR="00C36FB9"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находится 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в головной медицинской организации, оказывающей специализированную медицинскую помощь по профилю</w:t>
      </w:r>
      <w:r w:rsidR="00C36FB9" w:rsidRPr="0077107E">
        <w:rPr>
          <w:rFonts w:ascii="PT Astra Serif" w:hAnsi="PT Astra Serif"/>
          <w:spacing w:val="-4"/>
          <w:sz w:val="28"/>
          <w:szCs w:val="28"/>
          <w:lang w:val="ru-RU"/>
        </w:rPr>
        <w:t>, – в ГУЗ ОКОД</w:t>
      </w:r>
      <w:r w:rsidR="0077107E" w:rsidRPr="0077107E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77107E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lastRenderedPageBreak/>
        <w:t>19 аппаратов компьютерной томографии, два из них находятся</w:t>
      </w:r>
      <w:r w:rsidR="00C36FB9"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в ГУЗ ОКОД</w:t>
      </w:r>
      <w:r w:rsidR="0077107E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77107E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1 аппарат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однофотонной эмиссионной компьютерной томографии </w:t>
      </w:r>
      <w:r w:rsidR="00A00F16" w:rsidRPr="0077107E">
        <w:rPr>
          <w:rFonts w:ascii="PT Astra Serif" w:hAnsi="PT Astra Serif"/>
          <w:spacing w:val="-4"/>
          <w:sz w:val="28"/>
          <w:szCs w:val="28"/>
          <w:lang w:val="ru-RU"/>
        </w:rPr>
        <w:t>(далее – КТ)</w:t>
      </w:r>
      <w:r w:rsidR="00A00F16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A00F1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ГУЗ ОКОД)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proofErr w:type="gramEnd"/>
    </w:p>
    <w:p w:rsidR="00DC38E1" w:rsidRPr="0077107E" w:rsidRDefault="00DC38E1" w:rsidP="00326E78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В ФГБУ </w:t>
      </w:r>
      <w:proofErr w:type="spellStart"/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ФНКЦМРиО</w:t>
      </w:r>
      <w:proofErr w:type="spellEnd"/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ФМБА России в г. Димитровграде Ульяновской области имеется 2 аппарата </w:t>
      </w:r>
      <w:r w:rsidR="00E50A97" w:rsidRPr="0077107E">
        <w:rPr>
          <w:rFonts w:ascii="PT Astra Serif" w:hAnsi="PT Astra Serif"/>
          <w:spacing w:val="-4"/>
          <w:sz w:val="28"/>
          <w:szCs w:val="28"/>
          <w:lang w:val="ru-RU"/>
        </w:rPr>
        <w:t>позитронно-</w:t>
      </w:r>
      <w:r w:rsidR="00E50A97" w:rsidRPr="0077107E">
        <w:rPr>
          <w:rFonts w:ascii="PT Astra Serif" w:hAnsi="PT Astra Serif" w:cs="PT Astra Serif"/>
          <w:spacing w:val="-4"/>
          <w:sz w:val="28"/>
          <w:szCs w:val="28"/>
          <w:lang w:val="ru-RU"/>
        </w:rPr>
        <w:t>эмиссионной</w:t>
      </w:r>
      <w:r w:rsidR="00E50A97"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E50A97" w:rsidRPr="0077107E">
        <w:rPr>
          <w:rFonts w:ascii="PT Astra Serif" w:hAnsi="PT Astra Serif" w:cs="PT Astra Serif"/>
          <w:spacing w:val="-4"/>
          <w:sz w:val="28"/>
          <w:szCs w:val="28"/>
          <w:lang w:val="ru-RU"/>
        </w:rPr>
        <w:t>томографии</w:t>
      </w:r>
      <w:r w:rsidR="00E3782A"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 – </w:t>
      </w:r>
      <w:r w:rsidR="00E50A97" w:rsidRPr="0077107E">
        <w:rPr>
          <w:rFonts w:ascii="PT Astra Serif" w:hAnsi="PT Astra Serif" w:cs="PT Astra Serif"/>
          <w:spacing w:val="-4"/>
          <w:sz w:val="28"/>
          <w:szCs w:val="28"/>
          <w:lang w:val="ru-RU"/>
        </w:rPr>
        <w:t>компьютерной томографии (далее – ПЭТ КТ)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, 4 аппарата для </w:t>
      </w:r>
      <w:r w:rsidR="00E3782A">
        <w:rPr>
          <w:rFonts w:ascii="PT Astra Serif" w:hAnsi="PT Astra Serif"/>
          <w:spacing w:val="-4"/>
          <w:sz w:val="28"/>
          <w:szCs w:val="28"/>
          <w:lang w:val="ru-RU"/>
        </w:rPr>
        <w:t>КТ</w:t>
      </w:r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 xml:space="preserve">, 3 аппарата МРТ, 2 </w:t>
      </w:r>
      <w:proofErr w:type="gramStart"/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гамма-камеры</w:t>
      </w:r>
      <w:proofErr w:type="gramEnd"/>
      <w:r w:rsidRPr="0077107E">
        <w:rPr>
          <w:rFonts w:ascii="PT Astra Serif" w:hAnsi="PT Astra Serif"/>
          <w:spacing w:val="-4"/>
          <w:sz w:val="28"/>
          <w:szCs w:val="28"/>
          <w:lang w:val="ru-RU"/>
        </w:rPr>
        <w:t>.</w:t>
      </w:r>
    </w:p>
    <w:p w:rsidR="00DC38E1" w:rsidRPr="00F907FA" w:rsidRDefault="00DC38E1" w:rsidP="00326E78">
      <w:pPr>
        <w:pStyle w:val="af0"/>
        <w:suppressAutoHyphens/>
        <w:spacing w:line="23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15C90" w:rsidRDefault="00DC38E1" w:rsidP="00326E78">
      <w:pPr>
        <w:pStyle w:val="af0"/>
        <w:suppressAutoHyphens/>
        <w:spacing w:line="23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A6284F">
        <w:rPr>
          <w:rFonts w:ascii="PT Astra Serif" w:hAnsi="PT Astra Serif"/>
          <w:sz w:val="28"/>
          <w:szCs w:val="28"/>
          <w:lang w:val="ru-RU"/>
        </w:rPr>
        <w:t xml:space="preserve">Информация о </w:t>
      </w:r>
      <w:r w:rsidR="00715C90">
        <w:rPr>
          <w:rFonts w:ascii="PT Astra Serif" w:hAnsi="PT Astra Serif"/>
          <w:sz w:val="28"/>
          <w:szCs w:val="28"/>
          <w:lang w:val="ru-RU"/>
        </w:rPr>
        <w:t xml:space="preserve">наличии </w:t>
      </w:r>
      <w:r w:rsidRPr="00A6284F">
        <w:rPr>
          <w:rFonts w:ascii="PT Astra Serif" w:hAnsi="PT Astra Serif"/>
          <w:sz w:val="28"/>
          <w:szCs w:val="28"/>
          <w:lang w:val="ru-RU"/>
        </w:rPr>
        <w:t xml:space="preserve">в медицинских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A6284F">
        <w:rPr>
          <w:rFonts w:ascii="PT Astra Serif" w:hAnsi="PT Astra Serif"/>
          <w:sz w:val="28"/>
          <w:szCs w:val="28"/>
          <w:lang w:val="ru-RU"/>
        </w:rPr>
        <w:t xml:space="preserve">организациях </w:t>
      </w:r>
      <w:r w:rsidR="00715C90" w:rsidRPr="00A6284F">
        <w:rPr>
          <w:rFonts w:ascii="PT Astra Serif" w:hAnsi="PT Astra Serif"/>
          <w:sz w:val="28"/>
          <w:szCs w:val="28"/>
          <w:lang w:val="ru-RU"/>
        </w:rPr>
        <w:t>диагностическо</w:t>
      </w:r>
      <w:r w:rsidR="00715C90">
        <w:rPr>
          <w:rFonts w:ascii="PT Astra Serif" w:hAnsi="PT Astra Serif"/>
          <w:sz w:val="28"/>
          <w:szCs w:val="28"/>
          <w:lang w:val="ru-RU"/>
        </w:rPr>
        <w:t>го</w:t>
      </w:r>
      <w:r w:rsidR="00715C90" w:rsidRPr="00A6284F">
        <w:rPr>
          <w:rFonts w:ascii="PT Astra Serif" w:hAnsi="PT Astra Serif"/>
          <w:sz w:val="28"/>
          <w:szCs w:val="28"/>
          <w:lang w:val="ru-RU"/>
        </w:rPr>
        <w:t xml:space="preserve"> оборудовани</w:t>
      </w:r>
      <w:r w:rsidR="00715C90">
        <w:rPr>
          <w:rFonts w:ascii="PT Astra Serif" w:hAnsi="PT Astra Serif"/>
          <w:sz w:val="28"/>
          <w:szCs w:val="28"/>
          <w:lang w:val="ru-RU"/>
        </w:rPr>
        <w:t>я</w:t>
      </w:r>
      <w:r w:rsidRPr="00A6284F">
        <w:rPr>
          <w:rFonts w:ascii="PT Astra Serif" w:hAnsi="PT Astra Serif"/>
          <w:sz w:val="28"/>
          <w:szCs w:val="28"/>
          <w:lang w:val="ru-RU"/>
        </w:rPr>
        <w:t>, задействованно</w:t>
      </w:r>
      <w:r w:rsidR="00E601F5">
        <w:rPr>
          <w:rFonts w:ascii="PT Astra Serif" w:hAnsi="PT Astra Serif"/>
          <w:sz w:val="28"/>
          <w:szCs w:val="28"/>
          <w:lang w:val="ru-RU"/>
        </w:rPr>
        <w:t>го</w:t>
      </w:r>
      <w:r w:rsidRPr="00A6284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15C90" w:rsidRDefault="00DC38E1" w:rsidP="00326E78">
      <w:pPr>
        <w:pStyle w:val="af0"/>
        <w:suppressAutoHyphens/>
        <w:spacing w:line="23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A6284F">
        <w:rPr>
          <w:rFonts w:ascii="PT Astra Serif" w:hAnsi="PT Astra Serif"/>
          <w:sz w:val="28"/>
          <w:szCs w:val="28"/>
          <w:lang w:val="ru-RU"/>
        </w:rPr>
        <w:t xml:space="preserve">в оказании медицинской помощи пациентам с подозрением, </w:t>
      </w:r>
    </w:p>
    <w:p w:rsidR="00DC38E1" w:rsidRDefault="00DC38E1" w:rsidP="00326E78">
      <w:pPr>
        <w:pStyle w:val="af0"/>
        <w:suppressAutoHyphens/>
        <w:spacing w:line="23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A6284F">
        <w:rPr>
          <w:rFonts w:ascii="PT Astra Serif" w:hAnsi="PT Astra Serif"/>
          <w:sz w:val="28"/>
          <w:szCs w:val="28"/>
          <w:lang w:val="ru-RU"/>
        </w:rPr>
        <w:t xml:space="preserve">а также с подтверждённым диагнозом </w:t>
      </w:r>
      <w:r w:rsidR="0085216C">
        <w:rPr>
          <w:rFonts w:ascii="PT Astra Serif" w:hAnsi="PT Astra Serif"/>
          <w:sz w:val="28"/>
          <w:szCs w:val="28"/>
          <w:lang w:val="ru-RU"/>
        </w:rPr>
        <w:t>ЗНО</w:t>
      </w:r>
    </w:p>
    <w:p w:rsidR="00485C8C" w:rsidRPr="00A6284F" w:rsidRDefault="00485C8C" w:rsidP="00326E78">
      <w:pPr>
        <w:pStyle w:val="af0"/>
        <w:suppressAutoHyphens/>
        <w:spacing w:line="23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2123"/>
        <w:gridCol w:w="2921"/>
      </w:tblGrid>
      <w:tr w:rsidR="00485C8C" w:rsidRPr="00F907FA" w:rsidTr="00485C8C">
        <w:trPr>
          <w:trHeight w:val="1376"/>
        </w:trPr>
        <w:tc>
          <w:tcPr>
            <w:tcW w:w="4810" w:type="dxa"/>
            <w:shd w:val="clear" w:color="auto" w:fill="auto"/>
            <w:vAlign w:val="center"/>
          </w:tcPr>
          <w:p w:rsidR="00485C8C" w:rsidRPr="00F907FA" w:rsidRDefault="00485C8C" w:rsidP="00326E78">
            <w:pPr>
              <w:pStyle w:val="Default"/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оборудования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85C8C" w:rsidRPr="00F907FA" w:rsidRDefault="00485C8C" w:rsidP="00326E78">
            <w:pPr>
              <w:pStyle w:val="Default"/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Количество </w:t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аппаратов и оборудования,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485C8C" w:rsidRPr="00F907FA" w:rsidRDefault="00E3782A" w:rsidP="00326E78">
            <w:pPr>
              <w:pStyle w:val="Default"/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и</w:t>
            </w:r>
            <w:r w:rsidR="00485C8C" w:rsidRPr="00F907FA">
              <w:rPr>
                <w:rFonts w:ascii="PT Astra Serif" w:hAnsi="PT Astra Serif"/>
                <w:color w:val="auto"/>
                <w:sz w:val="28"/>
                <w:szCs w:val="28"/>
              </w:rPr>
              <w:t>з них в подразделениях</w:t>
            </w:r>
            <w:r w:rsidR="00485C8C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медицинских организаций</w:t>
            </w:r>
            <w:r w:rsidR="00485C8C" w:rsidRPr="00F907FA">
              <w:rPr>
                <w:rFonts w:ascii="PT Astra Serif" w:hAnsi="PT Astra Serif"/>
                <w:color w:val="auto"/>
                <w:sz w:val="28"/>
                <w:szCs w:val="28"/>
              </w:rPr>
              <w:t>, оказывающих медицинскую помощь в амбулаторных условиях</w:t>
            </w:r>
            <w:r w:rsidR="00485C8C">
              <w:rPr>
                <w:rFonts w:ascii="PT Astra Serif" w:hAnsi="PT Astra Serif"/>
                <w:color w:val="auto"/>
                <w:sz w:val="28"/>
                <w:szCs w:val="28"/>
              </w:rPr>
              <w:t>, ед.</w:t>
            </w:r>
          </w:p>
        </w:tc>
      </w:tr>
    </w:tbl>
    <w:p w:rsidR="00485C8C" w:rsidRPr="00E601F5" w:rsidRDefault="00485C8C" w:rsidP="006A08FF">
      <w:pPr>
        <w:pStyle w:val="af0"/>
        <w:suppressAutoHyphens/>
        <w:spacing w:line="14" w:lineRule="auto"/>
        <w:ind w:left="0" w:firstLine="720"/>
        <w:jc w:val="center"/>
        <w:rPr>
          <w:rFonts w:ascii="PT Astra Serif" w:hAnsi="PT Astra Serif"/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2123"/>
        <w:gridCol w:w="2921"/>
      </w:tblGrid>
      <w:tr w:rsidR="0085216C" w:rsidRPr="00F907FA" w:rsidTr="00485C8C">
        <w:trPr>
          <w:trHeight w:val="252"/>
          <w:tblHeader/>
        </w:trPr>
        <w:tc>
          <w:tcPr>
            <w:tcW w:w="4810" w:type="dxa"/>
            <w:shd w:val="clear" w:color="auto" w:fill="auto"/>
            <w:vAlign w:val="center"/>
          </w:tcPr>
          <w:p w:rsidR="0085216C" w:rsidRPr="00F907FA" w:rsidRDefault="0085216C" w:rsidP="00326E78">
            <w:pPr>
              <w:pStyle w:val="Default"/>
              <w:spacing w:line="230" w:lineRule="auto"/>
              <w:contextualSpacing/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5216C" w:rsidRPr="00F907FA" w:rsidRDefault="0085216C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85216C" w:rsidRPr="00F907FA" w:rsidRDefault="0085216C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</w:tr>
      <w:tr w:rsidR="00DC38E1" w:rsidRPr="00F907FA" w:rsidTr="0085216C">
        <w:trPr>
          <w:trHeight w:val="551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Телеуправляемые поворотные столы-штативы с функцией рентгеноскопии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R="00DC38E1" w:rsidRPr="00F907FA" w:rsidTr="0085216C">
        <w:trPr>
          <w:trHeight w:val="551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Рентгенодиагностические комплексы на 3 рабочих места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</w:t>
            </w:r>
          </w:p>
        </w:tc>
      </w:tr>
      <w:tr w:rsidR="00DC38E1" w:rsidRPr="00F907FA" w:rsidTr="0085216C">
        <w:trPr>
          <w:trHeight w:val="551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Рентгенодиагностические комплексы на 2 рабочих места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65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49</w:t>
            </w:r>
          </w:p>
        </w:tc>
      </w:tr>
      <w:tr w:rsidR="00DC38E1" w:rsidRPr="00F907FA" w:rsidTr="0085216C">
        <w:trPr>
          <w:trHeight w:val="551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Рентгенодиагностические комплексы на 1 рабочее место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</w:t>
            </w:r>
          </w:p>
        </w:tc>
      </w:tr>
      <w:tr w:rsidR="00DC38E1" w:rsidRPr="00F907FA" w:rsidTr="00E3782A">
        <w:trPr>
          <w:trHeight w:val="589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Цифровые аппараты для исследова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ний органов грудной клетки (цифро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вые </w:t>
            </w:r>
            <w:proofErr w:type="spellStart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флюорографы</w:t>
            </w:r>
            <w:proofErr w:type="spellEnd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54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52</w:t>
            </w:r>
          </w:p>
        </w:tc>
      </w:tr>
      <w:tr w:rsidR="00DC38E1" w:rsidRPr="00F907FA" w:rsidTr="0085216C">
        <w:trPr>
          <w:trHeight w:val="270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из них на шасси автомобилей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11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</w:tr>
      <w:tr w:rsidR="00DC38E1" w:rsidRPr="00F907FA" w:rsidTr="0085216C">
        <w:trPr>
          <w:trHeight w:val="310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Палатные аппараты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69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</w:tr>
      <w:tr w:rsidR="00DC38E1" w:rsidRPr="00F907FA" w:rsidTr="0085216C">
        <w:trPr>
          <w:trHeight w:val="533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Передвижные </w:t>
            </w:r>
            <w:proofErr w:type="spellStart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рентгенотелевизион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ные</w:t>
            </w:r>
            <w:proofErr w:type="spellEnd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установки типа С-дуга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85216C">
        <w:trPr>
          <w:trHeight w:val="327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Маммографические</w:t>
            </w:r>
            <w:proofErr w:type="spellEnd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аппараты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21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18</w:t>
            </w:r>
          </w:p>
        </w:tc>
      </w:tr>
      <w:tr w:rsidR="00E50A97" w:rsidRPr="00F907FA" w:rsidTr="00E50A97">
        <w:trPr>
          <w:trHeight w:val="310"/>
        </w:trPr>
        <w:tc>
          <w:tcPr>
            <w:tcW w:w="4810" w:type="dxa"/>
            <w:shd w:val="clear" w:color="auto" w:fill="auto"/>
          </w:tcPr>
          <w:p w:rsidR="00E50A97" w:rsidRPr="00F907FA" w:rsidRDefault="00E3782A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Аппараты КТ</w:t>
            </w:r>
            <w:r w:rsidR="00E50A97"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E50A97" w:rsidRPr="00F907FA" w:rsidRDefault="00E50A97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19</w:t>
            </w:r>
          </w:p>
        </w:tc>
        <w:tc>
          <w:tcPr>
            <w:tcW w:w="2921" w:type="dxa"/>
            <w:shd w:val="clear" w:color="auto" w:fill="auto"/>
          </w:tcPr>
          <w:p w:rsidR="00E50A97" w:rsidRPr="00F907FA" w:rsidRDefault="00E50A97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</w:p>
        </w:tc>
      </w:tr>
      <w:tr w:rsidR="00DC38E1" w:rsidRPr="00F907FA" w:rsidTr="0085216C">
        <w:trPr>
          <w:trHeight w:val="310"/>
        </w:trPr>
        <w:tc>
          <w:tcPr>
            <w:tcW w:w="4810" w:type="dxa"/>
            <w:shd w:val="clear" w:color="auto" w:fill="auto"/>
          </w:tcPr>
          <w:p w:rsidR="00DC38E1" w:rsidRPr="00F907FA" w:rsidRDefault="00E3782A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Аппараты МРТ</w:t>
            </w:r>
            <w:r w:rsidR="00DC38E1"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</w:tr>
      <w:tr w:rsidR="00DC38E1" w:rsidRPr="00F907FA" w:rsidTr="0085216C">
        <w:trPr>
          <w:trHeight w:val="310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Аппараты ультразвукового исследо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вания </w:t>
            </w:r>
            <w:r w:rsidR="00E3782A">
              <w:rPr>
                <w:rFonts w:ascii="PT Astra Serif" w:hAnsi="PT Astra Serif"/>
                <w:color w:val="auto"/>
                <w:sz w:val="28"/>
                <w:szCs w:val="28"/>
              </w:rPr>
              <w:t>(далее – УЗИ)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265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174</w:t>
            </w:r>
          </w:p>
        </w:tc>
      </w:tr>
      <w:tr w:rsidR="00DC38E1" w:rsidRPr="00F907FA" w:rsidTr="0085216C">
        <w:trPr>
          <w:trHeight w:val="378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Аппараты для </w:t>
            </w:r>
            <w:proofErr w:type="spellStart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радионуклидной</w:t>
            </w:r>
            <w:proofErr w:type="spellEnd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диа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гностики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</w:tr>
      <w:tr w:rsidR="00DC38E1" w:rsidRPr="00F907FA" w:rsidTr="0085216C">
        <w:trPr>
          <w:trHeight w:val="533"/>
        </w:trPr>
        <w:tc>
          <w:tcPr>
            <w:tcW w:w="4810" w:type="dxa"/>
            <w:shd w:val="clear" w:color="auto" w:fill="auto"/>
          </w:tcPr>
          <w:p w:rsidR="00DC38E1" w:rsidRPr="00F907FA" w:rsidRDefault="00DC38E1" w:rsidP="00326E78">
            <w:pPr>
              <w:pStyle w:val="Default"/>
              <w:spacing w:line="230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Гибкие эндоскопы для верхних отде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лов желудочно-кишечного тракта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130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326E78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92</w:t>
            </w:r>
          </w:p>
        </w:tc>
      </w:tr>
      <w:tr w:rsidR="00DC38E1" w:rsidRPr="00F907FA" w:rsidTr="0085216C">
        <w:trPr>
          <w:trHeight w:val="551"/>
        </w:trPr>
        <w:tc>
          <w:tcPr>
            <w:tcW w:w="4810" w:type="dxa"/>
            <w:shd w:val="clear" w:color="auto" w:fill="auto"/>
          </w:tcPr>
          <w:p w:rsidR="00DC38E1" w:rsidRPr="00F907FA" w:rsidRDefault="00DC38E1" w:rsidP="005D6898">
            <w:pPr>
              <w:pStyle w:val="Default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Гибкие эндоскопы для нижних отде</w:t>
            </w:r>
            <w:r w:rsidR="0085216C">
              <w:rPr>
                <w:rFonts w:ascii="PT Astra Serif" w:hAnsi="PT Astra Serif"/>
                <w:color w:val="auto"/>
                <w:sz w:val="28"/>
                <w:szCs w:val="28"/>
              </w:rPr>
              <w:softHyphen/>
            </w:r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лов желудочно-кишечного тракта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E601F5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53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E601F5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41</w:t>
            </w:r>
          </w:p>
        </w:tc>
      </w:tr>
      <w:tr w:rsidR="00DC38E1" w:rsidRPr="00F907FA" w:rsidTr="0085216C">
        <w:trPr>
          <w:trHeight w:val="327"/>
        </w:trPr>
        <w:tc>
          <w:tcPr>
            <w:tcW w:w="4810" w:type="dxa"/>
            <w:shd w:val="clear" w:color="auto" w:fill="auto"/>
          </w:tcPr>
          <w:p w:rsidR="00DC38E1" w:rsidRPr="00F907FA" w:rsidRDefault="00DC38E1" w:rsidP="00E601F5">
            <w:pPr>
              <w:pStyle w:val="Default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proofErr w:type="spellStart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>Бронхоскопы</w:t>
            </w:r>
            <w:proofErr w:type="spellEnd"/>
            <w:r w:rsidRPr="00F907FA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DC38E1" w:rsidRPr="00F907FA" w:rsidRDefault="00DC38E1" w:rsidP="00E601F5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33</w:t>
            </w:r>
          </w:p>
        </w:tc>
        <w:tc>
          <w:tcPr>
            <w:tcW w:w="2921" w:type="dxa"/>
            <w:shd w:val="clear" w:color="auto" w:fill="auto"/>
          </w:tcPr>
          <w:p w:rsidR="00DC38E1" w:rsidRPr="00F907FA" w:rsidRDefault="00DC38E1" w:rsidP="00E601F5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13</w:t>
            </w:r>
          </w:p>
        </w:tc>
      </w:tr>
    </w:tbl>
    <w:p w:rsidR="00DC38E1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5D6898">
      <w:pPr>
        <w:pStyle w:val="af0"/>
        <w:suppressAutoHyphens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5771A">
        <w:rPr>
          <w:rFonts w:ascii="PT Astra Serif" w:hAnsi="PT Astra Serif"/>
          <w:spacing w:val="-2"/>
          <w:sz w:val="28"/>
          <w:szCs w:val="28"/>
          <w:lang w:val="ru-RU"/>
        </w:rPr>
        <w:t xml:space="preserve">Головной медицинской организацией, оказывающей </w:t>
      </w:r>
      <w:r w:rsidRPr="00F907FA">
        <w:rPr>
          <w:rFonts w:ascii="PT Astra Serif" w:hAnsi="PT Astra Serif"/>
          <w:sz w:val="28"/>
          <w:szCs w:val="28"/>
          <w:lang w:val="ru-RU"/>
        </w:rPr>
        <w:t>специализированную</w:t>
      </w:r>
      <w:r>
        <w:rPr>
          <w:rFonts w:ascii="PT Astra Serif" w:hAnsi="PT Astra Serif"/>
          <w:sz w:val="28"/>
          <w:szCs w:val="28"/>
          <w:lang w:val="ru-RU"/>
        </w:rPr>
        <w:t xml:space="preserve"> медицинскую помощь по профилю «</w:t>
      </w:r>
      <w:r w:rsidRPr="00F907FA">
        <w:rPr>
          <w:rFonts w:ascii="PT Astra Serif" w:hAnsi="PT Astra Serif"/>
          <w:sz w:val="28"/>
          <w:szCs w:val="28"/>
          <w:lang w:val="ru-RU"/>
        </w:rPr>
        <w:t>онкология»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является ГУЗ </w:t>
      </w:r>
      <w:r>
        <w:rPr>
          <w:rFonts w:ascii="PT Astra Serif" w:hAnsi="PT Astra Serif"/>
          <w:sz w:val="28"/>
          <w:szCs w:val="28"/>
          <w:lang w:val="ru-RU"/>
        </w:rPr>
        <w:t xml:space="preserve">ОКОД. </w:t>
      </w:r>
      <w:r w:rsidR="00BB1FEE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 xml:space="preserve">В 2020 году </w:t>
      </w:r>
      <w:r w:rsidRPr="00F907FA">
        <w:rPr>
          <w:rFonts w:ascii="PT Astra Serif" w:hAnsi="PT Astra Serif"/>
          <w:sz w:val="28"/>
          <w:szCs w:val="28"/>
          <w:lang w:val="ru-RU"/>
        </w:rPr>
        <w:t>в рамках региональной программы «Борьба с</w:t>
      </w:r>
      <w:r>
        <w:rPr>
          <w:rFonts w:ascii="PT Astra Serif" w:hAnsi="PT Astra Serif"/>
          <w:sz w:val="28"/>
          <w:szCs w:val="28"/>
          <w:lang w:val="ru-RU"/>
        </w:rPr>
        <w:t xml:space="preserve"> онкологическими заболеваниями»</w:t>
      </w:r>
      <w:r w:rsidRPr="00A85A3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1FEE" w:rsidRPr="00F907FA">
        <w:rPr>
          <w:rFonts w:ascii="PT Astra Serif" w:hAnsi="PT Astra Serif"/>
          <w:sz w:val="28"/>
          <w:szCs w:val="28"/>
          <w:lang w:val="ru-RU"/>
        </w:rPr>
        <w:t xml:space="preserve">ГУЗ </w:t>
      </w:r>
      <w:r w:rsidR="00BB1FEE">
        <w:rPr>
          <w:rFonts w:ascii="PT Astra Serif" w:hAnsi="PT Astra Serif"/>
          <w:sz w:val="28"/>
          <w:szCs w:val="28"/>
          <w:lang w:val="ru-RU"/>
        </w:rPr>
        <w:t>ОКОД</w:t>
      </w:r>
      <w:r w:rsidR="00BB1FEE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был приобрет</w:t>
      </w:r>
      <w:r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н аппарат МРТ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DC38E1" w:rsidRPr="00A85A3B" w:rsidRDefault="00DC38E1" w:rsidP="005D6898">
      <w:pPr>
        <w:pStyle w:val="af0"/>
        <w:suppressAutoHyphens/>
        <w:spacing w:line="245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5D6898">
      <w:pPr>
        <w:suppressAutoHyphens/>
        <w:spacing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45771A">
        <w:rPr>
          <w:rFonts w:ascii="PT Astra Serif" w:hAnsi="PT Astra Serif"/>
          <w:sz w:val="28"/>
          <w:szCs w:val="28"/>
        </w:rPr>
        <w:t xml:space="preserve">Перечень диагностического медицинского оборудования, </w:t>
      </w:r>
      <w:r>
        <w:rPr>
          <w:rFonts w:ascii="PT Astra Serif" w:hAnsi="PT Astra Serif"/>
          <w:sz w:val="28"/>
          <w:szCs w:val="28"/>
        </w:rPr>
        <w:br/>
      </w:r>
      <w:r w:rsidRPr="0045771A">
        <w:rPr>
          <w:rFonts w:ascii="PT Astra Serif" w:hAnsi="PT Astra Serif"/>
          <w:sz w:val="28"/>
          <w:szCs w:val="28"/>
        </w:rPr>
        <w:t>задействованного в оказании медицинской помощи пациентам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45771A">
        <w:rPr>
          <w:rFonts w:ascii="PT Astra Serif" w:hAnsi="PT Astra Serif"/>
          <w:sz w:val="28"/>
          <w:szCs w:val="28"/>
        </w:rPr>
        <w:t xml:space="preserve">с подозрением, а также с подтверждённым диагнозом </w:t>
      </w:r>
      <w:r>
        <w:rPr>
          <w:rFonts w:ascii="PT Astra Serif" w:hAnsi="PT Astra Serif"/>
          <w:sz w:val="28"/>
          <w:szCs w:val="28"/>
        </w:rPr>
        <w:br/>
      </w:r>
      <w:r w:rsidRPr="0045771A">
        <w:rPr>
          <w:rFonts w:ascii="PT Astra Serif" w:hAnsi="PT Astra Serif"/>
          <w:sz w:val="28"/>
          <w:szCs w:val="28"/>
        </w:rPr>
        <w:t>онкологического заболевания</w:t>
      </w:r>
    </w:p>
    <w:p w:rsidR="009F5AC4" w:rsidRDefault="009F5AC4" w:rsidP="005D6898">
      <w:pPr>
        <w:suppressAutoHyphens/>
        <w:spacing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799"/>
        <w:gridCol w:w="1644"/>
        <w:gridCol w:w="1588"/>
        <w:gridCol w:w="1249"/>
        <w:gridCol w:w="1368"/>
      </w:tblGrid>
      <w:tr w:rsidR="009F5AC4" w:rsidRPr="009F5AC4" w:rsidTr="00884834">
        <w:tc>
          <w:tcPr>
            <w:tcW w:w="2382" w:type="dxa"/>
            <w:shd w:val="clear" w:color="auto" w:fill="auto"/>
            <w:vAlign w:val="center"/>
          </w:tcPr>
          <w:p w:rsidR="0088483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Наименование </w:t>
            </w:r>
          </w:p>
          <w:p w:rsidR="009F5AC4" w:rsidRPr="009F5AC4" w:rsidRDefault="0088483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ди</w:t>
            </w:r>
            <w:r w:rsidR="009F5AC4" w:rsidRPr="009F5AC4">
              <w:rPr>
                <w:rFonts w:ascii="PT Astra Serif" w:eastAsia="Calibri" w:hAnsi="PT Astra Serif"/>
              </w:rPr>
              <w:t xml:space="preserve">агностического оборудования, </w:t>
            </w:r>
            <w:r w:rsidR="009F5AC4" w:rsidRPr="009F5AC4">
              <w:rPr>
                <w:rFonts w:ascii="PT Astra Serif" w:eastAsia="Calibri" w:hAnsi="PT Astra Serif"/>
              </w:rPr>
              <w:br/>
              <w:t>количество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Наименование медицинской организации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Наименова</w:t>
            </w:r>
            <w:r w:rsidRPr="009F5AC4">
              <w:rPr>
                <w:rFonts w:ascii="PT Astra Serif" w:eastAsia="Calibri" w:hAnsi="PT Astra Serif"/>
              </w:rPr>
              <w:softHyphen/>
              <w:t>ние струк</w:t>
            </w:r>
            <w:r w:rsidRPr="009F5AC4">
              <w:rPr>
                <w:rFonts w:ascii="PT Astra Serif" w:eastAsia="Calibri" w:hAnsi="PT Astra Serif"/>
              </w:rPr>
              <w:softHyphen/>
              <w:t>турного под</w:t>
            </w:r>
            <w:r w:rsidRPr="009F5AC4">
              <w:rPr>
                <w:rFonts w:ascii="PT Astra Serif" w:eastAsia="Calibri" w:hAnsi="PT Astra Serif"/>
              </w:rPr>
              <w:softHyphen/>
              <w:t xml:space="preserve">разделения, </w:t>
            </w:r>
            <w:r w:rsidR="00870D9D">
              <w:rPr>
                <w:rFonts w:ascii="PT Astra Serif" w:eastAsia="Calibri" w:hAnsi="PT Astra Serif"/>
              </w:rPr>
              <w:br/>
              <w:t>в котором рас</w:t>
            </w:r>
            <w:r w:rsidRPr="009F5AC4">
              <w:rPr>
                <w:rFonts w:ascii="PT Astra Serif" w:eastAsia="Calibri" w:hAnsi="PT Astra Serif"/>
              </w:rPr>
              <w:t>положено оборудование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Условия</w:t>
            </w:r>
            <w:r w:rsidR="00870D9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функциони</w:t>
            </w:r>
            <w:r w:rsidRPr="009F5AC4">
              <w:rPr>
                <w:rFonts w:ascii="PT Astra Serif" w:eastAsia="Calibri" w:hAnsi="PT Astra Serif"/>
              </w:rPr>
              <w:softHyphen/>
              <w:t>рования</w:t>
            </w:r>
            <w:r w:rsidR="00870D9D">
              <w:rPr>
                <w:rFonts w:ascii="PT Astra Serif" w:eastAsia="Calibri" w:hAnsi="PT Astra Serif"/>
              </w:rPr>
              <w:t xml:space="preserve"> </w:t>
            </w:r>
            <w:r w:rsidR="00870D9D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(амбулатор</w:t>
            </w:r>
            <w:r w:rsidRPr="009F5AC4">
              <w:rPr>
                <w:rFonts w:ascii="PT Astra Serif" w:eastAsia="Calibri" w:hAnsi="PT Astra Serif"/>
              </w:rPr>
              <w:softHyphen/>
              <w:t>ное/</w:t>
            </w:r>
            <w:proofErr w:type="spellStart"/>
            <w:proofErr w:type="gramStart"/>
            <w:r w:rsidR="00870D9D">
              <w:rPr>
                <w:rFonts w:ascii="PT Astra Serif" w:eastAsia="Calibri" w:hAnsi="PT Astra Serif"/>
              </w:rPr>
              <w:t>стаци-онар</w:t>
            </w:r>
            <w:r w:rsidRPr="009F5AC4">
              <w:rPr>
                <w:rFonts w:ascii="PT Astra Serif" w:eastAsia="Calibri" w:hAnsi="PT Astra Serif"/>
              </w:rPr>
              <w:t>ное</w:t>
            </w:r>
            <w:proofErr w:type="spellEnd"/>
            <w:proofErr w:type="gramEnd"/>
            <w:r w:rsidRPr="009F5AC4">
              <w:rPr>
                <w:rFonts w:ascii="PT Astra Serif" w:eastAsia="Calibri" w:hAnsi="PT Astra Serif"/>
              </w:rPr>
              <w:t>/</w:t>
            </w:r>
            <w:r w:rsidR="00870D9D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передви</w:t>
            </w:r>
            <w:r w:rsidRPr="009F5AC4">
              <w:rPr>
                <w:rFonts w:ascii="PT Astra Serif" w:eastAsia="Calibri" w:hAnsi="PT Astra Serif"/>
              </w:rPr>
              <w:t>ж</w:t>
            </w:r>
            <w:r w:rsidRPr="009F5AC4">
              <w:rPr>
                <w:rFonts w:ascii="PT Astra Serif" w:eastAsia="Calibri" w:hAnsi="PT Astra Serif"/>
              </w:rPr>
              <w:t>ное), единиц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Количе</w:t>
            </w:r>
            <w:r w:rsidRPr="009F5AC4">
              <w:rPr>
                <w:rFonts w:ascii="PT Astra Serif" w:eastAsia="Calibri" w:hAnsi="PT Astra Serif"/>
              </w:rPr>
              <w:softHyphen/>
              <w:t>ство ис</w:t>
            </w:r>
            <w:r w:rsidRPr="009F5AC4">
              <w:rPr>
                <w:rFonts w:ascii="PT Astra Serif" w:eastAsia="Calibri" w:hAnsi="PT Astra Serif"/>
              </w:rPr>
              <w:softHyphen/>
              <w:t>следова</w:t>
            </w:r>
            <w:r w:rsidRPr="009F5AC4">
              <w:rPr>
                <w:rFonts w:ascii="PT Astra Serif" w:eastAsia="Calibri" w:hAnsi="PT Astra Serif"/>
              </w:rPr>
              <w:softHyphen/>
              <w:t>ний в смену, единиц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Количе</w:t>
            </w:r>
            <w:r w:rsidRPr="009F5AC4">
              <w:rPr>
                <w:rFonts w:ascii="PT Astra Serif" w:eastAsia="Calibri" w:hAnsi="PT Astra Serif"/>
              </w:rPr>
              <w:softHyphen/>
              <w:t>ство рабо</w:t>
            </w:r>
            <w:r w:rsidRPr="009F5AC4">
              <w:rPr>
                <w:rFonts w:ascii="PT Astra Serif" w:eastAsia="Calibri" w:hAnsi="PT Astra Serif"/>
              </w:rPr>
              <w:softHyphen/>
              <w:t>чих смен</w:t>
            </w:r>
          </w:p>
          <w:p w:rsidR="009F5AC4" w:rsidRPr="009F5AC4" w:rsidRDefault="009F5AC4" w:rsidP="005D6898">
            <w:pPr>
              <w:spacing w:line="24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(1, 2, 3, круглосу</w:t>
            </w:r>
            <w:r w:rsidRPr="009F5AC4">
              <w:rPr>
                <w:rFonts w:ascii="PT Astra Serif" w:eastAsia="Calibri" w:hAnsi="PT Astra Serif"/>
              </w:rPr>
              <w:softHyphen/>
              <w:t>точно), единиц</w:t>
            </w:r>
          </w:p>
        </w:tc>
      </w:tr>
    </w:tbl>
    <w:p w:rsidR="009F5AC4" w:rsidRPr="00870D9D" w:rsidRDefault="009F5AC4" w:rsidP="006A08FF">
      <w:pPr>
        <w:suppressAutoHyphens/>
        <w:spacing w:line="14" w:lineRule="auto"/>
        <w:contextualSpacing/>
        <w:jc w:val="center"/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799"/>
        <w:gridCol w:w="1644"/>
        <w:gridCol w:w="1588"/>
        <w:gridCol w:w="1249"/>
        <w:gridCol w:w="1368"/>
      </w:tblGrid>
      <w:tr w:rsidR="009F5AC4" w:rsidRPr="009F5AC4" w:rsidTr="00884834">
        <w:trPr>
          <w:tblHeader/>
        </w:trPr>
        <w:tc>
          <w:tcPr>
            <w:tcW w:w="2382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F5AC4" w:rsidRPr="009F5AC4" w:rsidRDefault="009F5AC4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6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BB1FEE" w:rsidRDefault="00DC38E1" w:rsidP="00857954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BB1FEE">
              <w:rPr>
                <w:rFonts w:ascii="PT Astra Serif" w:eastAsia="Calibri" w:hAnsi="PT Astra Serif"/>
                <w:noProof/>
                <w:spacing w:val="-4"/>
              </w:rPr>
              <w:t>Рентгенодиагно</w:t>
            </w:r>
            <w:r w:rsidR="00857954">
              <w:rPr>
                <w:rFonts w:ascii="PT Astra Serif" w:eastAsia="Calibri" w:hAnsi="PT Astra Serif"/>
                <w:noProof/>
                <w:spacing w:val="-4"/>
              </w:rPr>
              <w:t>-</w:t>
            </w:r>
            <w:r w:rsidRPr="00BB1FEE">
              <w:rPr>
                <w:rFonts w:ascii="PT Astra Serif" w:eastAsia="Calibri" w:hAnsi="PT Astra Serif"/>
                <w:noProof/>
                <w:spacing w:val="-4"/>
              </w:rPr>
              <w:t xml:space="preserve">стический комплекс </w:t>
            </w:r>
            <w:r w:rsidR="00884834" w:rsidRPr="00BB1FEE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BB1FEE">
              <w:rPr>
                <w:rFonts w:ascii="PT Astra Serif" w:eastAsia="Calibri" w:hAnsi="PT Astra Serif"/>
                <w:noProof/>
                <w:spacing w:val="-4"/>
              </w:rPr>
              <w:t>на 3 рабочих</w:t>
            </w:r>
            <w:r w:rsidR="00884834" w:rsidRPr="00BB1FEE">
              <w:rPr>
                <w:rFonts w:ascii="PT Astra Serif" w:eastAsia="Calibri" w:hAnsi="PT Astra Serif"/>
                <w:noProof/>
                <w:spacing w:val="-4"/>
              </w:rPr>
              <w:t xml:space="preserve"> </w:t>
            </w:r>
            <w:r w:rsidR="00884834" w:rsidRPr="00BB1FEE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BB1FEE">
              <w:rPr>
                <w:rFonts w:ascii="PT Astra Serif" w:eastAsia="Calibri" w:hAnsi="PT Astra Serif"/>
                <w:noProof/>
                <w:spacing w:val="-4"/>
              </w:rPr>
              <w:t>места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57954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Палатный рентгенодиагно</w:t>
            </w:r>
            <w:r w:rsidR="00857954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аппарат </w:t>
            </w:r>
            <w:r w:rsidR="00884834">
              <w:rPr>
                <w:rFonts w:ascii="PT Astra Serif" w:eastAsia="Calibri" w:hAnsi="PT Astra Serif"/>
                <w:noProof/>
              </w:rPr>
              <w:t>–</w:t>
            </w:r>
            <w:r w:rsidRPr="009F5AC4">
              <w:rPr>
                <w:rFonts w:ascii="PT Astra Serif" w:eastAsia="Calibri" w:hAnsi="PT Astra Serif"/>
                <w:noProof/>
              </w:rPr>
              <w:t xml:space="preserve"> </w:t>
            </w:r>
            <w:r w:rsidR="00884834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Стационар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передви</w:t>
            </w:r>
            <w:r w:rsidR="00BE70A1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жное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884834" w:rsidRDefault="00DC38E1" w:rsidP="005D689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884834">
              <w:rPr>
                <w:rFonts w:ascii="PT Astra Serif" w:eastAsia="Calibri" w:hAnsi="PT Astra Serif"/>
                <w:noProof/>
                <w:spacing w:val="-4"/>
              </w:rPr>
              <w:t xml:space="preserve">Передвижная рентгено-телевизионная установка типа </w:t>
            </w:r>
            <w:r w:rsidR="00884834" w:rsidRPr="00884834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884834">
              <w:rPr>
                <w:rFonts w:ascii="PT Astra Serif" w:eastAsia="Calibri" w:hAnsi="PT Astra Serif"/>
                <w:noProof/>
                <w:spacing w:val="-4"/>
              </w:rPr>
              <w:t xml:space="preserve">С-дуга </w:t>
            </w:r>
            <w:r w:rsidR="00884834">
              <w:rPr>
                <w:rFonts w:ascii="PT Astra Serif" w:eastAsia="Calibri" w:hAnsi="PT Astra Serif"/>
                <w:noProof/>
                <w:spacing w:val="-4"/>
              </w:rPr>
              <w:t>–</w:t>
            </w:r>
            <w:r w:rsidRPr="00884834">
              <w:rPr>
                <w:rFonts w:ascii="PT Astra Serif" w:eastAsia="Calibri" w:hAnsi="PT Astra Serif"/>
                <w:noProof/>
                <w:spacing w:val="-4"/>
              </w:rPr>
              <w:t xml:space="preserve">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Стационар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передви</w:t>
            </w:r>
            <w:r w:rsidR="00BE70A1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жное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884834" w:rsidRDefault="00DC38E1" w:rsidP="005D689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884834">
              <w:rPr>
                <w:rFonts w:ascii="PT Astra Serif" w:eastAsia="Calibri" w:hAnsi="PT Astra Serif"/>
                <w:noProof/>
                <w:spacing w:val="-4"/>
              </w:rPr>
              <w:t>Маммографический аппарат- 3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BB1FEE" w:rsidP="00857954">
            <w:pPr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noProof/>
              </w:rPr>
              <w:t xml:space="preserve">Аппарат </w:t>
            </w:r>
            <w:r w:rsidR="00884834">
              <w:rPr>
                <w:rFonts w:ascii="PT Astra Serif" w:eastAsia="Calibri" w:hAnsi="PT Astra Serif"/>
                <w:noProof/>
              </w:rPr>
              <w:t>КТ</w:t>
            </w:r>
            <w:r w:rsidR="00DC38E1" w:rsidRPr="009F5AC4">
              <w:rPr>
                <w:rFonts w:ascii="PT Astra Serif" w:eastAsia="Calibri" w:hAnsi="PT Astra Serif"/>
                <w:noProof/>
              </w:rPr>
              <w:t xml:space="preserve">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</w:t>
            </w:r>
            <w:r w:rsidR="00BB1FEE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онарное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80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884834" w:rsidRDefault="00DC38E1" w:rsidP="005D6898">
            <w:pPr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 xml:space="preserve">Аппарат МРТ – </w:t>
            </w:r>
          </w:p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 стацио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нарное</w:t>
            </w: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 xml:space="preserve">Аппарат </w:t>
            </w:r>
            <w:r w:rsidR="00BB1FEE">
              <w:rPr>
                <w:rFonts w:ascii="PT Astra Serif" w:eastAsia="Calibri" w:hAnsi="PT Astra Serif"/>
                <w:noProof/>
              </w:rPr>
              <w:t>УЗИ</w:t>
            </w:r>
            <w:r w:rsidRPr="009F5AC4">
              <w:rPr>
                <w:rFonts w:ascii="PT Astra Serif" w:eastAsia="Calibri" w:hAnsi="PT Astra Serif"/>
                <w:noProof/>
              </w:rPr>
              <w:t xml:space="preserve"> –</w:t>
            </w:r>
            <w:r w:rsidR="00BB1FEE">
              <w:rPr>
                <w:rFonts w:ascii="PT Astra Serif" w:eastAsia="Calibri" w:hAnsi="PT Astra Serif"/>
                <w:noProof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>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D735B" w:rsidRDefault="00DC38E1" w:rsidP="005D689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9D735B">
              <w:rPr>
                <w:rFonts w:ascii="PT Astra Serif" w:eastAsia="Calibri" w:hAnsi="PT Astra Serif"/>
                <w:spacing w:val="-4"/>
              </w:rPr>
              <w:t>Амбулатор</w:t>
            </w:r>
            <w:r w:rsidR="009F5AC4" w:rsidRPr="009D735B">
              <w:rPr>
                <w:rFonts w:ascii="PT Astra Serif" w:eastAsia="Calibri" w:hAnsi="PT Astra Serif"/>
                <w:spacing w:val="-4"/>
              </w:rPr>
              <w:softHyphen/>
            </w:r>
            <w:r w:rsidRPr="009D735B">
              <w:rPr>
                <w:rFonts w:ascii="PT Astra Serif" w:eastAsia="Calibri" w:hAnsi="PT Astra Serif"/>
                <w:spacing w:val="-4"/>
              </w:rPr>
              <w:t>ное /</w:t>
            </w:r>
            <w:proofErr w:type="spellStart"/>
            <w:proofErr w:type="gramStart"/>
            <w:r w:rsidRPr="009D735B">
              <w:rPr>
                <w:rFonts w:ascii="PT Astra Serif" w:eastAsia="Calibri" w:hAnsi="PT Astra Serif"/>
                <w:spacing w:val="-4"/>
              </w:rPr>
              <w:t>стацио</w:t>
            </w:r>
            <w:r w:rsidR="00BB1FEE">
              <w:rPr>
                <w:rFonts w:ascii="PT Astra Serif" w:eastAsia="Calibri" w:hAnsi="PT Astra Serif"/>
                <w:spacing w:val="-4"/>
              </w:rPr>
              <w:t>-</w:t>
            </w:r>
            <w:r w:rsidRPr="009D735B">
              <w:rPr>
                <w:rFonts w:ascii="PT Astra Serif" w:eastAsia="Calibri" w:hAnsi="PT Astra Serif"/>
                <w:spacing w:val="-4"/>
              </w:rPr>
              <w:t>нарное</w:t>
            </w:r>
            <w:proofErr w:type="spellEnd"/>
            <w:proofErr w:type="gramEnd"/>
            <w:r w:rsidRPr="009D735B">
              <w:rPr>
                <w:rFonts w:ascii="PT Astra Serif" w:eastAsia="Calibri" w:hAnsi="PT Astra Serif"/>
                <w:spacing w:val="-4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5D6898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485C8C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lastRenderedPageBreak/>
              <w:t xml:space="preserve">Однофотонная эмиссионная </w:t>
            </w:r>
            <w:r w:rsidR="00357F9C">
              <w:rPr>
                <w:rFonts w:ascii="PT Astra Serif" w:eastAsia="Calibri" w:hAnsi="PT Astra Serif"/>
              </w:rPr>
              <w:t>КТ</w:t>
            </w:r>
            <w:r w:rsidR="00DC38E1" w:rsidRPr="009F5AC4">
              <w:rPr>
                <w:rFonts w:ascii="PT Astra Serif" w:eastAsia="Calibri" w:hAnsi="PT Astra Serif"/>
              </w:rPr>
              <w:t xml:space="preserve">/КТ </w:t>
            </w:r>
            <w:r w:rsidR="00DC38E1" w:rsidRPr="009F5AC4">
              <w:rPr>
                <w:rFonts w:ascii="PT Astra Serif" w:eastAsia="Calibri" w:hAnsi="PT Astra Serif"/>
              </w:rPr>
              <w:br/>
              <w:t xml:space="preserve">установка </w:t>
            </w:r>
            <w:r w:rsidR="00DC38E1" w:rsidRPr="009F5AC4">
              <w:rPr>
                <w:rFonts w:ascii="PT Astra Serif" w:eastAsia="Calibri" w:hAnsi="PT Astra Serif"/>
                <w:noProof/>
              </w:rPr>
              <w:t>–</w:t>
            </w:r>
            <w:r w:rsidR="00DC38E1" w:rsidRPr="009F5AC4">
              <w:rPr>
                <w:rFonts w:ascii="PT Astra Serif" w:eastAsia="Calibri" w:hAnsi="PT Astra Serif"/>
              </w:rPr>
              <w:t xml:space="preserve">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Отделение </w:t>
            </w:r>
            <w:proofErr w:type="spellStart"/>
            <w:r w:rsidRPr="009F5AC4">
              <w:rPr>
                <w:rFonts w:ascii="PT Astra Serif" w:eastAsia="Calibri" w:hAnsi="PT Astra Serif"/>
              </w:rPr>
              <w:t>радио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нуклидной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диагностики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ind w:left="-57" w:right="-57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Гибкий эндоскоп для верхних отделов ж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лудочно-кишечного тракта – 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Гибкий эндоскоп для нижних </w:t>
            </w:r>
            <w:r w:rsidR="00357F9C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 xml:space="preserve">отделов желудочно-кишечного тракта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6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Бронхоскоп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>–</w:t>
            </w:r>
            <w:r w:rsidRPr="009F5AC4">
              <w:rPr>
                <w:rFonts w:ascii="PT Astra Serif" w:eastAsia="Calibri" w:hAnsi="PT Astra Serif"/>
              </w:rPr>
              <w:t xml:space="preserve"> 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ОКОД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Рентгенодиагности</w:t>
            </w:r>
            <w:r w:rsidR="000D32C6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ческий комплекс – </w:t>
            </w:r>
            <w:r w:rsidR="00AA12ED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Базарно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сызганская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EB326A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Базарно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сызганская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 xml:space="preserve">дочно-кишечного тракта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Базарно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сызганская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AA12ED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  <w:noProof/>
              </w:rPr>
              <w:t>КТ</w:t>
            </w:r>
            <w:r w:rsidR="00DC38E1" w:rsidRPr="009F5AC4">
              <w:rPr>
                <w:rFonts w:ascii="PT Astra Serif" w:eastAsia="Calibri" w:hAnsi="PT Astra Serif"/>
                <w:noProof/>
              </w:rPr>
              <w:t xml:space="preserve">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Барыш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0D32C6" w:rsidRDefault="00DC38E1" w:rsidP="000D32C6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  <w:spacing w:val="-4"/>
              </w:rPr>
            </w:pPr>
            <w:r w:rsidRPr="000D32C6">
              <w:rPr>
                <w:rFonts w:ascii="PT Astra Serif" w:eastAsia="Calibri" w:hAnsi="PT Astra Serif"/>
                <w:noProof/>
                <w:spacing w:val="-4"/>
              </w:rPr>
              <w:t>Рентгенодиагно</w:t>
            </w:r>
            <w:r w:rsidR="000D32C6" w:rsidRPr="000D32C6">
              <w:rPr>
                <w:rFonts w:ascii="PT Astra Serif" w:eastAsia="Calibri" w:hAnsi="PT Astra Serif"/>
                <w:noProof/>
                <w:spacing w:val="-4"/>
              </w:rPr>
              <w:t>-</w:t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 xml:space="preserve">стический </w:t>
            </w:r>
            <w:r w:rsidR="000D32C6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>комплекс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Барыш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 xml:space="preserve">Аппарат УЗИ – </w:t>
            </w:r>
            <w:r w:rsidR="00AA12ED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8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Барыш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</w:t>
            </w:r>
            <w:r w:rsidR="00B3139C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онарное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Барыш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</w:rPr>
              <w:t>Эндоскоп для ни</w:t>
            </w:r>
            <w:r w:rsidRPr="009F5AC4">
              <w:rPr>
                <w:rFonts w:ascii="PT Astra Serif" w:eastAsia="Calibri" w:hAnsi="PT Astra Serif"/>
              </w:rPr>
              <w:t>ж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 xml:space="preserve">дочно-кишечного тракта </w:t>
            </w:r>
            <w:r w:rsidRPr="009F5AC4">
              <w:rPr>
                <w:rFonts w:ascii="PT Astra Serif" w:eastAsia="Calibri" w:hAnsi="PT Astra Serif"/>
                <w:noProof/>
              </w:rPr>
              <w:t>–</w:t>
            </w:r>
            <w:r w:rsidRPr="009F5AC4">
              <w:rPr>
                <w:rFonts w:ascii="PT Astra Serif" w:eastAsia="Calibri" w:hAnsi="PT Astra Serif"/>
              </w:rPr>
              <w:t xml:space="preserve">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Барыш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0,5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0D32C6" w:rsidRDefault="00DC38E1" w:rsidP="000D32C6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0D32C6">
              <w:rPr>
                <w:rFonts w:ascii="PT Astra Serif" w:eastAsia="Calibri" w:hAnsi="PT Astra Serif"/>
                <w:noProof/>
                <w:spacing w:val="-4"/>
              </w:rPr>
              <w:t>Рентгенодиагно</w:t>
            </w:r>
            <w:r w:rsidR="000D32C6" w:rsidRPr="000D32C6">
              <w:rPr>
                <w:rFonts w:ascii="PT Astra Serif" w:eastAsia="Calibri" w:hAnsi="PT Astra Serif"/>
                <w:noProof/>
                <w:spacing w:val="-4"/>
              </w:rPr>
              <w:t>-</w:t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 xml:space="preserve">стический </w:t>
            </w:r>
            <w:r w:rsidR="000D32C6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>комплекс –</w:t>
            </w:r>
            <w:r w:rsidR="00964F0F" w:rsidRPr="000D32C6">
              <w:rPr>
                <w:rFonts w:ascii="PT Astra Serif" w:eastAsia="Calibri" w:hAnsi="PT Astra Serif"/>
                <w:noProof/>
                <w:spacing w:val="-4"/>
              </w:rPr>
              <w:t xml:space="preserve"> </w:t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>5</w:t>
            </w:r>
            <w:r w:rsidR="003908A8" w:rsidRPr="000D32C6">
              <w:rPr>
                <w:rFonts w:ascii="PT Astra Serif" w:eastAsia="Calibri" w:hAnsi="PT Astra Serif"/>
                <w:noProof/>
                <w:spacing w:val="-4"/>
              </w:rPr>
              <w:t xml:space="preserve"> </w:t>
            </w:r>
            <w:r w:rsidRPr="000D32C6">
              <w:rPr>
                <w:rFonts w:ascii="PT Astra Serif" w:eastAsia="Calibri" w:hAnsi="PT Astra Serif"/>
                <w:noProof/>
                <w:spacing w:val="-4"/>
              </w:rPr>
              <w:t>шт.</w:t>
            </w:r>
          </w:p>
        </w:tc>
        <w:tc>
          <w:tcPr>
            <w:tcW w:w="1799" w:type="dxa"/>
            <w:shd w:val="clear" w:color="auto" w:fill="auto"/>
          </w:tcPr>
          <w:p w:rsidR="00B70B79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«Веш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 xml:space="preserve">каймская </w:t>
            </w:r>
          </w:p>
          <w:p w:rsidR="00B70B79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районная </w:t>
            </w:r>
          </w:p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8 шт.</w:t>
            </w:r>
          </w:p>
        </w:tc>
        <w:tc>
          <w:tcPr>
            <w:tcW w:w="1799" w:type="dxa"/>
            <w:shd w:val="clear" w:color="auto" w:fill="auto"/>
          </w:tcPr>
          <w:p w:rsidR="00B70B79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«Веш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 xml:space="preserve">каймская </w:t>
            </w:r>
          </w:p>
          <w:p w:rsidR="00074E1F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районная </w:t>
            </w:r>
          </w:p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lastRenderedPageBreak/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2 шт.</w:t>
            </w:r>
          </w:p>
        </w:tc>
        <w:tc>
          <w:tcPr>
            <w:tcW w:w="1799" w:type="dxa"/>
            <w:shd w:val="clear" w:color="auto" w:fill="auto"/>
          </w:tcPr>
          <w:p w:rsidR="00B70B79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«Веш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 xml:space="preserve">каймская </w:t>
            </w:r>
          </w:p>
          <w:p w:rsidR="00B70B79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районная </w:t>
            </w:r>
          </w:p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1,5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0D32C6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0D32C6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0D32C6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</w:t>
            </w:r>
            <w:r w:rsidR="000D32C6">
              <w:rPr>
                <w:rFonts w:ascii="PT Astra Serif" w:eastAsia="Calibri" w:hAnsi="PT Astra Serif"/>
                <w:noProof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>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Карсун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Карсун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Карсун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«Кузова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товская район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«Кузова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товская район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154229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15422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15422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154229" w:rsidRDefault="00DC38E1" w:rsidP="00BB1FEE">
            <w:pPr>
              <w:pStyle w:val="af0"/>
              <w:spacing w:line="240" w:lineRule="auto"/>
              <w:ind w:left="0"/>
              <w:jc w:val="center"/>
              <w:rPr>
                <w:rFonts w:ascii="PT Astra Serif" w:eastAsia="Calibri" w:hAnsi="PT Astra Serif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</w:t>
            </w:r>
            <w:proofErr w:type="spellStart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Майн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</w:t>
            </w:r>
            <w:proofErr w:type="spellEnd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154229">
              <w:rPr>
                <w:rFonts w:ascii="PT Astra Serif" w:eastAsia="Calibri" w:hAnsi="PT Astra Serif"/>
                <w:sz w:val="24"/>
                <w:szCs w:val="24"/>
                <w:lang w:val="ru-RU"/>
              </w:rPr>
              <w:t>районная больница</w:t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</w:t>
            </w:r>
            <w:proofErr w:type="spellStart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Майн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</w:t>
            </w:r>
            <w:proofErr w:type="spellEnd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5AC4">
              <w:rPr>
                <w:rFonts w:ascii="PT Astra Serif" w:eastAsia="Calibri" w:hAnsi="PT Astra Serif"/>
                <w:sz w:val="24"/>
                <w:szCs w:val="24"/>
              </w:rPr>
              <w:t>районная</w:t>
            </w:r>
            <w:proofErr w:type="spellEnd"/>
            <w:r w:rsidRPr="009F5AC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r w:rsidRPr="009F5AC4">
              <w:rPr>
                <w:rFonts w:ascii="PT Astra Serif" w:eastAsia="Calibri" w:hAnsi="PT Astra Serif"/>
                <w:sz w:val="24"/>
                <w:szCs w:val="24"/>
              </w:rPr>
              <w:t>больница</w:t>
            </w:r>
            <w:proofErr w:type="spellEnd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</w:t>
            </w:r>
            <w:proofErr w:type="spellStart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Майн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</w:t>
            </w:r>
            <w:proofErr w:type="spellEnd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5AC4">
              <w:rPr>
                <w:rFonts w:ascii="PT Astra Serif" w:eastAsia="Calibri" w:hAnsi="PT Astra Serif"/>
                <w:sz w:val="24"/>
                <w:szCs w:val="24"/>
              </w:rPr>
              <w:t>районная</w:t>
            </w:r>
            <w:proofErr w:type="spellEnd"/>
            <w:r w:rsidRPr="009F5AC4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spellStart"/>
            <w:r w:rsidRPr="009F5AC4">
              <w:rPr>
                <w:rFonts w:ascii="PT Astra Serif" w:eastAsia="Calibri" w:hAnsi="PT Astra Serif"/>
                <w:sz w:val="24"/>
                <w:szCs w:val="24"/>
              </w:rPr>
              <w:t>больница</w:t>
            </w:r>
            <w:proofErr w:type="spellEnd"/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860579" w:rsidRDefault="00DC38E1" w:rsidP="00BB1FEE">
            <w:pPr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</w:p>
          <w:p w:rsidR="00DC38E1" w:rsidRPr="009F5AC4" w:rsidRDefault="00DC38E1" w:rsidP="00860579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комплекс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70B79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Нов</w:t>
            </w:r>
            <w:r w:rsidRPr="009F5AC4">
              <w:rPr>
                <w:rFonts w:ascii="PT Astra Serif" w:eastAsia="Calibri" w:hAnsi="PT Astra Serif"/>
              </w:rPr>
              <w:t>о</w:t>
            </w:r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="00B70B79">
              <w:rPr>
                <w:rFonts w:ascii="PT Astra Serif" w:eastAsia="Calibri" w:hAnsi="PT Astra Serif"/>
              </w:rPr>
              <w:t>городская</w:t>
            </w:r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«Ново-</w:t>
            </w:r>
            <w:proofErr w:type="spellStart"/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="00B70B79">
              <w:rPr>
                <w:rFonts w:ascii="PT Astra Serif" w:eastAsia="Calibri" w:hAnsi="PT Astra Serif"/>
              </w:rPr>
              <w:t>городская</w:t>
            </w:r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«Ново-</w:t>
            </w:r>
            <w:proofErr w:type="spellStart"/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="00B70B79">
              <w:rPr>
                <w:rFonts w:ascii="PT Astra Serif" w:eastAsia="Calibri" w:hAnsi="PT Astra Serif"/>
              </w:rPr>
              <w:t>городская</w:t>
            </w:r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64F0F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860579" w:rsidRDefault="00DC38E1" w:rsidP="00860579">
            <w:pPr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</w:p>
          <w:p w:rsidR="00DC38E1" w:rsidRPr="009F5AC4" w:rsidRDefault="00DC38E1" w:rsidP="00860579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комплекс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«Новома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лыклинская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«Новома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лыклинская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lastRenderedPageBreak/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«Новома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лыклинская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860579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</w:t>
            </w:r>
            <w:r>
              <w:rPr>
                <w:rFonts w:ascii="PT Astra Serif" w:eastAsia="Calibri" w:hAnsi="PT Astra Serif"/>
                <w:noProof/>
              </w:rPr>
              <w:t xml:space="preserve"> </w:t>
            </w:r>
            <w:r w:rsidR="00665B04">
              <w:rPr>
                <w:rFonts w:ascii="PT Astra Serif" w:eastAsia="Calibri" w:hAnsi="PT Astra Serif"/>
                <w:noProof/>
              </w:rPr>
              <w:t xml:space="preserve">КТ – </w:t>
            </w:r>
            <w:r w:rsidR="00DC38E1" w:rsidRPr="009F5AC4">
              <w:rPr>
                <w:rFonts w:ascii="PT Astra Serif" w:eastAsia="Calibri" w:hAnsi="PT Astra Serif"/>
                <w:noProof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воспасская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воспасская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6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воспасская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860579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К</w:t>
            </w:r>
            <w:r w:rsidR="00DC38E1" w:rsidRPr="009F5AC4">
              <w:rPr>
                <w:rFonts w:ascii="PT Astra Serif" w:eastAsia="Calibri" w:hAnsi="PT Astra Serif"/>
              </w:rPr>
              <w:t>абинеты</w:t>
            </w:r>
            <w:r w:rsidR="00A21301" w:rsidRPr="009F5AC4">
              <w:rPr>
                <w:rFonts w:ascii="PT Astra Serif" w:eastAsia="Calibri" w:hAnsi="PT Astra Serif"/>
              </w:rPr>
              <w:t xml:space="preserve">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воспасская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онарное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«Но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воспасская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«Павлов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«Павлов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«Павлов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«Павлов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6E5EDF" w:rsidRDefault="00DC38E1" w:rsidP="006E5EDF">
            <w:pPr>
              <w:jc w:val="center"/>
              <w:rPr>
                <w:rFonts w:ascii="PT Astra Serif" w:eastAsia="Calibri" w:hAnsi="PT Astra Serif"/>
              </w:rPr>
            </w:pPr>
            <w:r w:rsidRPr="006E5EDF">
              <w:rPr>
                <w:rFonts w:ascii="PT Astra Serif" w:eastAsia="Calibri" w:hAnsi="PT Astra Serif"/>
              </w:rPr>
              <w:t>Амбулатор</w:t>
            </w:r>
            <w:r w:rsidR="009F5AC4" w:rsidRPr="006E5EDF">
              <w:rPr>
                <w:rFonts w:ascii="PT Astra Serif" w:eastAsia="Calibri" w:hAnsi="PT Astra Serif"/>
              </w:rPr>
              <w:softHyphen/>
            </w:r>
            <w:r w:rsidRPr="006E5EDF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6E5EDF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6E5EDF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«Ради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щевская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6E5EDF" w:rsidRDefault="00DC38E1" w:rsidP="006E5EDF">
            <w:pPr>
              <w:jc w:val="center"/>
              <w:rPr>
                <w:rFonts w:ascii="PT Astra Serif" w:eastAsia="Calibri" w:hAnsi="PT Astra Serif"/>
              </w:rPr>
            </w:pPr>
            <w:r w:rsidRPr="006E5EDF">
              <w:rPr>
                <w:rFonts w:ascii="PT Astra Serif" w:eastAsia="Calibri" w:hAnsi="PT Astra Serif"/>
              </w:rPr>
              <w:t>Амбулатор</w:t>
            </w:r>
            <w:r w:rsidR="009F5AC4" w:rsidRPr="006E5EDF">
              <w:rPr>
                <w:rFonts w:ascii="PT Astra Serif" w:eastAsia="Calibri" w:hAnsi="PT Astra Serif"/>
              </w:rPr>
              <w:softHyphen/>
            </w:r>
            <w:r w:rsidRPr="006E5EDF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6E5EDF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6E5EDF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1E032D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«Ради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 xml:space="preserve">щевская </w:t>
            </w:r>
          </w:p>
          <w:p w:rsidR="001E032D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районная </w:t>
            </w:r>
          </w:p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6E5EDF" w:rsidRDefault="00DC38E1" w:rsidP="006E5EDF">
            <w:pPr>
              <w:jc w:val="center"/>
              <w:rPr>
                <w:rFonts w:ascii="PT Astra Serif" w:eastAsia="Calibri" w:hAnsi="PT Astra Serif"/>
              </w:rPr>
            </w:pPr>
            <w:r w:rsidRPr="006E5EDF">
              <w:rPr>
                <w:rFonts w:ascii="PT Astra Serif" w:eastAsia="Calibri" w:hAnsi="PT Astra Serif"/>
              </w:rPr>
              <w:t>Амбулатор</w:t>
            </w:r>
            <w:r w:rsidR="009F5AC4" w:rsidRPr="006E5EDF">
              <w:rPr>
                <w:rFonts w:ascii="PT Astra Serif" w:eastAsia="Calibri" w:hAnsi="PT Astra Serif"/>
              </w:rPr>
              <w:softHyphen/>
            </w:r>
            <w:r w:rsidRPr="006E5EDF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6E5EDF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6E5EDF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«Ради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щевская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6E5EDF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стический комплекс – 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«Сенгиле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евская район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6E5EDF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lastRenderedPageBreak/>
              <w:t>Аппарат УЗИ – 6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«Сенгиле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евская район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«Сенгиле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евская район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Рентгенодиагности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>ческий комплекс – 4шт.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Староку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Староку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Староку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Старо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майнская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0,5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15422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15422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15422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Сурская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Сурская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Сурская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Сурская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«Терен</w:t>
            </w:r>
            <w:r w:rsidR="00E74C68">
              <w:rPr>
                <w:rFonts w:ascii="PT Astra Serif" w:eastAsia="Calibri" w:hAnsi="PT Astra Serif"/>
              </w:rPr>
              <w:t>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гульская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0319A0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«Терен</w:t>
            </w:r>
            <w:r w:rsidR="00E74C68">
              <w:rPr>
                <w:rFonts w:ascii="PT Astra Serif" w:eastAsia="Calibri" w:hAnsi="PT Astra Serif"/>
              </w:rPr>
              <w:t>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гульская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55692F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5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lastRenderedPageBreak/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дочно-кишечного тракта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«Терен</w:t>
            </w:r>
            <w:r w:rsidR="00E74C68">
              <w:rPr>
                <w:rFonts w:ascii="PT Astra Serif" w:eastAsia="Calibri" w:hAnsi="PT Astra Serif"/>
              </w:rPr>
              <w:t>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гульская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55692F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6шт.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«Улья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55692F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«Улья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19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9A30A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9A30A4">
              <w:rPr>
                <w:rFonts w:ascii="PT Astra Serif" w:eastAsia="Calibri" w:hAnsi="PT Astra Serif"/>
                <w:spacing w:val="-4"/>
              </w:rPr>
              <w:t xml:space="preserve">Эндоскоп для </w:t>
            </w:r>
            <w:proofErr w:type="gramStart"/>
            <w:r w:rsidRPr="009A30A4">
              <w:rPr>
                <w:rFonts w:ascii="PT Astra Serif" w:eastAsia="Calibri" w:hAnsi="PT Astra Serif"/>
                <w:spacing w:val="-4"/>
              </w:rPr>
              <w:t>вер</w:t>
            </w:r>
            <w:r w:rsidRPr="009A30A4">
              <w:rPr>
                <w:rFonts w:ascii="PT Astra Serif" w:eastAsia="Calibri" w:hAnsi="PT Astra Serif"/>
                <w:spacing w:val="-4"/>
              </w:rPr>
              <w:t>х</w:t>
            </w:r>
            <w:r w:rsidRPr="009A30A4">
              <w:rPr>
                <w:rFonts w:ascii="PT Astra Serif" w:eastAsia="Calibri" w:hAnsi="PT Astra Serif"/>
                <w:spacing w:val="-4"/>
              </w:rPr>
              <w:t>них</w:t>
            </w:r>
            <w:proofErr w:type="gramEnd"/>
            <w:r w:rsidRPr="009A30A4">
              <w:rPr>
                <w:rFonts w:ascii="PT Astra Serif" w:eastAsia="Calibri" w:hAnsi="PT Astra Serif"/>
                <w:spacing w:val="-4"/>
              </w:rPr>
              <w:t xml:space="preserve"> и нижних </w:t>
            </w:r>
          </w:p>
          <w:p w:rsidR="009A30A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9A30A4">
              <w:rPr>
                <w:rFonts w:ascii="PT Astra Serif" w:eastAsia="Calibri" w:hAnsi="PT Astra Serif"/>
                <w:spacing w:val="-4"/>
              </w:rPr>
              <w:t xml:space="preserve">отделов желудочно-кишечного тракта – </w:t>
            </w:r>
          </w:p>
          <w:p w:rsidR="00DC38E1" w:rsidRPr="009A30A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9A30A4">
              <w:rPr>
                <w:rFonts w:ascii="PT Astra Serif" w:eastAsia="Calibri" w:hAnsi="PT Astra Serif"/>
                <w:spacing w:val="-4"/>
              </w:rPr>
              <w:t>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«Улья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«Улья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новская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6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Больше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нагаткинская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Больше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нагаткинская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отделов жел</w:t>
            </w:r>
            <w:r w:rsidRPr="009F5AC4">
              <w:rPr>
                <w:rFonts w:ascii="PT Astra Serif" w:eastAsia="Calibri" w:hAnsi="PT Astra Serif"/>
              </w:rPr>
              <w:t>у</w:t>
            </w:r>
            <w:r w:rsidRPr="009F5AC4">
              <w:rPr>
                <w:rFonts w:ascii="PT Astra Serif" w:eastAsia="Calibri" w:hAnsi="PT Astra Serif"/>
              </w:rPr>
              <w:t>дочно-кишеч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Больше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нагаткинская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районная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A30A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9A30A4">
              <w:rPr>
                <w:rFonts w:ascii="PT Astra Serif" w:eastAsia="Calibri" w:hAnsi="PT Astra Serif"/>
                <w:spacing w:val="-4"/>
              </w:rPr>
              <w:t>ГУЗ «</w:t>
            </w:r>
            <w:proofErr w:type="spellStart"/>
            <w:r w:rsidRPr="009A30A4">
              <w:rPr>
                <w:rFonts w:ascii="PT Astra Serif" w:eastAsia="Calibri" w:hAnsi="PT Astra Serif"/>
                <w:spacing w:val="-4"/>
              </w:rPr>
              <w:t>Черда</w:t>
            </w:r>
            <w:r w:rsidR="009F5AC4" w:rsidRPr="009A30A4">
              <w:rPr>
                <w:rFonts w:ascii="PT Astra Serif" w:eastAsia="Calibri" w:hAnsi="PT Astra Serif"/>
                <w:spacing w:val="-4"/>
              </w:rPr>
              <w:softHyphen/>
            </w:r>
            <w:r w:rsidRPr="009A30A4">
              <w:rPr>
                <w:rFonts w:ascii="PT Astra Serif" w:eastAsia="Calibri" w:hAnsi="PT Astra Serif"/>
                <w:spacing w:val="-4"/>
              </w:rPr>
              <w:t>клинская</w:t>
            </w:r>
            <w:proofErr w:type="spellEnd"/>
            <w:r w:rsidRPr="009A30A4">
              <w:rPr>
                <w:rFonts w:ascii="PT Astra Serif" w:eastAsia="Calibri" w:hAnsi="PT Astra Serif"/>
                <w:spacing w:val="-4"/>
              </w:rPr>
              <w:t xml:space="preserve"> рай</w:t>
            </w:r>
            <w:r w:rsidR="009F5AC4" w:rsidRPr="009A30A4">
              <w:rPr>
                <w:rFonts w:ascii="PT Astra Serif" w:eastAsia="Calibri" w:hAnsi="PT Astra Serif"/>
                <w:spacing w:val="-4"/>
              </w:rPr>
              <w:softHyphen/>
            </w:r>
            <w:r w:rsidRPr="009A30A4">
              <w:rPr>
                <w:rFonts w:ascii="PT Astra Serif" w:eastAsia="Calibri" w:hAnsi="PT Astra Serif"/>
                <w:spacing w:val="-4"/>
              </w:rPr>
              <w:t>онная боль</w:t>
            </w:r>
            <w:r w:rsidR="009F5AC4" w:rsidRPr="009A30A4">
              <w:rPr>
                <w:rFonts w:ascii="PT Astra Serif" w:eastAsia="Calibri" w:hAnsi="PT Astra Serif"/>
                <w:spacing w:val="-4"/>
              </w:rPr>
              <w:softHyphen/>
            </w:r>
            <w:r w:rsidRPr="009A30A4">
              <w:rPr>
                <w:rFonts w:ascii="PT Astra Serif" w:eastAsia="Calibri" w:hAnsi="PT Astra Serif"/>
                <w:spacing w:val="-4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115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7009E">
              <w:rPr>
                <w:rFonts w:ascii="PT Astra Serif" w:eastAsia="Calibri" w:hAnsi="PT Astra Serif"/>
                <w:noProof/>
                <w:spacing w:val="-4"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  <w:spacing w:val="-4"/>
              </w:rPr>
              <w:t>-</w:t>
            </w:r>
            <w:r w:rsidRPr="0097009E">
              <w:rPr>
                <w:rFonts w:ascii="PT Astra Serif" w:eastAsia="Calibri" w:hAnsi="PT Astra Serif"/>
                <w:noProof/>
                <w:spacing w:val="-4"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  <w:spacing w:val="-4"/>
              </w:rPr>
              <w:br/>
            </w:r>
            <w:r w:rsidRPr="0097009E">
              <w:rPr>
                <w:rFonts w:ascii="PT Astra Serif" w:eastAsia="Calibri" w:hAnsi="PT Astra Serif"/>
                <w:noProof/>
                <w:spacing w:val="-4"/>
              </w:rPr>
              <w:t>комплекс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Черда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клинская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Черда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клинская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Черда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клинская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рай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онная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860579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860579">
              <w:rPr>
                <w:rFonts w:ascii="PT Astra Serif" w:eastAsia="Calibri" w:hAnsi="PT Astra Serif"/>
                <w:noProof/>
              </w:rPr>
              <w:t>-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860579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Новоу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льяновская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го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родская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ский кабинет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A84E02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6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lastRenderedPageBreak/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Новоу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льяновская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го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родская боль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987C47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</w:t>
            </w:r>
            <w:r w:rsidR="00987C47">
              <w:rPr>
                <w:rFonts w:ascii="PT Astra Serif" w:eastAsia="Calibri" w:hAnsi="PT Astra Serif"/>
              </w:rPr>
              <w:t xml:space="preserve"> </w:t>
            </w:r>
            <w:r w:rsidR="00987C47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отделов желудочно-кишечного тракта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</w:t>
            </w:r>
            <w:proofErr w:type="spellStart"/>
            <w:r w:rsidRPr="009F5AC4">
              <w:rPr>
                <w:rFonts w:ascii="PT Astra Serif" w:eastAsia="Calibri" w:hAnsi="PT Astra Serif"/>
              </w:rPr>
              <w:t>Новоу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льяновская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="00987C47">
              <w:rPr>
                <w:rFonts w:ascii="PT Astra Serif" w:eastAsia="Calibri" w:hAnsi="PT Astra Serif"/>
              </w:rPr>
              <w:br/>
            </w:r>
            <w:r w:rsidRPr="009F5AC4">
              <w:rPr>
                <w:rFonts w:ascii="PT Astra Serif" w:eastAsia="Calibri" w:hAnsi="PT Astra Serif"/>
              </w:rPr>
              <w:t>городская больница»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987C47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F319FB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F319FB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>стический</w:t>
            </w:r>
            <w:r w:rsidR="00F319FB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1»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987C47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8B2B2D" w:rsidRDefault="00DC38E1" w:rsidP="00BB1FEE">
            <w:pPr>
              <w:contextualSpacing/>
              <w:jc w:val="center"/>
              <w:rPr>
                <w:rFonts w:ascii="PT Astra Serif" w:eastAsia="Calibri" w:hAnsi="PT Astra Serif"/>
                <w:noProof/>
                <w:spacing w:val="-4"/>
              </w:rPr>
            </w:pPr>
            <w:r w:rsidRPr="008B2B2D">
              <w:rPr>
                <w:rFonts w:ascii="PT Astra Serif" w:eastAsia="Calibri" w:hAnsi="PT Astra Serif"/>
                <w:noProof/>
                <w:spacing w:val="-4"/>
              </w:rPr>
              <w:t xml:space="preserve">Аппараты УЗИ – 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8B2B2D">
              <w:rPr>
                <w:rFonts w:ascii="PT Astra Serif" w:eastAsia="Calibri" w:hAnsi="PT Astra Serif"/>
                <w:noProof/>
                <w:spacing w:val="-4"/>
              </w:rPr>
              <w:t>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1»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дочно-кишечного тракта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1»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1»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F319FB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F319FB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F319FB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4»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4»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60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желудочно-кишечного тракта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7428AD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4»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694B72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4»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F319FB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F319FB">
              <w:rPr>
                <w:rFonts w:ascii="PT Astra Serif" w:eastAsia="Calibri" w:hAnsi="PT Astra Serif"/>
                <w:noProof/>
              </w:rPr>
              <w:t>-</w:t>
            </w:r>
            <w:r w:rsidR="00F319FB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F319FB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694B72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5»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694B72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5»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DA1CA1" w:rsidRDefault="00DC38E1" w:rsidP="00BB1FEE">
            <w:pPr>
              <w:spacing w:line="230" w:lineRule="auto"/>
              <w:ind w:left="-57" w:right="-57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DA1CA1">
              <w:rPr>
                <w:rFonts w:ascii="PT Astra Serif" w:eastAsia="Calibri" w:hAnsi="PT Astra Serif"/>
                <w:spacing w:val="-4"/>
              </w:rPr>
              <w:lastRenderedPageBreak/>
              <w:t>Эндоскоп для верхних и нижних отделов ж</w:t>
            </w:r>
            <w:r w:rsidRPr="00DA1CA1">
              <w:rPr>
                <w:rFonts w:ascii="PT Astra Serif" w:eastAsia="Calibri" w:hAnsi="PT Astra Serif"/>
                <w:spacing w:val="-4"/>
              </w:rPr>
              <w:t>е</w:t>
            </w:r>
            <w:r w:rsidRPr="00DA1CA1">
              <w:rPr>
                <w:rFonts w:ascii="PT Astra Serif" w:eastAsia="Calibri" w:hAnsi="PT Astra Serif"/>
                <w:spacing w:val="-4"/>
              </w:rPr>
              <w:t>лу</w:t>
            </w:r>
            <w:r w:rsidR="009F5AC4" w:rsidRPr="00DA1CA1">
              <w:rPr>
                <w:rFonts w:ascii="PT Astra Serif" w:eastAsia="Calibri" w:hAnsi="PT Astra Serif"/>
                <w:spacing w:val="-4"/>
              </w:rPr>
              <w:softHyphen/>
            </w:r>
            <w:r w:rsidRPr="00DA1CA1">
              <w:rPr>
                <w:rFonts w:ascii="PT Astra Serif" w:eastAsia="Calibri" w:hAnsi="PT Astra Serif"/>
                <w:spacing w:val="-4"/>
              </w:rPr>
              <w:t>дочно-кишечного тракта – 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694B72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5»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ГУЗ «Город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ская поликли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ника №</w:t>
            </w:r>
            <w:r w:rsidR="00694B72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</w:rPr>
              <w:t>5»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785505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785505">
              <w:rPr>
                <w:rFonts w:ascii="PT Astra Serif" w:eastAsia="Calibri" w:hAnsi="PT Astra Serif"/>
                <w:noProof/>
              </w:rPr>
              <w:t>-</w:t>
            </w:r>
            <w:r w:rsidR="00785505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785505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«Город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 больница №</w:t>
            </w:r>
            <w:r w:rsidR="00694B7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44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Аппарат УЗИ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«Городская больница №</w:t>
            </w:r>
            <w:r w:rsidR="00694B7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желудочно-кишечного тракта – 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«Город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 больница №</w:t>
            </w:r>
            <w:r w:rsidR="00694B7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«Город</w:t>
            </w:r>
            <w:r w:rsidR="009F5AC4" w:rsidRPr="009F5AC4">
              <w:rPr>
                <w:rFonts w:ascii="PT Astra Serif" w:hAnsi="PT Astra Serif"/>
                <w:sz w:val="24"/>
                <w:szCs w:val="24"/>
                <w:lang w:val="ru-RU"/>
              </w:rPr>
              <w:softHyphen/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ская больница №</w:t>
            </w:r>
            <w:r w:rsidR="00694B7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3»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785505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785505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785505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22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694B72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 xml:space="preserve">Аппарат УЗИ – 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17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  <w:p w:rsidR="00DC38E1" w:rsidRPr="009F5AC4" w:rsidRDefault="00DC38E1" w:rsidP="00BB1FE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142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DA1CA1" w:rsidRDefault="00DC38E1" w:rsidP="00BB1FEE">
            <w:pPr>
              <w:spacing w:line="230" w:lineRule="auto"/>
              <w:ind w:left="-57" w:right="-57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DA1CA1">
              <w:rPr>
                <w:rFonts w:ascii="PT Astra Serif" w:eastAsia="Calibri" w:hAnsi="PT Astra Serif"/>
                <w:spacing w:val="-4"/>
              </w:rPr>
              <w:t>Эндоскоп для верхних и нижних отделов ж</w:t>
            </w:r>
            <w:r w:rsidRPr="00DA1CA1">
              <w:rPr>
                <w:rFonts w:ascii="PT Astra Serif" w:eastAsia="Calibri" w:hAnsi="PT Astra Serif"/>
                <w:spacing w:val="-4"/>
              </w:rPr>
              <w:t>е</w:t>
            </w:r>
            <w:r w:rsidRPr="00DA1CA1">
              <w:rPr>
                <w:rFonts w:ascii="PT Astra Serif" w:eastAsia="Calibri" w:hAnsi="PT Astra Serif"/>
                <w:spacing w:val="-4"/>
              </w:rPr>
              <w:t>лу</w:t>
            </w:r>
            <w:r w:rsidR="009F5AC4" w:rsidRPr="00DA1CA1">
              <w:rPr>
                <w:rFonts w:ascii="PT Astra Serif" w:eastAsia="Calibri" w:hAnsi="PT Astra Serif"/>
                <w:spacing w:val="-4"/>
              </w:rPr>
              <w:softHyphen/>
            </w:r>
            <w:r w:rsidRPr="00DA1CA1">
              <w:rPr>
                <w:rFonts w:ascii="PT Astra Serif" w:eastAsia="Calibri" w:hAnsi="PT Astra Serif"/>
                <w:spacing w:val="-4"/>
              </w:rPr>
              <w:t>дочно-кишечного тракта – 14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  <w:p w:rsidR="00DC38E1" w:rsidRPr="009F5AC4" w:rsidRDefault="00DC38E1" w:rsidP="00BB1FE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14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 xml:space="preserve">Аппарат КТ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  <w:p w:rsidR="00DC38E1" w:rsidRPr="009F5AC4" w:rsidRDefault="00DC38E1" w:rsidP="00BB1FE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53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694B72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</w:rPr>
              <w:t xml:space="preserve">Аппарат МРТ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 ЦГКБ</w:t>
            </w:r>
          </w:p>
          <w:p w:rsidR="00DC38E1" w:rsidRPr="009F5AC4" w:rsidRDefault="00DC38E1" w:rsidP="00BB1FEE">
            <w:pPr>
              <w:pStyle w:val="af0"/>
              <w:spacing w:line="230" w:lineRule="auto"/>
              <w:ind w:left="0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785505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Рентгенодиагно</w:t>
            </w:r>
            <w:r w:rsidR="00785505">
              <w:rPr>
                <w:rFonts w:ascii="PT Astra Serif" w:eastAsia="Calibri" w:hAnsi="PT Astra Serif"/>
                <w:noProof/>
              </w:rPr>
              <w:t>-</w:t>
            </w:r>
            <w:r w:rsidRPr="009F5AC4">
              <w:rPr>
                <w:rFonts w:ascii="PT Astra Serif" w:eastAsia="Calibri" w:hAnsi="PT Astra Serif"/>
                <w:noProof/>
              </w:rPr>
              <w:t xml:space="preserve">стический </w:t>
            </w:r>
            <w:r w:rsidR="00785505">
              <w:rPr>
                <w:rFonts w:ascii="PT Astra Serif" w:eastAsia="Calibri" w:hAnsi="PT Astra Serif"/>
                <w:noProof/>
              </w:rPr>
              <w:br/>
            </w:r>
            <w:r w:rsidRPr="009F5AC4">
              <w:rPr>
                <w:rFonts w:ascii="PT Astra Serif" w:eastAsia="Calibri" w:hAnsi="PT Astra Serif"/>
                <w:noProof/>
              </w:rPr>
              <w:t>комплекс – 20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</w:t>
            </w:r>
          </w:p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ЦК МСЧ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Рентгенов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ское отделе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138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0D6C41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  <w:noProof/>
              </w:rPr>
            </w:pPr>
            <w:r w:rsidRPr="009F5AC4">
              <w:rPr>
                <w:rFonts w:ascii="PT Astra Serif" w:eastAsia="Calibri" w:hAnsi="PT Astra Serif"/>
                <w:noProof/>
              </w:rPr>
              <w:t xml:space="preserve">Аппарат УЗИ – </w:t>
            </w:r>
          </w:p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  <w:noProof/>
              </w:rPr>
              <w:t>15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</w:t>
            </w:r>
          </w:p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ЦК МСЧ</w:t>
            </w: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Кабинеты УЗИ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188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 для вер</w:t>
            </w:r>
            <w:r w:rsidRPr="009F5AC4">
              <w:rPr>
                <w:rFonts w:ascii="PT Astra Serif" w:eastAsia="Calibri" w:hAnsi="PT Astra Serif"/>
              </w:rPr>
              <w:t>х</w:t>
            </w:r>
            <w:r w:rsidRPr="009F5AC4">
              <w:rPr>
                <w:rFonts w:ascii="PT Astra Serif" w:eastAsia="Calibri" w:hAnsi="PT Astra Serif"/>
              </w:rPr>
              <w:t>них и нижних отд</w:t>
            </w:r>
            <w:r w:rsidRPr="009F5AC4">
              <w:rPr>
                <w:rFonts w:ascii="PT Astra Serif" w:eastAsia="Calibri" w:hAnsi="PT Astra Serif"/>
              </w:rPr>
              <w:t>е</w:t>
            </w:r>
            <w:r w:rsidRPr="009F5AC4">
              <w:rPr>
                <w:rFonts w:ascii="PT Astra Serif" w:eastAsia="Calibri" w:hAnsi="PT Astra Serif"/>
              </w:rPr>
              <w:t>лов желу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 xml:space="preserve">дочно-кишечного тракта, </w:t>
            </w:r>
            <w:proofErr w:type="spellStart"/>
            <w:r w:rsidRPr="009F5AC4">
              <w:rPr>
                <w:rFonts w:ascii="PT Astra Serif" w:eastAsia="Calibri" w:hAnsi="PT Astra Serif"/>
              </w:rPr>
              <w:t>бронхоскоп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– 11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</w:t>
            </w:r>
          </w:p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ЦК МСЧ</w:t>
            </w:r>
          </w:p>
          <w:p w:rsidR="00DC38E1" w:rsidRPr="009F5AC4" w:rsidRDefault="00DC38E1" w:rsidP="00BB1FEE">
            <w:pPr>
              <w:pStyle w:val="af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644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Эндоскопи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ческий каби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30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proofErr w:type="spellStart"/>
            <w:r w:rsidRPr="009F5AC4">
              <w:rPr>
                <w:rFonts w:ascii="PT Astra Serif" w:eastAsia="Calibri" w:hAnsi="PT Astra Serif"/>
              </w:rPr>
              <w:t>Маммограф</w:t>
            </w:r>
            <w:proofErr w:type="spellEnd"/>
            <w:r w:rsidRPr="009F5AC4">
              <w:rPr>
                <w:rFonts w:ascii="PT Astra Serif" w:eastAsia="Calibri" w:hAnsi="PT Astra Serif"/>
              </w:rPr>
              <w:t xml:space="preserve">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2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</w:t>
            </w:r>
          </w:p>
          <w:p w:rsidR="00DC38E1" w:rsidRPr="009F5AC4" w:rsidRDefault="00DC38E1" w:rsidP="00BB1FEE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ЦК МСЧ</w:t>
            </w:r>
          </w:p>
        </w:tc>
        <w:tc>
          <w:tcPr>
            <w:tcW w:w="1644" w:type="dxa"/>
            <w:shd w:val="clear" w:color="auto" w:fill="auto"/>
          </w:tcPr>
          <w:p w:rsidR="00DC38E1" w:rsidRPr="007D790F" w:rsidRDefault="00DC38E1" w:rsidP="00BB1FEE">
            <w:pPr>
              <w:spacing w:line="228" w:lineRule="auto"/>
              <w:ind w:left="-57" w:right="-57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7D790F">
              <w:rPr>
                <w:rFonts w:ascii="PT Astra Serif" w:eastAsia="Calibri" w:hAnsi="PT Astra Serif"/>
                <w:spacing w:val="-4"/>
              </w:rPr>
              <w:t>Рентгеновское отделение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B6306B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2</w:t>
            </w:r>
          </w:p>
        </w:tc>
      </w:tr>
      <w:tr w:rsidR="00DC38E1" w:rsidRPr="009F5AC4" w:rsidTr="00884834">
        <w:tc>
          <w:tcPr>
            <w:tcW w:w="2382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lastRenderedPageBreak/>
              <w:t xml:space="preserve">Аппарат КТ </w:t>
            </w:r>
            <w:r w:rsidRPr="009F5AC4">
              <w:rPr>
                <w:rFonts w:ascii="PT Astra Serif" w:eastAsia="Calibri" w:hAnsi="PT Astra Serif"/>
                <w:noProof/>
              </w:rPr>
              <w:t xml:space="preserve">– </w:t>
            </w:r>
            <w:r w:rsidRPr="009F5AC4">
              <w:rPr>
                <w:rFonts w:ascii="PT Astra Serif" w:eastAsia="Calibri" w:hAnsi="PT Astra Serif"/>
              </w:rPr>
              <w:t>3 шт.</w:t>
            </w:r>
          </w:p>
        </w:tc>
        <w:tc>
          <w:tcPr>
            <w:tcW w:w="1799" w:type="dxa"/>
            <w:shd w:val="clear" w:color="auto" w:fill="auto"/>
          </w:tcPr>
          <w:p w:rsidR="00DC38E1" w:rsidRPr="009F5AC4" w:rsidRDefault="00DC38E1" w:rsidP="00BB1FEE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ГУЗ</w:t>
            </w:r>
          </w:p>
          <w:p w:rsidR="00DC38E1" w:rsidRPr="009F5AC4" w:rsidRDefault="00DC38E1" w:rsidP="00BB1FEE">
            <w:pPr>
              <w:pStyle w:val="af0"/>
              <w:spacing w:line="228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F5AC4">
              <w:rPr>
                <w:rFonts w:ascii="PT Astra Serif" w:hAnsi="PT Astra Serif"/>
                <w:sz w:val="24"/>
                <w:szCs w:val="24"/>
                <w:lang w:val="ru-RU"/>
              </w:rPr>
              <w:t>ЦК МСЧ</w:t>
            </w:r>
          </w:p>
        </w:tc>
        <w:tc>
          <w:tcPr>
            <w:tcW w:w="1644" w:type="dxa"/>
            <w:shd w:val="clear" w:color="auto" w:fill="auto"/>
          </w:tcPr>
          <w:p w:rsidR="00DC38E1" w:rsidRPr="007D790F" w:rsidRDefault="00DC38E1" w:rsidP="00BB1FEE">
            <w:pPr>
              <w:spacing w:line="228" w:lineRule="auto"/>
              <w:ind w:left="-57" w:right="-57"/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7D790F">
              <w:rPr>
                <w:rFonts w:ascii="PT Astra Serif" w:eastAsia="Calibri" w:hAnsi="PT Astra Serif"/>
                <w:spacing w:val="-4"/>
              </w:rPr>
              <w:t>Рентгеновское отделение</w:t>
            </w:r>
          </w:p>
        </w:tc>
        <w:tc>
          <w:tcPr>
            <w:tcW w:w="158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Амбулатор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ное/</w:t>
            </w:r>
            <w:proofErr w:type="spellStart"/>
            <w:proofErr w:type="gramStart"/>
            <w:r w:rsidRPr="009F5AC4">
              <w:rPr>
                <w:rFonts w:ascii="PT Astra Serif" w:eastAsia="Calibri" w:hAnsi="PT Astra Serif"/>
              </w:rPr>
              <w:t>стацио</w:t>
            </w:r>
            <w:r w:rsidR="007B1363">
              <w:rPr>
                <w:rFonts w:ascii="PT Astra Serif" w:eastAsia="Calibri" w:hAnsi="PT Astra Serif"/>
              </w:rPr>
              <w:t>-</w:t>
            </w:r>
            <w:r w:rsidRPr="009F5AC4">
              <w:rPr>
                <w:rFonts w:ascii="PT Astra Serif" w:eastAsia="Calibri" w:hAnsi="PT Astra Serif"/>
              </w:rPr>
              <w:t>нарное</w:t>
            </w:r>
            <w:proofErr w:type="spellEnd"/>
            <w:proofErr w:type="gramEnd"/>
          </w:p>
        </w:tc>
        <w:tc>
          <w:tcPr>
            <w:tcW w:w="1249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109</w:t>
            </w:r>
          </w:p>
        </w:tc>
        <w:tc>
          <w:tcPr>
            <w:tcW w:w="1368" w:type="dxa"/>
            <w:shd w:val="clear" w:color="auto" w:fill="auto"/>
          </w:tcPr>
          <w:p w:rsidR="00DC38E1" w:rsidRPr="009F5AC4" w:rsidRDefault="00DC38E1" w:rsidP="00BB1FEE">
            <w:pPr>
              <w:spacing w:line="228" w:lineRule="auto"/>
              <w:contextualSpacing/>
              <w:jc w:val="center"/>
              <w:rPr>
                <w:rFonts w:ascii="PT Astra Serif" w:eastAsia="Calibri" w:hAnsi="PT Astra Serif"/>
              </w:rPr>
            </w:pPr>
            <w:r w:rsidRPr="009F5AC4">
              <w:rPr>
                <w:rFonts w:ascii="PT Astra Serif" w:eastAsia="Calibri" w:hAnsi="PT Astra Serif"/>
              </w:rPr>
              <w:t>Круглосу</w:t>
            </w:r>
            <w:r w:rsidR="009F5AC4" w:rsidRPr="009F5AC4">
              <w:rPr>
                <w:rFonts w:ascii="PT Astra Serif" w:eastAsia="Calibri" w:hAnsi="PT Astra Serif"/>
              </w:rPr>
              <w:softHyphen/>
            </w:r>
            <w:r w:rsidRPr="009F5AC4">
              <w:rPr>
                <w:rFonts w:ascii="PT Astra Serif" w:eastAsia="Calibri" w:hAnsi="PT Astra Serif"/>
              </w:rPr>
              <w:t>точно</w:t>
            </w:r>
          </w:p>
        </w:tc>
      </w:tr>
    </w:tbl>
    <w:p w:rsidR="009F5AC4" w:rsidRPr="007D790F" w:rsidRDefault="009F5AC4" w:rsidP="00486513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Cs w:val="28"/>
        </w:rPr>
      </w:pPr>
    </w:p>
    <w:p w:rsidR="00DC38E1" w:rsidRPr="00F907FA" w:rsidRDefault="00DC38E1" w:rsidP="007D790F">
      <w:pPr>
        <w:suppressAutoHyphens/>
        <w:spacing w:line="228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F907FA">
        <w:rPr>
          <w:rFonts w:ascii="PT Astra Serif" w:hAnsi="PT Astra Serif"/>
          <w:sz w:val="28"/>
          <w:szCs w:val="28"/>
        </w:rPr>
        <w:t>иагностическ</w:t>
      </w:r>
      <w:r>
        <w:rPr>
          <w:rFonts w:ascii="PT Astra Serif" w:hAnsi="PT Astra Serif"/>
          <w:sz w:val="28"/>
          <w:szCs w:val="28"/>
        </w:rPr>
        <w:t>ое</w:t>
      </w:r>
      <w:r w:rsidRPr="00F907FA">
        <w:rPr>
          <w:rFonts w:ascii="PT Astra Serif" w:hAnsi="PT Astra Serif"/>
          <w:sz w:val="28"/>
          <w:szCs w:val="28"/>
        </w:rPr>
        <w:t xml:space="preserve"> оборудовани</w:t>
      </w:r>
      <w:r>
        <w:rPr>
          <w:rFonts w:ascii="PT Astra Serif" w:hAnsi="PT Astra Serif"/>
          <w:sz w:val="28"/>
          <w:szCs w:val="28"/>
        </w:rPr>
        <w:t>е</w:t>
      </w:r>
      <w:r w:rsidRPr="00F907F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медицинских организациях </w:t>
      </w:r>
      <w:r w:rsidRPr="00F907FA">
        <w:rPr>
          <w:rFonts w:ascii="PT Astra Serif" w:hAnsi="PT Astra Serif"/>
          <w:sz w:val="28"/>
          <w:szCs w:val="28"/>
        </w:rPr>
        <w:t xml:space="preserve">требует обновления, около 27 </w:t>
      </w:r>
      <w:r>
        <w:rPr>
          <w:rFonts w:ascii="PT Astra Serif" w:hAnsi="PT Astra Serif"/>
          <w:sz w:val="28"/>
          <w:szCs w:val="28"/>
        </w:rPr>
        <w:t>%</w:t>
      </w:r>
      <w:r w:rsidRPr="00F907FA">
        <w:rPr>
          <w:rFonts w:ascii="PT Astra Serif" w:hAnsi="PT Astra Serif"/>
          <w:sz w:val="28"/>
          <w:szCs w:val="28"/>
        </w:rPr>
        <w:t xml:space="preserve"> оборудования эксплуатируется десять лет и более.</w:t>
      </w:r>
    </w:p>
    <w:p w:rsidR="00DC38E1" w:rsidRPr="00F907FA" w:rsidRDefault="00DC38E1" w:rsidP="007D790F">
      <w:pPr>
        <w:pStyle w:val="af0"/>
        <w:suppressAutoHyphens/>
        <w:spacing w:line="228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сформирована трёхуровневая система оказания медицинской помощи пациентам по профилю «онкология».</w:t>
      </w:r>
    </w:p>
    <w:p w:rsidR="00DC38E1" w:rsidRPr="007D790F" w:rsidRDefault="00DC38E1" w:rsidP="007D790F">
      <w:pPr>
        <w:pStyle w:val="af0"/>
        <w:suppressAutoHyphens/>
        <w:spacing w:line="228" w:lineRule="auto"/>
        <w:ind w:left="0" w:firstLine="720"/>
        <w:jc w:val="center"/>
        <w:rPr>
          <w:rFonts w:ascii="PT Astra Serif" w:hAnsi="PT Astra Serif"/>
          <w:b/>
          <w:sz w:val="24"/>
          <w:szCs w:val="28"/>
          <w:lang w:val="ru-RU"/>
        </w:rPr>
      </w:pPr>
    </w:p>
    <w:p w:rsidR="007B1363" w:rsidRDefault="00DC38E1" w:rsidP="007D790F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3A6197">
        <w:rPr>
          <w:rFonts w:ascii="PT Astra Serif" w:hAnsi="PT Astra Serif"/>
          <w:sz w:val="28"/>
          <w:szCs w:val="28"/>
          <w:lang w:val="ru-RU"/>
        </w:rPr>
        <w:t xml:space="preserve">Трёхуровневая система оказания медицинской помощи пациентам </w:t>
      </w:r>
    </w:p>
    <w:p w:rsidR="00DC38E1" w:rsidRPr="003A6197" w:rsidRDefault="00DC38E1" w:rsidP="007D790F">
      <w:pPr>
        <w:pStyle w:val="af0"/>
        <w:suppressAutoHyphens/>
        <w:spacing w:line="228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3A6197">
        <w:rPr>
          <w:rFonts w:ascii="PT Astra Serif" w:hAnsi="PT Astra Serif"/>
          <w:sz w:val="28"/>
          <w:szCs w:val="28"/>
          <w:lang w:val="ru-RU"/>
        </w:rPr>
        <w:t>по профилю «онкология» в Ульяновской области</w:t>
      </w:r>
    </w:p>
    <w:p w:rsidR="00DC38E1" w:rsidRPr="007D790F" w:rsidRDefault="00DC38E1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4"/>
          <w:szCs w:val="28"/>
          <w:lang w:val="ru-RU"/>
        </w:rPr>
      </w:pPr>
    </w:p>
    <w:p w:rsidR="00DC38E1" w:rsidRPr="00F907FA" w:rsidRDefault="00F41298" w:rsidP="006A08FF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4006AC" wp14:editId="094CCFAD">
                <wp:simplePos x="0" y="0"/>
                <wp:positionH relativeFrom="column">
                  <wp:posOffset>865505</wp:posOffset>
                </wp:positionH>
                <wp:positionV relativeFrom="paragraph">
                  <wp:posOffset>102235</wp:posOffset>
                </wp:positionV>
                <wp:extent cx="1741170" cy="646430"/>
                <wp:effectExtent l="57150" t="38100" r="68580" b="96520"/>
                <wp:wrapNone/>
                <wp:docPr id="624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46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ГУЗ ОКОД</w:t>
                            </w:r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(360 коек к/с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,</w:t>
                            </w:r>
                            <w:proofErr w:type="gramEnd"/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118 </w:t>
                            </w:r>
                            <w:proofErr w:type="spellStart"/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пациенто</w:t>
                            </w:r>
                            <w:proofErr w:type="spellEnd"/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-мест д/с)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15pt;margin-top:8.05pt;width:137.1pt;height:5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907D34"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ГУЗ ОКОД</w:t>
                      </w:r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 w:rsidRPr="00907D34"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(360 коек к/с</w:t>
                      </w:r>
                      <w:r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,</w:t>
                      </w:r>
                      <w:proofErr w:type="gramEnd"/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907D34"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118 пациенто-мест д/с)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C7D57F" wp14:editId="27564513">
                <wp:simplePos x="0" y="0"/>
                <wp:positionH relativeFrom="column">
                  <wp:posOffset>2945765</wp:posOffset>
                </wp:positionH>
                <wp:positionV relativeFrom="paragraph">
                  <wp:posOffset>102235</wp:posOffset>
                </wp:positionV>
                <wp:extent cx="1478280" cy="699135"/>
                <wp:effectExtent l="0" t="0" r="26670" b="2476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6991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062" w:rsidRPr="00907D34" w:rsidRDefault="00962062" w:rsidP="00DC38E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ФГБУ </w:t>
                            </w:r>
                            <w:proofErr w:type="spellStart"/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ФНКЦМРиО</w:t>
                            </w:r>
                            <w:proofErr w:type="spellEnd"/>
                          </w:p>
                          <w:p w:rsidR="00962062" w:rsidRPr="00285163" w:rsidRDefault="00962062" w:rsidP="00DC38E1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07D34">
                              <w:rPr>
                                <w:rFonts w:ascii="PT Astra Serif" w:hAnsi="PT Astra Serif"/>
                                <w:b/>
                                <w:bCs/>
                                <w:color w:val="000000"/>
                                <w:kern w:val="24"/>
                              </w:rPr>
                              <w:t>ФМБА России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31.95pt;margin-top:8.05pt;width:116.4pt;height:5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" fillcolor="#ffa2a1" strokecolor="#385d8a" strokeweight="2pt">
                <v:fill color2="#ffe5e5" angle="180" colors="0 #ffa2a1;22938f #ffbebd;1 #ffe5e5" focus="100%" type="gradient"/>
                <v:path arrowok="t"/>
                <v:textbox>
                  <w:txbxContent>
                    <w:p w:rsidR="00962062" w:rsidRPr="00907D34" w:rsidRDefault="00962062" w:rsidP="00DC38E1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</w:pPr>
                      <w:r w:rsidRPr="00907D34"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ФГБУ ФНКЦМРиО</w:t>
                      </w:r>
                    </w:p>
                    <w:p w:rsidR="00962062" w:rsidRPr="00285163" w:rsidRDefault="00962062" w:rsidP="00DC38E1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907D34">
                        <w:rPr>
                          <w:rFonts w:ascii="PT Astra Serif" w:hAnsi="PT Astra Serif"/>
                          <w:b/>
                          <w:bCs/>
                          <w:color w:val="000000"/>
                          <w:kern w:val="24"/>
                        </w:rPr>
                        <w:t>ФМБА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DC38E1" w:rsidRPr="00F907FA" w:rsidRDefault="00DC38E1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DC38E1" w:rsidRPr="00F907FA" w:rsidRDefault="00F41298" w:rsidP="006A08FF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A4BEDF" wp14:editId="523B4A1A">
                <wp:simplePos x="0" y="0"/>
                <wp:positionH relativeFrom="column">
                  <wp:posOffset>1669415</wp:posOffset>
                </wp:positionH>
                <wp:positionV relativeFrom="paragraph">
                  <wp:posOffset>187960</wp:posOffset>
                </wp:positionV>
                <wp:extent cx="2196465" cy="294005"/>
                <wp:effectExtent l="0" t="0" r="13335" b="10795"/>
                <wp:wrapNone/>
                <wp:docPr id="11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6465" cy="29400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31.45pt;margin-top:14.8pt;width:172.95pt;height:2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" fillcolor="window" strokecolor="#f79646" strokeweight="2pt">
                <v:path arrowok="t"/>
              </v:shape>
            </w:pict>
          </mc:Fallback>
        </mc:AlternateContent>
      </w:r>
    </w:p>
    <w:p w:rsidR="00DC38E1" w:rsidRPr="00F907FA" w:rsidRDefault="00F41298" w:rsidP="006A08FF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96A029" wp14:editId="788B2121">
                <wp:simplePos x="0" y="0"/>
                <wp:positionH relativeFrom="column">
                  <wp:posOffset>4211320</wp:posOffset>
                </wp:positionH>
                <wp:positionV relativeFrom="paragraph">
                  <wp:posOffset>80645</wp:posOffset>
                </wp:positionV>
                <wp:extent cx="1833245" cy="690245"/>
                <wp:effectExtent l="57150" t="38100" r="71755" b="908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690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ГУЗ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«</w:t>
                            </w: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Ульяновский о</w:t>
                            </w: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б</w:t>
                            </w: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ластной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«</w:t>
                            </w: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ХОСПИС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»</w:t>
                            </w:r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(35 коек)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31.6pt;margin-top:6.35pt;width:144.35pt;height:5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ГУЗ </w:t>
                      </w:r>
                      <w:r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«</w:t>
                      </w: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Ульяновский о</w:t>
                      </w: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б</w:t>
                      </w: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ластной </w:t>
                      </w:r>
                      <w:r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«</w:t>
                      </w: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ХОСПИС</w:t>
                      </w:r>
                      <w:r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»</w:t>
                      </w:r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(35 коек)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82DFD5" wp14:editId="13D1B6FD">
                <wp:simplePos x="0" y="0"/>
                <wp:positionH relativeFrom="column">
                  <wp:posOffset>96520</wp:posOffset>
                </wp:positionH>
                <wp:positionV relativeFrom="paragraph">
                  <wp:posOffset>43815</wp:posOffset>
                </wp:positionV>
                <wp:extent cx="1410335" cy="631825"/>
                <wp:effectExtent l="57150" t="38100" r="75565" b="92075"/>
                <wp:wrapNone/>
                <wp:docPr id="624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631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ГУЗ УОКБ </w:t>
                            </w:r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гематология </w:t>
                            </w:r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(40 коек)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7.6pt;margin-top:3.45pt;width:111.05pt;height:4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ГУЗ УОКБ </w:t>
                      </w:r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гематология </w:t>
                      </w:r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(40 коек)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F41298" w:rsidP="006A08FF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5BBC2" wp14:editId="2CE0F5FE">
                <wp:simplePos x="0" y="0"/>
                <wp:positionH relativeFrom="column">
                  <wp:posOffset>1574165</wp:posOffset>
                </wp:positionH>
                <wp:positionV relativeFrom="paragraph">
                  <wp:posOffset>175260</wp:posOffset>
                </wp:positionV>
                <wp:extent cx="2371090" cy="656590"/>
                <wp:effectExtent l="57150" t="38100" r="67310" b="863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656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ГУЗ УОДКБ </w:t>
                            </w:r>
                          </w:p>
                          <w:p w:rsidR="00962062" w:rsidRPr="00285163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spellStart"/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онкогематология</w:t>
                            </w:r>
                            <w:proofErr w:type="spellEnd"/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 </w:t>
                            </w:r>
                          </w:p>
                          <w:p w:rsidR="00962062" w:rsidRPr="00292927" w:rsidRDefault="00962062" w:rsidP="00DC38E1">
                            <w:pPr>
                              <w:pStyle w:val="af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>(25</w:t>
                            </w:r>
                            <w:r w:rsidRPr="00285163">
                              <w:rPr>
                                <w:rFonts w:ascii="PT Astra Serif" w:hAnsi="PT Astra Serif"/>
                                <w:b/>
                                <w:bCs/>
                                <w:color w:val="000082"/>
                                <w:kern w:val="24"/>
                              </w:rPr>
                              <w:t xml:space="preserve"> коек</w:t>
                            </w:r>
                            <w:r w:rsidRPr="00292927">
                              <w:rPr>
                                <w:b/>
                                <w:bCs/>
                                <w:color w:val="000082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95pt;margin-top:13.8pt;width:186.7pt;height:5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ГУЗ УОДКБ </w:t>
                      </w:r>
                    </w:p>
                    <w:p w:rsidR="00962062" w:rsidRPr="00285163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онкогематология </w:t>
                      </w:r>
                    </w:p>
                    <w:p w:rsidR="00962062" w:rsidRPr="00292927" w:rsidRDefault="00962062" w:rsidP="00DC38E1">
                      <w:pPr>
                        <w:pStyle w:val="af2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>(25</w:t>
                      </w:r>
                      <w:r w:rsidRPr="00285163">
                        <w:rPr>
                          <w:rFonts w:ascii="PT Astra Serif" w:hAnsi="PT Astra Serif"/>
                          <w:b/>
                          <w:bCs/>
                          <w:color w:val="000082"/>
                          <w:kern w:val="24"/>
                        </w:rPr>
                        <w:t xml:space="preserve"> коек</w:t>
                      </w:r>
                      <w:r w:rsidRPr="00292927">
                        <w:rPr>
                          <w:b/>
                          <w:bCs/>
                          <w:color w:val="000082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6A08FF">
      <w:pPr>
        <w:suppressAutoHyphens/>
        <w:rPr>
          <w:rFonts w:ascii="PT Astra Serif" w:hAnsi="PT Astra Serif"/>
          <w:sz w:val="28"/>
          <w:szCs w:val="28"/>
        </w:rPr>
      </w:pPr>
    </w:p>
    <w:p w:rsidR="00797673" w:rsidRPr="007D790F" w:rsidRDefault="00797673" w:rsidP="007B1363">
      <w:pPr>
        <w:pStyle w:val="af0"/>
        <w:tabs>
          <w:tab w:val="left" w:pos="6694"/>
        </w:tabs>
        <w:suppressAutoHyphens/>
        <w:spacing w:line="226" w:lineRule="auto"/>
        <w:ind w:left="0" w:firstLine="720"/>
        <w:jc w:val="both"/>
        <w:rPr>
          <w:rFonts w:ascii="PT Astra Serif" w:hAnsi="PT Astra Serif"/>
          <w:sz w:val="24"/>
          <w:szCs w:val="28"/>
          <w:lang w:val="ru-RU"/>
        </w:rPr>
      </w:pPr>
    </w:p>
    <w:p w:rsidR="00DC38E1" w:rsidRDefault="00DC38E1" w:rsidP="007B1363">
      <w:pPr>
        <w:pStyle w:val="af0"/>
        <w:tabs>
          <w:tab w:val="left" w:pos="6694"/>
        </w:tabs>
        <w:suppressAutoHyphens/>
        <w:spacing w:line="226" w:lineRule="auto"/>
        <w:ind w:left="0" w:firstLine="720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>В г. Ульяновске располагается 10 первичных онкологических кабинетов,</w:t>
      </w:r>
      <w:r w:rsidR="007D790F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25 первичных онкологических кабинетов находятся в районных больницах Ульяновской области. Так, в структуре ГУЗ </w:t>
      </w:r>
      <w:r w:rsidR="00486513" w:rsidRPr="007D790F">
        <w:rPr>
          <w:rFonts w:ascii="PT Astra Serif" w:hAnsi="PT Astra Serif"/>
          <w:spacing w:val="-4"/>
          <w:sz w:val="28"/>
          <w:szCs w:val="28"/>
          <w:lang w:val="ru-RU"/>
        </w:rPr>
        <w:t>УОКБ</w:t>
      </w:r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 имеется отделение гематологии для взрослого населения, в ГУЗ УОДКБ – отделение </w:t>
      </w:r>
      <w:proofErr w:type="spellStart"/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>онкогематологии</w:t>
      </w:r>
      <w:proofErr w:type="spellEnd"/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 для детей. Паллиативная помощь онкологическим пациентам осуществляется в Г</w:t>
      </w:r>
      <w:r w:rsidR="00BF7111" w:rsidRPr="007D790F">
        <w:rPr>
          <w:rFonts w:ascii="PT Astra Serif" w:hAnsi="PT Astra Serif"/>
          <w:spacing w:val="-4"/>
          <w:sz w:val="28"/>
          <w:szCs w:val="28"/>
          <w:lang w:val="ru-RU"/>
        </w:rPr>
        <w:t>К</w:t>
      </w:r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УЗ «Ульяновский областной «ХОСПИС». Специализированная, в том числе высокотехнологичная, медицинская помощь </w:t>
      </w:r>
      <w:r w:rsidR="007D790F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по профилю «онкология» осуществляется в ГУЗ ОКОД и ФГБУ </w:t>
      </w:r>
      <w:proofErr w:type="spellStart"/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>ФНКЦМРиО</w:t>
      </w:r>
      <w:proofErr w:type="spellEnd"/>
      <w:r w:rsidRPr="007D790F">
        <w:rPr>
          <w:rFonts w:ascii="PT Astra Serif" w:hAnsi="PT Astra Serif"/>
          <w:spacing w:val="-4"/>
          <w:sz w:val="28"/>
          <w:szCs w:val="28"/>
          <w:lang w:val="ru-RU"/>
        </w:rPr>
        <w:t xml:space="preserve"> ФМБА России. </w:t>
      </w:r>
    </w:p>
    <w:p w:rsidR="007B1363" w:rsidRPr="007B1363" w:rsidRDefault="007B1363" w:rsidP="007B1363">
      <w:pPr>
        <w:pStyle w:val="af0"/>
        <w:tabs>
          <w:tab w:val="left" w:pos="6694"/>
        </w:tabs>
        <w:suppressAutoHyphens/>
        <w:spacing w:line="226" w:lineRule="auto"/>
        <w:ind w:left="0" w:firstLine="720"/>
        <w:jc w:val="both"/>
        <w:rPr>
          <w:rFonts w:ascii="PT Astra Serif" w:hAnsi="PT Astra Serif"/>
          <w:spacing w:val="-4"/>
          <w:sz w:val="24"/>
          <w:szCs w:val="28"/>
          <w:lang w:val="ru-RU"/>
        </w:rPr>
      </w:pPr>
    </w:p>
    <w:p w:rsidR="003B7A1B" w:rsidRDefault="00DC38E1" w:rsidP="007B1363">
      <w:pPr>
        <w:suppressAutoHyphens/>
        <w:spacing w:line="226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107FC">
        <w:rPr>
          <w:rFonts w:ascii="PT Astra Serif" w:hAnsi="PT Astra Serif"/>
          <w:sz w:val="28"/>
          <w:szCs w:val="28"/>
        </w:rPr>
        <w:t xml:space="preserve">Карта Ульяновской области с местоположением медицинских организаций, оказывающих медицинскую помощь </w:t>
      </w:r>
      <w:r w:rsidR="003B7A1B">
        <w:rPr>
          <w:rFonts w:ascii="PT Astra Serif" w:hAnsi="PT Astra Serif"/>
          <w:sz w:val="28"/>
          <w:szCs w:val="28"/>
        </w:rPr>
        <w:t>по профилю «</w:t>
      </w:r>
      <w:r w:rsidRPr="008107FC">
        <w:rPr>
          <w:rFonts w:ascii="PT Astra Serif" w:hAnsi="PT Astra Serif"/>
          <w:sz w:val="28"/>
          <w:szCs w:val="28"/>
        </w:rPr>
        <w:t>онкология»</w:t>
      </w:r>
    </w:p>
    <w:p w:rsidR="009F5AC4" w:rsidRPr="007B1363" w:rsidRDefault="009F5AC4" w:rsidP="006A08FF">
      <w:pPr>
        <w:suppressAutoHyphens/>
        <w:contextualSpacing/>
        <w:jc w:val="center"/>
        <w:rPr>
          <w:rFonts w:ascii="PT Astra Serif" w:hAnsi="PT Astra Serif"/>
          <w:szCs w:val="28"/>
        </w:rPr>
      </w:pPr>
    </w:p>
    <w:p w:rsidR="003B7A1B" w:rsidRDefault="00F41298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4D49D622" wp14:editId="24A8AD6C">
            <wp:extent cx="4195357" cy="23615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016" cy="23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>Маршрутизация пациентов с подозрением</w:t>
      </w:r>
      <w:r>
        <w:rPr>
          <w:rFonts w:ascii="PT Astra Serif" w:hAnsi="PT Astra Serif"/>
          <w:sz w:val="28"/>
          <w:szCs w:val="28"/>
        </w:rPr>
        <w:t xml:space="preserve"> на онкологическое заболевание</w:t>
      </w:r>
      <w:r w:rsidRPr="00F907FA">
        <w:rPr>
          <w:rFonts w:ascii="PT Astra Serif" w:hAnsi="PT Astra Serif"/>
          <w:sz w:val="28"/>
          <w:szCs w:val="28"/>
        </w:rPr>
        <w:t xml:space="preserve"> или впервые выявленным онкологическим заболеванием осуществляется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в соответствии с распоряжением Министерства здравоохранения Ульяновской области от 08.10.2020 № 1861-р «Об организации оказания медицинской помощи взрослому населению Ульяновской области по профилю «онкол</w:t>
      </w:r>
      <w:r>
        <w:rPr>
          <w:rFonts w:ascii="PT Astra Serif" w:hAnsi="PT Astra Serif"/>
          <w:sz w:val="28"/>
          <w:szCs w:val="28"/>
        </w:rPr>
        <w:t xml:space="preserve">огия», в котором закреплён </w:t>
      </w:r>
      <w:r w:rsidRPr="00F907FA">
        <w:rPr>
          <w:rFonts w:ascii="PT Astra Serif" w:hAnsi="PT Astra Serif"/>
          <w:sz w:val="28"/>
          <w:szCs w:val="28"/>
        </w:rPr>
        <w:t xml:space="preserve">регламент оказания </w:t>
      </w:r>
      <w:proofErr w:type="gramStart"/>
      <w:r w:rsidRPr="00F907FA">
        <w:rPr>
          <w:rFonts w:ascii="PT Astra Serif" w:hAnsi="PT Astra Serif"/>
          <w:sz w:val="28"/>
          <w:szCs w:val="28"/>
        </w:rPr>
        <w:t>медицинской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помощи, </w:t>
      </w:r>
      <w:r w:rsidR="004D758B">
        <w:rPr>
          <w:rFonts w:ascii="PT Astra Serif" w:hAnsi="PT Astra Serif"/>
          <w:sz w:val="28"/>
          <w:szCs w:val="28"/>
        </w:rPr>
        <w:t xml:space="preserve">приводится </w:t>
      </w:r>
      <w:r w:rsidRPr="00F907FA">
        <w:rPr>
          <w:rFonts w:ascii="PT Astra Serif" w:hAnsi="PT Astra Serif"/>
          <w:sz w:val="28"/>
          <w:szCs w:val="28"/>
        </w:rPr>
        <w:t xml:space="preserve">план маршрутизации пациентов при подозрении или выявлении ЗНО. Схема маршрутизации пациентов при подозрении или выявлении ЗНО в медицинских организациях представлена ниже. </w:t>
      </w:r>
    </w:p>
    <w:p w:rsidR="00843771" w:rsidRDefault="0084377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Default="00DC38E1" w:rsidP="006A08FF">
      <w:pPr>
        <w:suppressAutoHyphens/>
        <w:contextualSpacing/>
        <w:jc w:val="center"/>
        <w:rPr>
          <w:rFonts w:ascii="PT Astra Serif" w:hAnsi="PT Astra Serif"/>
          <w:spacing w:val="-1"/>
          <w:sz w:val="28"/>
          <w:szCs w:val="28"/>
        </w:rPr>
      </w:pPr>
      <w:r w:rsidRPr="004D58B7">
        <w:rPr>
          <w:rFonts w:ascii="PT Astra Serif" w:hAnsi="PT Astra Serif"/>
          <w:spacing w:val="-1"/>
          <w:sz w:val="28"/>
          <w:szCs w:val="28"/>
        </w:rPr>
        <w:t xml:space="preserve">Схема маршрутизации пациентов при подозрении </w:t>
      </w:r>
      <w:r w:rsidRPr="004D58B7">
        <w:rPr>
          <w:rFonts w:ascii="PT Astra Serif" w:hAnsi="PT Astra Serif"/>
          <w:spacing w:val="-1"/>
          <w:sz w:val="28"/>
          <w:szCs w:val="28"/>
        </w:rPr>
        <w:br/>
        <w:t>на ЗНО или выявлении ЗНО</w:t>
      </w:r>
    </w:p>
    <w:p w:rsidR="00DC38E1" w:rsidRPr="004D58B7" w:rsidRDefault="00F41298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7611BE41" wp14:editId="21BCC265">
                <wp:simplePos x="0" y="0"/>
                <wp:positionH relativeFrom="column">
                  <wp:posOffset>-13970</wp:posOffset>
                </wp:positionH>
                <wp:positionV relativeFrom="paragraph">
                  <wp:posOffset>198120</wp:posOffset>
                </wp:positionV>
                <wp:extent cx="5810250" cy="638175"/>
                <wp:effectExtent l="0" t="0" r="19050" b="28575"/>
                <wp:wrapNone/>
                <wp:docPr id="62464" name="Поле 6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pStyle w:val="ConsPlusNonformat"/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285163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Пациенты с подозрением на онкологическое заболевание, выявленные </w:t>
                            </w: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при посещении врачей </w:t>
                            </w: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медицинских организаций</w:t>
                            </w:r>
                            <w:r w:rsidRPr="00285163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первичной медико-санитарной помощи (врач-терапевт участковый, врач-специалист)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64" o:spid="_x0000_s1031" type="#_x0000_t202" style="position:absolute;left:0;text-align:left;margin-left:-1.1pt;margin-top:15.6pt;width:457.5pt;height:50.2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pStyle w:val="ConsPlusNonformat"/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285163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Пациенты с подозрением на онкологическое заболевание, выявленные </w:t>
                      </w: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br/>
                      </w:r>
                      <w:r w:rsidRPr="00285163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при посещении врачей </w:t>
                      </w: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медицинских организаций</w:t>
                      </w:r>
                      <w:r w:rsidRPr="00285163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первичной медико-санитарной помощи (врач-терапевт участковый, врач-специалист)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A5D0E" wp14:editId="2E50BD0D">
                <wp:simplePos x="0" y="0"/>
                <wp:positionH relativeFrom="column">
                  <wp:posOffset>2795270</wp:posOffset>
                </wp:positionH>
                <wp:positionV relativeFrom="paragraph">
                  <wp:posOffset>86360</wp:posOffset>
                </wp:positionV>
                <wp:extent cx="135255" cy="0"/>
                <wp:effectExtent l="72390" t="8890" r="80010" b="17780"/>
                <wp:wrapNone/>
                <wp:docPr id="9" name="Прямая со стрелкой 6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490" o:spid="_x0000_s1026" type="#_x0000_t32" style="position:absolute;margin-left:220.1pt;margin-top:6.8pt;width:10.65pt;height:0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" strokecolor="#4a7ebb">
                <v:stroke endarrow="open"/>
              </v:shape>
            </w:pict>
          </mc:Fallback>
        </mc:AlternateContent>
      </w: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A7162D4" wp14:editId="1AE94752">
                <wp:simplePos x="0" y="0"/>
                <wp:positionH relativeFrom="column">
                  <wp:posOffset>-220345</wp:posOffset>
                </wp:positionH>
                <wp:positionV relativeFrom="paragraph">
                  <wp:posOffset>-50800</wp:posOffset>
                </wp:positionV>
                <wp:extent cx="6124575" cy="821690"/>
                <wp:effectExtent l="0" t="0" r="28575" b="16510"/>
                <wp:wrapNone/>
                <wp:docPr id="62465" name="Поле 6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ЦАОП / п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ервичный онкологический кабинет </w:t>
                            </w:r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(исключая г. Димитровград,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районы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)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.</w:t>
                            </w:r>
                          </w:p>
                          <w:p w:rsidR="00962062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Консультативная поликлиника ФГБУ </w:t>
                            </w:r>
                            <w:proofErr w:type="spellStart"/>
                            <w:r w:rsidRPr="00285163">
                              <w:rPr>
                                <w:rFonts w:ascii="PT Astra Serif" w:hAnsi="PT Astra Serif"/>
                              </w:rPr>
                              <w:t>ФНКЦ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М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РиО</w:t>
                            </w:r>
                            <w:proofErr w:type="spellEnd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ФМБА Росси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и (г. Димитровград, </w:t>
                            </w:r>
                            <w:proofErr w:type="gramEnd"/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и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proofErr w:type="spellStart"/>
                            <w:r w:rsidRPr="00285163"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р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айо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ны)</w:t>
                            </w:r>
                            <w:proofErr w:type="gramEnd"/>
                          </w:p>
                          <w:p w:rsidR="00962062" w:rsidRDefault="00962062" w:rsidP="00DC38E1">
                            <w:pPr>
                              <w:jc w:val="center"/>
                            </w:pPr>
                          </w:p>
                          <w:p w:rsidR="00962062" w:rsidRPr="000C43B9" w:rsidRDefault="00962062" w:rsidP="00DC38E1">
                            <w:pPr>
                              <w:jc w:val="center"/>
                            </w:pPr>
                          </w:p>
                          <w:p w:rsidR="00962062" w:rsidRDefault="00962062" w:rsidP="00DC38E1">
                            <w:pPr>
                              <w:jc w:val="center"/>
                            </w:pPr>
                            <w:r w:rsidRPr="000C43B9">
                              <w:t>Проведение уточняющей диагностики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65" o:spid="_x0000_s1032" type="#_x0000_t202" style="position:absolute;left:0;text-align:left;margin-left:-17.35pt;margin-top:-4pt;width:482.25pt;height:64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" strokeweight=".5pt">
                <v:textbox inset="7.45pt,3.85pt,7.45pt,3.85pt">
                  <w:txbxContent>
                    <w:p w:rsidR="00962062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ЦАОП / п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ервичный онкологический кабинет </w:t>
                      </w:r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 xml:space="preserve">(исключая г. Димитровград, </w:t>
                      </w:r>
                      <w:r>
                        <w:rPr>
                          <w:rFonts w:ascii="PT Astra Serif" w:hAnsi="PT Astra Serif"/>
                        </w:rPr>
                        <w:t>Мелекесский и Новомалыклинский районы</w:t>
                      </w:r>
                      <w:r w:rsidRPr="00285163">
                        <w:rPr>
                          <w:rFonts w:ascii="PT Astra Serif" w:hAnsi="PT Astra Serif"/>
                        </w:rPr>
                        <w:t>)</w:t>
                      </w:r>
                      <w:r>
                        <w:rPr>
                          <w:rFonts w:ascii="PT Astra Serif" w:hAnsi="PT Astra Serif"/>
                        </w:rPr>
                        <w:t>.</w:t>
                      </w:r>
                    </w:p>
                    <w:p w:rsidR="00962062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 w:rsidRPr="00285163">
                        <w:rPr>
                          <w:rFonts w:ascii="PT Astra Serif" w:hAnsi="PT Astra Serif"/>
                        </w:rPr>
                        <w:t>Консультативная поликлиника ФГБУ ФНКЦ</w:t>
                      </w:r>
                      <w:r>
                        <w:rPr>
                          <w:rFonts w:ascii="PT Astra Serif" w:hAnsi="PT Astra Serif"/>
                        </w:rPr>
                        <w:t>М</w:t>
                      </w:r>
                      <w:r w:rsidRPr="00285163">
                        <w:rPr>
                          <w:rFonts w:ascii="PT Astra Serif" w:hAnsi="PT Astra Serif"/>
                        </w:rPr>
                        <w:t>РиО ФМБА Росси</w:t>
                      </w:r>
                      <w:r>
                        <w:rPr>
                          <w:rFonts w:ascii="PT Astra Serif" w:hAnsi="PT Astra Serif"/>
                        </w:rPr>
                        <w:t xml:space="preserve">и (г. Димитровград, </w:t>
                      </w:r>
                      <w:proofErr w:type="gramEnd"/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Мелекесский и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 Новомалыклинский р</w:t>
                      </w:r>
                      <w:r>
                        <w:rPr>
                          <w:rFonts w:ascii="PT Astra Serif" w:hAnsi="PT Astra Serif"/>
                        </w:rPr>
                        <w:t>айо</w:t>
                      </w:r>
                      <w:r w:rsidRPr="00285163">
                        <w:rPr>
                          <w:rFonts w:ascii="PT Astra Serif" w:hAnsi="PT Astra Serif"/>
                        </w:rPr>
                        <w:t>ны)</w:t>
                      </w:r>
                      <w:proofErr w:type="gramEnd"/>
                    </w:p>
                    <w:p w:rsidR="00962062" w:rsidRDefault="00962062" w:rsidP="00DC38E1">
                      <w:pPr>
                        <w:jc w:val="center"/>
                      </w:pPr>
                    </w:p>
                    <w:p w:rsidR="00962062" w:rsidRPr="000C43B9" w:rsidRDefault="00962062" w:rsidP="00DC38E1">
                      <w:pPr>
                        <w:jc w:val="center"/>
                      </w:pPr>
                    </w:p>
                    <w:p w:rsidR="00962062" w:rsidRDefault="00962062" w:rsidP="00DC38E1">
                      <w:pPr>
                        <w:jc w:val="center"/>
                      </w:pPr>
                      <w:r w:rsidRPr="000C43B9">
                        <w:t>Проведение уточняющей диагностики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1C246" wp14:editId="7B66B4B8">
                <wp:simplePos x="0" y="0"/>
                <wp:positionH relativeFrom="column">
                  <wp:posOffset>401955</wp:posOffset>
                </wp:positionH>
                <wp:positionV relativeFrom="paragraph">
                  <wp:posOffset>210185</wp:posOffset>
                </wp:positionV>
                <wp:extent cx="162560" cy="635"/>
                <wp:effectExtent l="73025" t="5715" r="78740" b="22225"/>
                <wp:wrapNone/>
                <wp:docPr id="8" name="Прямая со стрелкой 6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25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2492" o:spid="_x0000_s1026" type="#_x0000_t34" style="position:absolute;margin-left:31.65pt;margin-top:16.55pt;width:12.8pt;height: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" strokecolor="#4a7ebb">
                <v:stroke endarrow="open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FE704" wp14:editId="7EBE4BB5">
                <wp:simplePos x="0" y="0"/>
                <wp:positionH relativeFrom="column">
                  <wp:posOffset>2787015</wp:posOffset>
                </wp:positionH>
                <wp:positionV relativeFrom="paragraph">
                  <wp:posOffset>200660</wp:posOffset>
                </wp:positionV>
                <wp:extent cx="149225" cy="0"/>
                <wp:effectExtent l="80645" t="11430" r="71755" b="20320"/>
                <wp:wrapNone/>
                <wp:docPr id="7" name="Прямая со стрелкой 6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491" o:spid="_x0000_s1026" type="#_x0000_t32" style="position:absolute;margin-left:219.45pt;margin-top:15.8pt;width:11.75pt;height:0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" strokecolor="#4a7ebb">
                <v:stroke endarrow="open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656B54FD" wp14:editId="61A85FE0">
                <wp:simplePos x="0" y="0"/>
                <wp:positionH relativeFrom="column">
                  <wp:posOffset>5440679</wp:posOffset>
                </wp:positionH>
                <wp:positionV relativeFrom="paragraph">
                  <wp:posOffset>157480</wp:posOffset>
                </wp:positionV>
                <wp:extent cx="0" cy="112395"/>
                <wp:effectExtent l="95250" t="0" r="57150" b="59055"/>
                <wp:wrapNone/>
                <wp:docPr id="62493" name="Прямая со стрелкой 6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493" o:spid="_x0000_s1026" type="#_x0000_t32" style="position:absolute;margin-left:428.4pt;margin-top:12.4pt;width:0;height:8.8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1372F8C8" wp14:editId="3CBED36B">
                <wp:simplePos x="0" y="0"/>
                <wp:positionH relativeFrom="column">
                  <wp:posOffset>1758481</wp:posOffset>
                </wp:positionH>
                <wp:positionV relativeFrom="paragraph">
                  <wp:posOffset>67558</wp:posOffset>
                </wp:positionV>
                <wp:extent cx="2409825" cy="594305"/>
                <wp:effectExtent l="0" t="0" r="28575" b="15875"/>
                <wp:wrapNone/>
                <wp:docPr id="62474" name="Поле 6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Default="00962062" w:rsidP="00DC38E1">
                            <w:pPr>
                              <w:jc w:val="center"/>
                            </w:pPr>
                            <w:r w:rsidRPr="00FC6866">
                              <w:t>П</w:t>
                            </w:r>
                            <w:r>
                              <w:t>роведён полный объё</w:t>
                            </w:r>
                            <w:r w:rsidRPr="00FC6866">
                              <w:t xml:space="preserve">м </w:t>
                            </w:r>
                          </w:p>
                          <w:p w:rsidR="00962062" w:rsidRDefault="00962062" w:rsidP="00DC38E1">
                            <w:pPr>
                              <w:jc w:val="center"/>
                            </w:pPr>
                            <w:r w:rsidRPr="00FC6866">
                              <w:t xml:space="preserve">обследования, но диагноз </w:t>
                            </w:r>
                          </w:p>
                          <w:p w:rsidR="00962062" w:rsidRPr="00FC6866" w:rsidRDefault="00962062" w:rsidP="00DC38E1">
                            <w:pPr>
                              <w:jc w:val="center"/>
                            </w:pPr>
                            <w:r w:rsidRPr="00FC6866">
                              <w:t>оста</w:t>
                            </w:r>
                            <w:r>
                              <w:t>ё</w:t>
                            </w:r>
                            <w:r w:rsidRPr="00FC6866">
                              <w:t>тся не ясным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4" o:spid="_x0000_s1033" type="#_x0000_t202" style="position:absolute;left:0;text-align:left;margin-left:138.45pt;margin-top:5.3pt;width:189.75pt;height:46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" strokeweight=".5pt">
                <v:textbox inset="7.45pt,3.85pt,7.45pt,3.85pt">
                  <w:txbxContent>
                    <w:p w:rsidR="00962062" w:rsidRDefault="00962062" w:rsidP="00DC38E1">
                      <w:pPr>
                        <w:jc w:val="center"/>
                      </w:pPr>
                      <w:r w:rsidRPr="00FC6866">
                        <w:t>П</w:t>
                      </w:r>
                      <w:r>
                        <w:t>роведён полный объё</w:t>
                      </w:r>
                      <w:r w:rsidRPr="00FC6866">
                        <w:t xml:space="preserve">м </w:t>
                      </w:r>
                    </w:p>
                    <w:p w:rsidR="00962062" w:rsidRDefault="00962062" w:rsidP="00DC38E1">
                      <w:pPr>
                        <w:jc w:val="center"/>
                      </w:pPr>
                      <w:r w:rsidRPr="00FC6866">
                        <w:t xml:space="preserve">обследования, но диагноз </w:t>
                      </w:r>
                    </w:p>
                    <w:p w:rsidR="00962062" w:rsidRPr="00FC6866" w:rsidRDefault="00962062" w:rsidP="00DC38E1">
                      <w:pPr>
                        <w:jc w:val="center"/>
                      </w:pPr>
                      <w:r w:rsidRPr="00FC6866">
                        <w:t>оста</w:t>
                      </w:r>
                      <w:r>
                        <w:t>ё</w:t>
                      </w:r>
                      <w:r w:rsidRPr="00FC6866">
                        <w:t>тся не ясным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7FC183A3" wp14:editId="3DE40744">
                <wp:simplePos x="0" y="0"/>
                <wp:positionH relativeFrom="column">
                  <wp:posOffset>-424180</wp:posOffset>
                </wp:positionH>
                <wp:positionV relativeFrom="paragraph">
                  <wp:posOffset>105410</wp:posOffset>
                </wp:positionV>
                <wp:extent cx="1876425" cy="495300"/>
                <wp:effectExtent l="0" t="0" r="28575" b="19050"/>
                <wp:wrapNone/>
                <wp:docPr id="62472" name="Поле 6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>Диагноз онкологического заболевания установлен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2" o:spid="_x0000_s1034" type="#_x0000_t202" style="position:absolute;left:0;text-align:left;margin-left:-33.4pt;margin-top:8.3pt;width:147.75pt;height:3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Диагноз онкологического заболевания установлен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FF789B3" wp14:editId="066A9B9B">
                <wp:simplePos x="0" y="0"/>
                <wp:positionH relativeFrom="column">
                  <wp:posOffset>4374515</wp:posOffset>
                </wp:positionH>
                <wp:positionV relativeFrom="paragraph">
                  <wp:posOffset>39370</wp:posOffset>
                </wp:positionV>
                <wp:extent cx="1819275" cy="626110"/>
                <wp:effectExtent l="0" t="0" r="28575" b="21590"/>
                <wp:wrapNone/>
                <wp:docPr id="62475" name="Поле 6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Default="00962062" w:rsidP="00DC38E1">
                            <w:pPr>
                              <w:jc w:val="center"/>
                            </w:pPr>
                            <w:r w:rsidRPr="00FC6866">
                              <w:t>Диагноз онкологическ</w:t>
                            </w:r>
                            <w:r w:rsidRPr="00FC6866">
                              <w:t>о</w:t>
                            </w:r>
                            <w:r w:rsidRPr="00FC6866">
                              <w:t xml:space="preserve">го заболевания </w:t>
                            </w:r>
                          </w:p>
                          <w:p w:rsidR="00962062" w:rsidRPr="00FC6866" w:rsidRDefault="00962062" w:rsidP="00DC38E1">
                            <w:pPr>
                              <w:jc w:val="center"/>
                            </w:pPr>
                            <w:r w:rsidRPr="00FC6866">
                              <w:t>исключ</w:t>
                            </w:r>
                            <w:r>
                              <w:t>ё</w:t>
                            </w:r>
                            <w:r w:rsidRPr="00FC6866">
                              <w:t>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5" o:spid="_x0000_s1035" type="#_x0000_t202" style="position:absolute;left:0;text-align:left;margin-left:344.45pt;margin-top:3.1pt;width:143.25pt;height:49.3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" strokeweight=".5pt">
                <v:textbox inset="7.45pt,3.85pt,7.45pt,3.85pt">
                  <w:txbxContent>
                    <w:p w:rsidR="00962062" w:rsidRDefault="00962062" w:rsidP="00DC38E1">
                      <w:pPr>
                        <w:jc w:val="center"/>
                      </w:pPr>
                      <w:r w:rsidRPr="00FC6866">
                        <w:t>Диагноз онкологическ</w:t>
                      </w:r>
                      <w:r w:rsidRPr="00FC6866">
                        <w:t>о</w:t>
                      </w:r>
                      <w:r w:rsidRPr="00FC6866">
                        <w:t xml:space="preserve">го заболевания </w:t>
                      </w:r>
                    </w:p>
                    <w:p w:rsidR="00962062" w:rsidRPr="00FC6866" w:rsidRDefault="00962062" w:rsidP="00DC38E1">
                      <w:pPr>
                        <w:jc w:val="center"/>
                      </w:pPr>
                      <w:r w:rsidRPr="00FC6866">
                        <w:t>исключ</w:t>
                      </w:r>
                      <w:r>
                        <w:t>ё</w:t>
                      </w:r>
                      <w:r w:rsidRPr="00FC6866"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E03B49" wp14:editId="2F4F3F47">
                <wp:simplePos x="0" y="0"/>
                <wp:positionH relativeFrom="column">
                  <wp:posOffset>-2513330</wp:posOffset>
                </wp:positionH>
                <wp:positionV relativeFrom="paragraph">
                  <wp:posOffset>2105660</wp:posOffset>
                </wp:positionV>
                <wp:extent cx="4117340" cy="635"/>
                <wp:effectExtent l="78105" t="9525" r="73660" b="16510"/>
                <wp:wrapNone/>
                <wp:docPr id="6" name="Прямая со стрелкой 6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1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495" o:spid="_x0000_s1026" type="#_x0000_t34" style="position:absolute;margin-left:-197.9pt;margin-top:165.8pt;width:324.2pt;height:.0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" strokecolor="#4a7ebb">
                <v:stroke endarrow="open"/>
              </v:shape>
            </w:pict>
          </mc:Fallback>
        </mc:AlternateContent>
      </w: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3B65E1" wp14:editId="17C02F79">
                <wp:simplePos x="0" y="0"/>
                <wp:positionH relativeFrom="column">
                  <wp:posOffset>1339850</wp:posOffset>
                </wp:positionH>
                <wp:positionV relativeFrom="paragraph">
                  <wp:posOffset>3479</wp:posOffset>
                </wp:positionV>
                <wp:extent cx="421005" cy="274320"/>
                <wp:effectExtent l="38100" t="0" r="17145" b="106680"/>
                <wp:wrapNone/>
                <wp:docPr id="5" name="Прямая со стрелкой 6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1005" cy="274320"/>
                        </a:xfrm>
                        <a:prstGeom prst="bentConnector3">
                          <a:avLst>
                            <a:gd name="adj1" fmla="val 5475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2496" o:spid="_x0000_s1026" type="#_x0000_t34" style="position:absolute;margin-left:105.5pt;margin-top:.25pt;width:33.15pt;height:21.6pt;rotation:18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" adj="11826" strokecolor="#4a7ebb">
                <v:stroke endarrow="open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E9FA6A" wp14:editId="25389CF6">
                <wp:simplePos x="0" y="0"/>
                <wp:positionH relativeFrom="column">
                  <wp:posOffset>4088130</wp:posOffset>
                </wp:positionH>
                <wp:positionV relativeFrom="paragraph">
                  <wp:posOffset>178435</wp:posOffset>
                </wp:positionV>
                <wp:extent cx="274320" cy="76200"/>
                <wp:effectExtent l="15240" t="12700" r="80010" b="17780"/>
                <wp:wrapNone/>
                <wp:docPr id="4" name="Прямая со стрелкой 6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4320" cy="7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497" o:spid="_x0000_s1026" type="#_x0000_t34" style="position:absolute;margin-left:321.9pt;margin-top:14.05pt;width:21.6pt;height:6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" strokecolor="#4a7ebb">
                <v:stroke endarrow="open"/>
              </v:shape>
            </w:pict>
          </mc:Fallback>
        </mc:AlternateContent>
      </w:r>
    </w:p>
    <w:p w:rsidR="00DC38E1" w:rsidRPr="00F907FA" w:rsidRDefault="005925FC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E2120B9" wp14:editId="77F11B11">
                <wp:simplePos x="0" y="0"/>
                <wp:positionH relativeFrom="column">
                  <wp:posOffset>-332712</wp:posOffset>
                </wp:positionH>
                <wp:positionV relativeFrom="paragraph">
                  <wp:posOffset>58448</wp:posOffset>
                </wp:positionV>
                <wp:extent cx="2336993" cy="2178657"/>
                <wp:effectExtent l="0" t="0" r="25400" b="12700"/>
                <wp:wrapNone/>
                <wp:docPr id="62476" name="Поле 6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993" cy="2178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Направление пациента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для верификации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в </w:t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>ГУЗ «Уль</w:t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>я</w:t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 xml:space="preserve">новский областной клинический центр специализированных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proofErr w:type="gramStart"/>
                            <w:r w:rsidRPr="005925FC">
                              <w:rPr>
                                <w:rFonts w:ascii="PT Astra Serif" w:hAnsi="PT Astra Serif"/>
                              </w:rPr>
                              <w:t xml:space="preserve">видов медицинской помощи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 xml:space="preserve">имени заслуженного врача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>Рос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сии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Е.М.</w:t>
                            </w:r>
                            <w:r w:rsidRPr="005925FC">
                              <w:rPr>
                                <w:rFonts w:ascii="PT Astra Serif" w:hAnsi="PT Astra Serif"/>
                              </w:rPr>
                              <w:t>Чучкалова</w:t>
                            </w:r>
                            <w:proofErr w:type="spellEnd"/>
                            <w:r w:rsidRPr="005925FC">
                              <w:rPr>
                                <w:rFonts w:ascii="PT Astra Serif" w:hAnsi="PT Astra Serif"/>
                              </w:rPr>
                              <w:t>»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(при новообразованиях костей скел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е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та), в ГУЗ УОКБ (при новообр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а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зованиях органа зрения,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центральной нервной системы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и кроветворной ткани)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6" o:spid="_x0000_s1036" type="#_x0000_t202" style="position:absolute;left:0;text-align:left;margin-left:-26.2pt;margin-top:4.6pt;width:184pt;height:171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 xml:space="preserve">Направление пациента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>для верификации</w:t>
                      </w:r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 в </w:t>
                      </w:r>
                      <w:r w:rsidRPr="005925FC">
                        <w:rPr>
                          <w:rFonts w:ascii="PT Astra Serif" w:hAnsi="PT Astra Serif"/>
                        </w:rPr>
                        <w:t>ГУЗ «Уль</w:t>
                      </w:r>
                      <w:r w:rsidRPr="005925FC">
                        <w:rPr>
                          <w:rFonts w:ascii="PT Astra Serif" w:hAnsi="PT Astra Serif"/>
                        </w:rPr>
                        <w:t>я</w:t>
                      </w:r>
                      <w:r w:rsidRPr="005925FC">
                        <w:rPr>
                          <w:rFonts w:ascii="PT Astra Serif" w:hAnsi="PT Astra Serif"/>
                        </w:rPr>
                        <w:t xml:space="preserve">новский областной клинический центр специализированных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proofErr w:type="gramStart"/>
                      <w:r w:rsidRPr="005925FC">
                        <w:rPr>
                          <w:rFonts w:ascii="PT Astra Serif" w:hAnsi="PT Astra Serif"/>
                        </w:rPr>
                        <w:t xml:space="preserve">видов медицинской помощи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5925FC">
                        <w:rPr>
                          <w:rFonts w:ascii="PT Astra Serif" w:hAnsi="PT Astra Serif"/>
                        </w:rPr>
                        <w:t xml:space="preserve">имени заслуженного врача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5925FC">
                        <w:rPr>
                          <w:rFonts w:ascii="PT Astra Serif" w:hAnsi="PT Astra Serif"/>
                        </w:rPr>
                        <w:t>Рос</w:t>
                      </w:r>
                      <w:r>
                        <w:rPr>
                          <w:rFonts w:ascii="PT Astra Serif" w:hAnsi="PT Astra Serif"/>
                        </w:rPr>
                        <w:t>сии</w:t>
                      </w:r>
                      <w:proofErr w:type="gramEnd"/>
                      <w:r>
                        <w:rPr>
                          <w:rFonts w:ascii="PT Astra Serif" w:hAnsi="PT Astra Serif"/>
                        </w:rPr>
                        <w:t xml:space="preserve"> Е.М.</w:t>
                      </w:r>
                      <w:r w:rsidRPr="005925FC">
                        <w:rPr>
                          <w:rFonts w:ascii="PT Astra Serif" w:hAnsi="PT Astra Serif"/>
                        </w:rPr>
                        <w:t>Чучкалова»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 (при новообразованиях костей скел</w:t>
                      </w:r>
                      <w:r w:rsidRPr="00285163">
                        <w:rPr>
                          <w:rFonts w:ascii="PT Astra Serif" w:hAnsi="PT Astra Serif"/>
                        </w:rPr>
                        <w:t>е</w:t>
                      </w:r>
                      <w:r w:rsidRPr="00285163">
                        <w:rPr>
                          <w:rFonts w:ascii="PT Astra Serif" w:hAnsi="PT Astra Serif"/>
                        </w:rPr>
                        <w:t>та), в ГУЗ УОКБ (при новообр</w:t>
                      </w:r>
                      <w:r w:rsidRPr="00285163">
                        <w:rPr>
                          <w:rFonts w:ascii="PT Astra Serif" w:hAnsi="PT Astra Serif"/>
                        </w:rPr>
                        <w:t>а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зованиях органа зрения,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центральной нервной системы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>и кроветворной ткани)</w:t>
                      </w:r>
                    </w:p>
                  </w:txbxContent>
                </v:textbox>
              </v:shape>
            </w:pict>
          </mc:Fallback>
        </mc:AlternateContent>
      </w:r>
      <w:r w:rsidR="00F41298"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F5B93E" wp14:editId="3BD04116">
                <wp:simplePos x="0" y="0"/>
                <wp:positionH relativeFrom="column">
                  <wp:posOffset>5085080</wp:posOffset>
                </wp:positionH>
                <wp:positionV relativeFrom="paragraph">
                  <wp:posOffset>1091565</wp:posOffset>
                </wp:positionV>
                <wp:extent cx="2067560" cy="0"/>
                <wp:effectExtent l="80010" t="10160" r="72390" b="17780"/>
                <wp:wrapNone/>
                <wp:docPr id="3" name="Прямая со стрелкой 6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494" o:spid="_x0000_s1026" type="#_x0000_t32" style="position:absolute;margin-left:400.4pt;margin-top:85.95pt;width:162.8pt;height:0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" strokecolor="#4a7ebb">
                <v:stroke endarrow="open"/>
              </v:shape>
            </w:pict>
          </mc:Fallback>
        </mc:AlternateContent>
      </w:r>
      <w:r w:rsidR="00F41298"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5DC05C" wp14:editId="0AA95B52">
                <wp:simplePos x="0" y="0"/>
                <wp:positionH relativeFrom="column">
                  <wp:posOffset>2338705</wp:posOffset>
                </wp:positionH>
                <wp:positionV relativeFrom="paragraph">
                  <wp:posOffset>153035</wp:posOffset>
                </wp:positionV>
                <wp:extent cx="3457575" cy="1862455"/>
                <wp:effectExtent l="0" t="0" r="28575" b="23495"/>
                <wp:wrapNone/>
                <wp:docPr id="62477" name="Поле 6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>Направление пациента для верификации</w:t>
                            </w:r>
                          </w:p>
                          <w:p w:rsidR="00962062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 w:rsidRPr="00285163">
                              <w:rPr>
                                <w:rFonts w:ascii="PT Astra Serif" w:hAnsi="PT Astra Serif"/>
                              </w:rPr>
                              <w:t>в ГУЗ ОКОД (исключ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ая г. Димитровград, </w:t>
                            </w:r>
                            <w:proofErr w:type="gramEnd"/>
                          </w:p>
                          <w:p w:rsidR="00962062" w:rsidRPr="00285163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райо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ны),</w:t>
                            </w:r>
                            <w:proofErr w:type="gramEnd"/>
                          </w:p>
                          <w:p w:rsidR="00962062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proofErr w:type="gramStart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в ФГБУ </w:t>
                            </w:r>
                            <w:proofErr w:type="spellStart"/>
                            <w:r w:rsidRPr="00285163">
                              <w:rPr>
                                <w:rFonts w:ascii="PT Astra Serif" w:hAnsi="PT Astra Serif"/>
                              </w:rPr>
                              <w:t>ФНКЦ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М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РиО</w:t>
                            </w:r>
                            <w:proofErr w:type="spellEnd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ФМБА России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(г. Димитровград,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proofErr w:type="gramEnd"/>
                          </w:p>
                          <w:p w:rsidR="00962062" w:rsidRPr="00285163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райо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ны)</w:t>
                            </w:r>
                          </w:p>
                          <w:p w:rsidR="00962062" w:rsidRPr="00285163" w:rsidRDefault="00962062" w:rsidP="004D758B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>(при новообразованиях всех локализаций, за и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с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ключением костей скелета, центральной нервной системы, органа зрения и кроветворной ткани)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7" o:spid="_x0000_s1037" type="#_x0000_t202" style="position:absolute;left:0;text-align:left;margin-left:184.15pt;margin-top:12.05pt;width:272.25pt;height:146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" strokeweight=".5pt">
                <v:textbox inset="7.45pt,3.85pt,7.45pt,3.85pt">
                  <w:txbxContent>
                    <w:p w:rsidR="00962062" w:rsidRPr="00285163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Направление пациента для верификации</w:t>
                      </w:r>
                    </w:p>
                    <w:p w:rsidR="00962062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 w:rsidRPr="00285163">
                        <w:rPr>
                          <w:rFonts w:ascii="PT Astra Serif" w:hAnsi="PT Astra Serif"/>
                        </w:rPr>
                        <w:t>в ГУЗ ОКОД (исключ</w:t>
                      </w:r>
                      <w:r>
                        <w:rPr>
                          <w:rFonts w:ascii="PT Astra Serif" w:hAnsi="PT Astra Serif"/>
                        </w:rPr>
                        <w:t xml:space="preserve">ая г. Димитровград, </w:t>
                      </w:r>
                      <w:proofErr w:type="gramEnd"/>
                    </w:p>
                    <w:p w:rsidR="00962062" w:rsidRPr="00285163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>
                        <w:rPr>
                          <w:rFonts w:ascii="PT Astra Serif" w:hAnsi="PT Astra Serif"/>
                        </w:rPr>
                        <w:t>Мелекесский и Новомалыклинский райо</w:t>
                      </w:r>
                      <w:r w:rsidRPr="00285163">
                        <w:rPr>
                          <w:rFonts w:ascii="PT Astra Serif" w:hAnsi="PT Astra Serif"/>
                        </w:rPr>
                        <w:t>ны),</w:t>
                      </w:r>
                      <w:proofErr w:type="gramEnd"/>
                    </w:p>
                    <w:p w:rsidR="00962062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proofErr w:type="gramStart"/>
                      <w:r w:rsidRPr="00285163">
                        <w:rPr>
                          <w:rFonts w:ascii="PT Astra Serif" w:hAnsi="PT Astra Serif"/>
                        </w:rPr>
                        <w:t>в ФГБУ ФНКЦ</w:t>
                      </w:r>
                      <w:r>
                        <w:rPr>
                          <w:rFonts w:ascii="PT Astra Serif" w:hAnsi="PT Astra Serif"/>
                        </w:rPr>
                        <w:t>М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РиО ФМБА России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(г. Димитровград, </w:t>
                      </w:r>
                      <w:r>
                        <w:rPr>
                          <w:rFonts w:ascii="PT Astra Serif" w:hAnsi="PT Astra Serif"/>
                        </w:rPr>
                        <w:t>Мелекесский</w:t>
                      </w:r>
                      <w:proofErr w:type="gramEnd"/>
                    </w:p>
                    <w:p w:rsidR="00962062" w:rsidRPr="00285163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и Новомалыклинский райо</w:t>
                      </w:r>
                      <w:r w:rsidRPr="00285163">
                        <w:rPr>
                          <w:rFonts w:ascii="PT Astra Serif" w:hAnsi="PT Astra Serif"/>
                        </w:rPr>
                        <w:t>ны)</w:t>
                      </w:r>
                    </w:p>
                    <w:p w:rsidR="00962062" w:rsidRPr="00285163" w:rsidRDefault="00962062" w:rsidP="004D758B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(при новообразованиях всех локализаций, за и</w:t>
                      </w:r>
                      <w:r w:rsidRPr="00285163">
                        <w:rPr>
                          <w:rFonts w:ascii="PT Astra Serif" w:hAnsi="PT Astra Serif"/>
                        </w:rPr>
                        <w:t>с</w:t>
                      </w:r>
                      <w:r w:rsidRPr="00285163">
                        <w:rPr>
                          <w:rFonts w:ascii="PT Astra Serif" w:hAnsi="PT Astra Serif"/>
                        </w:rPr>
                        <w:t>ключением костей скелета, центральной нервной системы, органа зрения и кроветворной ткани)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33A59E6" wp14:editId="10979922">
                <wp:simplePos x="0" y="0"/>
                <wp:positionH relativeFrom="column">
                  <wp:posOffset>4170680</wp:posOffset>
                </wp:positionH>
                <wp:positionV relativeFrom="paragraph">
                  <wp:posOffset>141605</wp:posOffset>
                </wp:positionV>
                <wp:extent cx="2009775" cy="1437640"/>
                <wp:effectExtent l="0" t="0" r="28575" b="10160"/>
                <wp:wrapNone/>
                <wp:docPr id="62488" name="Поле 6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Наблюдение в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медици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н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ской организации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перви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ч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ной медико-санитарной помощи в соответствии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со стандартами оказания медицинской помощи</w:t>
                            </w:r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88" o:spid="_x0000_s1038" type="#_x0000_t202" style="position:absolute;left:0;text-align:left;margin-left:328.4pt;margin-top:11.15pt;width:158.25pt;height:11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 xml:space="preserve">Наблюдение в </w:t>
                      </w:r>
                      <w:r>
                        <w:rPr>
                          <w:rFonts w:ascii="PT Astra Serif" w:hAnsi="PT Astra Serif"/>
                        </w:rPr>
                        <w:t>медици</w:t>
                      </w:r>
                      <w:r>
                        <w:rPr>
                          <w:rFonts w:ascii="PT Astra Serif" w:hAnsi="PT Astra Serif"/>
                        </w:rPr>
                        <w:t>н</w:t>
                      </w:r>
                      <w:r>
                        <w:rPr>
                          <w:rFonts w:ascii="PT Astra Serif" w:hAnsi="PT Astra Serif"/>
                        </w:rPr>
                        <w:t>ской организации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 перви</w:t>
                      </w:r>
                      <w:r w:rsidRPr="00285163">
                        <w:rPr>
                          <w:rFonts w:ascii="PT Astra Serif" w:hAnsi="PT Astra Serif"/>
                        </w:rPr>
                        <w:t>ч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ной медико-санитарной помощи в соответствии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>со стандартами оказания медицинской помощи</w:t>
                      </w:r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5925FC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05A5CB" wp14:editId="69B642DF">
                <wp:simplePos x="0" y="0"/>
                <wp:positionH relativeFrom="column">
                  <wp:posOffset>851535</wp:posOffset>
                </wp:positionH>
                <wp:positionV relativeFrom="paragraph">
                  <wp:posOffset>51435</wp:posOffset>
                </wp:positionV>
                <wp:extent cx="685800" cy="401955"/>
                <wp:effectExtent l="0" t="0" r="57150" b="55245"/>
                <wp:wrapNone/>
                <wp:docPr id="62498" name="Прямая со стрелкой 6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401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498" o:spid="_x0000_s1026" type="#_x0000_t32" style="position:absolute;margin-left:67.05pt;margin-top:4.05pt;width:54pt;height:3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AF985B" wp14:editId="5574C3F5">
                <wp:simplePos x="0" y="0"/>
                <wp:positionH relativeFrom="column">
                  <wp:posOffset>851535</wp:posOffset>
                </wp:positionH>
                <wp:positionV relativeFrom="paragraph">
                  <wp:posOffset>51435</wp:posOffset>
                </wp:positionV>
                <wp:extent cx="685800" cy="1182370"/>
                <wp:effectExtent l="0" t="0" r="57150" b="55880"/>
                <wp:wrapNone/>
                <wp:docPr id="62499" name="Прямая со стрелкой 6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1182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499" o:spid="_x0000_s1026" type="#_x0000_t32" style="position:absolute;margin-left:67.05pt;margin-top:4.05pt;width:54pt;height:9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 w:rsidR="00F41298"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2304ED0" wp14:editId="124C44B4">
                <wp:simplePos x="0" y="0"/>
                <wp:positionH relativeFrom="column">
                  <wp:posOffset>1598295</wp:posOffset>
                </wp:positionH>
                <wp:positionV relativeFrom="paragraph">
                  <wp:posOffset>53340</wp:posOffset>
                </wp:positionV>
                <wp:extent cx="2009775" cy="585470"/>
                <wp:effectExtent l="0" t="0" r="28575" b="24130"/>
                <wp:wrapNone/>
                <wp:docPr id="62478" name="Поле 6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>Диагноз онкологического заболевания исключ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ё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78" o:spid="_x0000_s1039" type="#_x0000_t202" style="position:absolute;left:0;text-align:left;margin-left:125.85pt;margin-top:4.2pt;width:158.25pt;height:4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Диагноз онкологического заболевания исключ</w:t>
                      </w:r>
                      <w:r>
                        <w:rPr>
                          <w:rFonts w:ascii="PT Astra Serif" w:hAnsi="PT Astra Serif"/>
                        </w:rPr>
                        <w:t>ё</w:t>
                      </w:r>
                      <w:r w:rsidRPr="00285163">
                        <w:rPr>
                          <w:rFonts w:ascii="PT Astra Serif" w:hAnsi="PT Astra Serif"/>
                        </w:rP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F41298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2F45748" wp14:editId="42C51DE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114934</wp:posOffset>
                </wp:positionV>
                <wp:extent cx="589280" cy="0"/>
                <wp:effectExtent l="0" t="76200" r="20320" b="114300"/>
                <wp:wrapNone/>
                <wp:docPr id="62500" name="Прямая со стрелкой 6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500" o:spid="_x0000_s1026" type="#_x0000_t32" style="position:absolute;margin-left:282pt;margin-top:9.05pt;width:46.4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DC38E1" w:rsidRPr="00F907FA" w:rsidRDefault="00DC38E1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F41298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F180779" wp14:editId="77E3726A">
                <wp:simplePos x="0" y="0"/>
                <wp:positionH relativeFrom="column">
                  <wp:posOffset>1598295</wp:posOffset>
                </wp:positionH>
                <wp:positionV relativeFrom="paragraph">
                  <wp:posOffset>122555</wp:posOffset>
                </wp:positionV>
                <wp:extent cx="2009775" cy="595630"/>
                <wp:effectExtent l="0" t="0" r="28575" b="13970"/>
                <wp:wrapNone/>
                <wp:docPr id="62487" name="Поле 6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>Диагноз онкологического заболевания установлен</w:t>
                            </w:r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87" o:spid="_x0000_s1040" type="#_x0000_t202" style="position:absolute;left:0;text-align:left;margin-left:125.85pt;margin-top:9.65pt;width:158.25pt;height:4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Диагноз онкологического заболевания установлен</w:t>
                      </w:r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A934F5" wp14:editId="55617CC9">
                <wp:simplePos x="0" y="0"/>
                <wp:positionH relativeFrom="column">
                  <wp:posOffset>2527300</wp:posOffset>
                </wp:positionH>
                <wp:positionV relativeFrom="paragraph">
                  <wp:posOffset>191770</wp:posOffset>
                </wp:positionV>
                <wp:extent cx="175260" cy="635"/>
                <wp:effectExtent l="80645" t="9525" r="71120" b="15240"/>
                <wp:wrapNone/>
                <wp:docPr id="2" name="Прямая со стрелкой 62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2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501" o:spid="_x0000_s1026" type="#_x0000_t34" style="position:absolute;margin-left:199pt;margin-top:15.1pt;width:13.8pt;height:.0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" strokecolor="#4a7ebb">
                <v:stroke endarrow="open"/>
              </v:shape>
            </w:pict>
          </mc:Fallback>
        </mc:AlternateContent>
      </w:r>
    </w:p>
    <w:p w:rsidR="00DC38E1" w:rsidRPr="00F907FA" w:rsidRDefault="00F41298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7FD0682" wp14:editId="60EF7ABF">
                <wp:simplePos x="0" y="0"/>
                <wp:positionH relativeFrom="column">
                  <wp:posOffset>-794385</wp:posOffset>
                </wp:positionH>
                <wp:positionV relativeFrom="paragraph">
                  <wp:posOffset>144145</wp:posOffset>
                </wp:positionV>
                <wp:extent cx="7038975" cy="641350"/>
                <wp:effectExtent l="0" t="0" r="28575" b="25400"/>
                <wp:wrapNone/>
                <wp:docPr id="62489" name="Поле 6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Направление в ГУЗ ОКОД (исключая г. Димитровград,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райо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ны),</w:t>
                            </w:r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в ФГБУ </w:t>
                            </w:r>
                            <w:proofErr w:type="spellStart"/>
                            <w:r w:rsidRPr="00285163">
                              <w:rPr>
                                <w:rFonts w:ascii="PT Astra Serif" w:hAnsi="PT Astra Serif"/>
                              </w:rPr>
                              <w:t>ФНКЦ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М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РиО</w:t>
                            </w:r>
                            <w:proofErr w:type="spellEnd"/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 ФМБА России (г. Димитровград,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Мелекесский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PT Astra Serif" w:hAnsi="PT Astra Serif"/>
                              </w:rPr>
                              <w:t>Новомалыклинский</w:t>
                            </w:r>
                            <w:proofErr w:type="spellEnd"/>
                            <w:r>
                              <w:rPr>
                                <w:rFonts w:ascii="PT Astra Serif" w:hAnsi="PT Astra Serif"/>
                              </w:rPr>
                              <w:t xml:space="preserve"> райо</w:t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 xml:space="preserve">ны)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br/>
                            </w:r>
                            <w:r w:rsidRPr="00285163">
                              <w:rPr>
                                <w:rFonts w:ascii="PT Astra Serif" w:hAnsi="PT Astra Serif"/>
                              </w:rPr>
                              <w:t>для проведения специального противоопухолевого лечения, динамического наблюдения</w:t>
                            </w:r>
                          </w:p>
                          <w:p w:rsidR="00962062" w:rsidRPr="00285163" w:rsidRDefault="00962062" w:rsidP="00DC38E1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489" o:spid="_x0000_s1041" type="#_x0000_t202" style="position:absolute;left:0;text-align:left;margin-left:-62.55pt;margin-top:11.35pt;width:554.25pt;height:50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" strokeweight=".5pt">
                <v:textbox inset="7.45pt,3.85pt,7.45pt,3.85pt">
                  <w:txbxContent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 xml:space="preserve">Направление в ГУЗ ОКОД (исключая г. Димитровград, </w:t>
                      </w:r>
                      <w:r>
                        <w:rPr>
                          <w:rFonts w:ascii="PT Astra Serif" w:hAnsi="PT Astra Serif"/>
                        </w:rPr>
                        <w:t>Мелекесский и Новомалыклинский райо</w:t>
                      </w:r>
                      <w:r w:rsidRPr="00285163">
                        <w:rPr>
                          <w:rFonts w:ascii="PT Astra Serif" w:hAnsi="PT Astra Serif"/>
                        </w:rPr>
                        <w:t>ны),</w:t>
                      </w:r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 w:rsidRPr="00285163">
                        <w:rPr>
                          <w:rFonts w:ascii="PT Astra Serif" w:hAnsi="PT Astra Serif"/>
                        </w:rPr>
                        <w:t>в ФГБУ ФНКЦ</w:t>
                      </w:r>
                      <w:r>
                        <w:rPr>
                          <w:rFonts w:ascii="PT Astra Serif" w:hAnsi="PT Astra Serif"/>
                        </w:rPr>
                        <w:t>М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РиО ФМБА России (г. Димитровград, </w:t>
                      </w:r>
                      <w:r>
                        <w:rPr>
                          <w:rFonts w:ascii="PT Astra Serif" w:hAnsi="PT Astra Serif"/>
                        </w:rPr>
                        <w:t>Мелекесский и Новомалыклинский райо</w:t>
                      </w:r>
                      <w:r w:rsidRPr="00285163">
                        <w:rPr>
                          <w:rFonts w:ascii="PT Astra Serif" w:hAnsi="PT Astra Serif"/>
                        </w:rPr>
                        <w:t xml:space="preserve">ны) </w:t>
                      </w:r>
                      <w:r>
                        <w:rPr>
                          <w:rFonts w:ascii="PT Astra Serif" w:hAnsi="PT Astra Serif"/>
                        </w:rPr>
                        <w:br/>
                      </w:r>
                      <w:r w:rsidRPr="00285163">
                        <w:rPr>
                          <w:rFonts w:ascii="PT Astra Serif" w:hAnsi="PT Astra Serif"/>
                        </w:rPr>
                        <w:t>для проведения специального противоопухолевого лечения, динамического наблюдения</w:t>
                      </w:r>
                    </w:p>
                    <w:p w:rsidR="00962062" w:rsidRPr="00285163" w:rsidRDefault="00962062" w:rsidP="00DC38E1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Количество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круглосуточных онкологических коек в </w:t>
      </w:r>
      <w:r>
        <w:rPr>
          <w:rFonts w:ascii="PT Astra Serif" w:hAnsi="PT Astra Serif"/>
          <w:sz w:val="28"/>
          <w:szCs w:val="28"/>
          <w:lang w:val="ru-RU"/>
        </w:rPr>
        <w:t xml:space="preserve">ГУЗ ОКОД </w:t>
      </w:r>
      <w:r w:rsidR="006E31D7">
        <w:rPr>
          <w:rFonts w:ascii="PT Astra Serif" w:hAnsi="PT Astra Serif"/>
          <w:sz w:val="28"/>
          <w:szCs w:val="28"/>
          <w:lang w:val="ru-RU"/>
        </w:rPr>
        <w:t>составило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360 </w:t>
      </w:r>
      <w:r w:rsidR="006E31D7">
        <w:rPr>
          <w:rFonts w:ascii="PT Astra Serif" w:hAnsi="PT Astra Serif"/>
          <w:sz w:val="28"/>
          <w:szCs w:val="28"/>
          <w:lang w:val="ru-RU"/>
        </w:rPr>
        <w:t>единиц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в ГУЗ </w:t>
      </w:r>
      <w:r>
        <w:rPr>
          <w:rFonts w:ascii="PT Astra Serif" w:hAnsi="PT Astra Serif"/>
          <w:sz w:val="28"/>
          <w:szCs w:val="28"/>
          <w:lang w:val="ru-RU"/>
        </w:rPr>
        <w:t xml:space="preserve">УОДКБ </w:t>
      </w:r>
      <w:r w:rsidR="00355712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F907FA">
        <w:rPr>
          <w:rFonts w:ascii="PT Astra Serif" w:hAnsi="PT Astra Serif"/>
          <w:sz w:val="28"/>
          <w:szCs w:val="28"/>
          <w:lang w:val="ru-RU"/>
        </w:rPr>
        <w:t>18 онкологических коек и 7 гематологических коек</w:t>
      </w:r>
      <w:r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F907FA">
        <w:rPr>
          <w:rFonts w:ascii="PT Astra Serif" w:hAnsi="PT Astra Serif"/>
          <w:sz w:val="28"/>
          <w:szCs w:val="28"/>
          <w:lang w:val="ru-RU"/>
        </w:rPr>
        <w:t>в ГУЗ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ГУЗ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УОДКБ </w:t>
      </w:r>
      <w:r w:rsidRPr="0027447C">
        <w:rPr>
          <w:rFonts w:ascii="PT Astra Serif" w:hAnsi="PT Astra Serif"/>
          <w:sz w:val="28"/>
          <w:szCs w:val="28"/>
          <w:lang w:val="ru-RU"/>
        </w:rPr>
        <w:t>–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40 гематологических коек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355712" w:rsidRDefault="00355712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55712" w:rsidRPr="009F5AC4" w:rsidRDefault="00355712" w:rsidP="00355712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9F5AC4">
        <w:rPr>
          <w:rFonts w:ascii="PT Astra Serif" w:hAnsi="PT Astra Serif"/>
          <w:sz w:val="28"/>
          <w:szCs w:val="28"/>
          <w:lang w:val="ru-RU"/>
        </w:rPr>
        <w:t xml:space="preserve">Количество коек круглосуточного стационара </w:t>
      </w:r>
      <w:r w:rsidRPr="009F5AC4">
        <w:rPr>
          <w:rFonts w:ascii="PT Astra Serif" w:hAnsi="PT Astra Serif"/>
          <w:sz w:val="28"/>
          <w:szCs w:val="28"/>
          <w:lang w:val="ru-RU"/>
        </w:rPr>
        <w:br/>
        <w:t>для оказания помощи пациентам с ЗНО</w:t>
      </w:r>
    </w:p>
    <w:p w:rsidR="006E31D7" w:rsidRPr="00F907FA" w:rsidRDefault="006E31D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064"/>
        <w:gridCol w:w="1904"/>
        <w:gridCol w:w="1936"/>
        <w:gridCol w:w="2043"/>
      </w:tblGrid>
      <w:tr w:rsidR="00DC38E1" w:rsidRPr="00F907FA" w:rsidTr="00BB3F5F">
        <w:tc>
          <w:tcPr>
            <w:tcW w:w="907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медицинской организации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«онкология»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единиц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«радиология»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единиц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«гематология»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единиц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ГУЗ ОКОД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305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C38E1" w:rsidRPr="00F907FA" w:rsidRDefault="006E31D7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ГУЗ УОКБ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40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ГУЗ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УОДКБ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</w:tr>
      <w:tr w:rsidR="00BB3F5F" w:rsidRPr="00F907FA" w:rsidTr="00BB3F5F">
        <w:tc>
          <w:tcPr>
            <w:tcW w:w="3971" w:type="dxa"/>
            <w:gridSpan w:val="2"/>
            <w:shd w:val="clear" w:color="auto" w:fill="auto"/>
            <w:vAlign w:val="center"/>
          </w:tcPr>
          <w:p w:rsidR="00BB3F5F" w:rsidRPr="00F907FA" w:rsidRDefault="00BB3F5F" w:rsidP="00BB3F5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B3F5F" w:rsidRPr="00F907FA" w:rsidRDefault="00BB3F5F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323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B3F5F" w:rsidRPr="00F907FA" w:rsidRDefault="00BB3F5F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B3F5F" w:rsidRPr="00F907FA" w:rsidRDefault="00BB3F5F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47</w:t>
            </w:r>
          </w:p>
        </w:tc>
      </w:tr>
    </w:tbl>
    <w:p w:rsidR="006E31D7" w:rsidRDefault="006E31D7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Количество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коек дневного стационара онкологического профиля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составило 188</w:t>
      </w:r>
      <w:r w:rsidR="006E31D7">
        <w:rPr>
          <w:rFonts w:ascii="PT Astra Serif" w:hAnsi="PT Astra Serif"/>
          <w:sz w:val="28"/>
          <w:szCs w:val="28"/>
          <w:lang w:val="ru-RU"/>
        </w:rPr>
        <w:t xml:space="preserve"> единиц</w:t>
      </w:r>
      <w:r w:rsidRPr="00F907FA">
        <w:rPr>
          <w:rFonts w:ascii="PT Astra Serif" w:hAnsi="PT Astra Serif"/>
          <w:sz w:val="28"/>
          <w:szCs w:val="28"/>
          <w:lang w:val="ru-RU"/>
        </w:rPr>
        <w:t>, из них</w:t>
      </w:r>
      <w:r w:rsidR="00E9456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3F5F" w:rsidRPr="00F907FA">
        <w:rPr>
          <w:rFonts w:ascii="PT Astra Serif" w:hAnsi="PT Astra Serif"/>
          <w:sz w:val="28"/>
          <w:szCs w:val="28"/>
          <w:lang w:val="ru-RU"/>
        </w:rPr>
        <w:t xml:space="preserve">118 </w:t>
      </w:r>
      <w:r w:rsidR="00BB3F5F">
        <w:rPr>
          <w:rFonts w:ascii="PT Astra Serif" w:hAnsi="PT Astra Serif"/>
          <w:sz w:val="28"/>
          <w:szCs w:val="28"/>
          <w:lang w:val="ru-RU"/>
        </w:rPr>
        <w:t xml:space="preserve">единиц </w:t>
      </w:r>
      <w:r w:rsidR="00E94568">
        <w:rPr>
          <w:rFonts w:ascii="PT Astra Serif" w:hAnsi="PT Astra Serif"/>
          <w:sz w:val="28"/>
          <w:szCs w:val="28"/>
          <w:lang w:val="ru-RU"/>
        </w:rPr>
        <w:t xml:space="preserve">находятся </w:t>
      </w:r>
      <w:r w:rsidR="00517736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в головной организации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E94568">
        <w:rPr>
          <w:rFonts w:ascii="PT Astra Serif" w:hAnsi="PT Astra Serif"/>
          <w:sz w:val="28"/>
          <w:szCs w:val="28"/>
          <w:lang w:val="ru-RU"/>
        </w:rPr>
        <w:t xml:space="preserve">– </w:t>
      </w:r>
      <w:r>
        <w:rPr>
          <w:rFonts w:ascii="PT Astra Serif" w:hAnsi="PT Astra Serif"/>
          <w:sz w:val="28"/>
          <w:szCs w:val="28"/>
          <w:lang w:val="ru-RU"/>
        </w:rPr>
        <w:t>ГУЗ ОКОД</w:t>
      </w:r>
      <w:r w:rsidRPr="00F907FA">
        <w:rPr>
          <w:rFonts w:ascii="PT Astra Serif" w:hAnsi="PT Astra Serif"/>
          <w:sz w:val="28"/>
          <w:szCs w:val="28"/>
          <w:lang w:val="ru-RU"/>
        </w:rPr>
        <w:t>, 70 распредел</w:t>
      </w:r>
      <w:r>
        <w:rPr>
          <w:rFonts w:ascii="PT Astra Serif" w:hAnsi="PT Astra Serif"/>
          <w:sz w:val="28"/>
          <w:szCs w:val="28"/>
          <w:lang w:val="ru-RU"/>
        </w:rPr>
        <w:t xml:space="preserve">ены </w:t>
      </w:r>
      <w:r w:rsidR="00E94568">
        <w:rPr>
          <w:rFonts w:ascii="PT Astra Serif" w:hAnsi="PT Astra Serif"/>
          <w:sz w:val="28"/>
          <w:szCs w:val="28"/>
          <w:lang w:val="ru-RU"/>
        </w:rPr>
        <w:t>по</w:t>
      </w:r>
      <w:r>
        <w:rPr>
          <w:rFonts w:ascii="PT Astra Serif" w:hAnsi="PT Astra Serif"/>
          <w:sz w:val="28"/>
          <w:szCs w:val="28"/>
          <w:lang w:val="ru-RU"/>
        </w:rPr>
        <w:t xml:space="preserve"> дневны</w:t>
      </w:r>
      <w:r w:rsidR="00E94568"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  <w:lang w:val="ru-RU"/>
        </w:rPr>
        <w:t xml:space="preserve"> стационара</w:t>
      </w:r>
      <w:r w:rsidR="00E94568"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  <w:lang w:val="ru-RU"/>
        </w:rPr>
        <w:t xml:space="preserve"> г. Ульяновска</w:t>
      </w:r>
      <w:r w:rsidRPr="00F907FA">
        <w:rPr>
          <w:rFonts w:ascii="PT Astra Serif" w:hAnsi="PT Astra Serif"/>
          <w:sz w:val="28"/>
          <w:szCs w:val="28"/>
          <w:lang w:val="ru-RU"/>
        </w:rPr>
        <w:t>.</w:t>
      </w:r>
    </w:p>
    <w:p w:rsidR="006E31D7" w:rsidRDefault="006E31D7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17736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E94568">
        <w:rPr>
          <w:rFonts w:ascii="PT Astra Serif" w:hAnsi="PT Astra Serif"/>
          <w:sz w:val="28"/>
          <w:szCs w:val="28"/>
          <w:lang w:val="ru-RU"/>
        </w:rPr>
        <w:t xml:space="preserve">Количество коек дневного стационара для оказания помощи </w:t>
      </w:r>
    </w:p>
    <w:p w:rsidR="00DC38E1" w:rsidRPr="00E94568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E94568">
        <w:rPr>
          <w:rFonts w:ascii="PT Astra Serif" w:hAnsi="PT Astra Serif"/>
          <w:sz w:val="28"/>
          <w:szCs w:val="28"/>
          <w:lang w:val="ru-RU"/>
        </w:rPr>
        <w:t>пациентам с онкологическими заболеваниями</w:t>
      </w:r>
    </w:p>
    <w:p w:rsidR="00E94568" w:rsidRPr="00F907FA" w:rsidRDefault="00E94568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3372"/>
        <w:gridCol w:w="1736"/>
        <w:gridCol w:w="1866"/>
        <w:gridCol w:w="1973"/>
      </w:tblGrid>
      <w:tr w:rsidR="00DC38E1" w:rsidRPr="00F907FA" w:rsidTr="00BB3F5F">
        <w:tc>
          <w:tcPr>
            <w:tcW w:w="907" w:type="dxa"/>
            <w:shd w:val="clear" w:color="auto" w:fill="auto"/>
            <w:vAlign w:val="center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val="ru-RU"/>
              </w:rPr>
              <w:t>/п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медицинской организации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«онкология»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«радиология»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Койки по профилю «гематология»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ГУЗ ОКОД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63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ГУЗ ЦК МСЧ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ГУЗ ЦГКБ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ГУЗ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Городская поликлиника № 1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ГУЗ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Городская поликлиника № 4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6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ГУЗ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Городская поликлиника № 5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DC38E1" w:rsidRPr="00F907FA" w:rsidTr="00BB3F5F">
        <w:tc>
          <w:tcPr>
            <w:tcW w:w="907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ГУЗ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«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Городская больница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br/>
              <w:t>№ 3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1973" w:type="dxa"/>
            <w:shd w:val="clear" w:color="auto" w:fill="auto"/>
          </w:tcPr>
          <w:p w:rsidR="00DC38E1" w:rsidRPr="00F907FA" w:rsidRDefault="00DC38E1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  <w:tr w:rsidR="00BB3F5F" w:rsidRPr="00F907FA" w:rsidTr="00BB3F5F">
        <w:tc>
          <w:tcPr>
            <w:tcW w:w="4279" w:type="dxa"/>
            <w:gridSpan w:val="2"/>
            <w:shd w:val="clear" w:color="auto" w:fill="auto"/>
          </w:tcPr>
          <w:p w:rsidR="00BB3F5F" w:rsidRPr="00F907FA" w:rsidRDefault="00BB3F5F" w:rsidP="00517736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:rsidR="00BB3F5F" w:rsidRPr="00F907FA" w:rsidRDefault="00BB3F5F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133</w:t>
            </w:r>
          </w:p>
        </w:tc>
        <w:tc>
          <w:tcPr>
            <w:tcW w:w="1866" w:type="dxa"/>
            <w:shd w:val="clear" w:color="auto" w:fill="auto"/>
          </w:tcPr>
          <w:p w:rsidR="00BB3F5F" w:rsidRPr="00F907FA" w:rsidRDefault="00BB3F5F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</w:t>
            </w:r>
          </w:p>
        </w:tc>
        <w:tc>
          <w:tcPr>
            <w:tcW w:w="1973" w:type="dxa"/>
            <w:shd w:val="clear" w:color="auto" w:fill="auto"/>
          </w:tcPr>
          <w:p w:rsidR="00BB3F5F" w:rsidRPr="00F907FA" w:rsidRDefault="00BB3F5F" w:rsidP="00517736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–</w:t>
            </w:r>
          </w:p>
        </w:tc>
      </w:tr>
    </w:tbl>
    <w:p w:rsidR="00E94568" w:rsidRDefault="00E94568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BB3F5F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DC38E1" w:rsidRPr="00F907FA">
        <w:rPr>
          <w:rFonts w:ascii="PT Astra Serif" w:hAnsi="PT Astra Serif"/>
          <w:sz w:val="28"/>
          <w:szCs w:val="28"/>
        </w:rPr>
        <w:t xml:space="preserve">адачи </w:t>
      </w:r>
      <w:r w:rsidR="00DC38E1">
        <w:rPr>
          <w:rFonts w:ascii="PT Astra Serif" w:hAnsi="PT Astra Serif"/>
          <w:sz w:val="28"/>
          <w:szCs w:val="28"/>
        </w:rPr>
        <w:t>ГУЗ ОКОД</w:t>
      </w:r>
      <w:r w:rsidR="00DC38E1" w:rsidRPr="00F907FA">
        <w:rPr>
          <w:rFonts w:ascii="PT Astra Serif" w:hAnsi="PT Astra Serif"/>
          <w:sz w:val="28"/>
          <w:szCs w:val="28"/>
        </w:rPr>
        <w:t>: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F907FA">
        <w:rPr>
          <w:rFonts w:ascii="PT Astra Serif" w:hAnsi="PT Astra Serif"/>
          <w:sz w:val="28"/>
          <w:szCs w:val="28"/>
        </w:rPr>
        <w:t xml:space="preserve">беспечение в полном объёме специализированной стационарной </w:t>
      </w:r>
      <w:r w:rsidRPr="00F907FA">
        <w:rPr>
          <w:rFonts w:ascii="PT Astra Serif" w:hAnsi="PT Astra Serif"/>
          <w:sz w:val="28"/>
          <w:szCs w:val="28"/>
        </w:rPr>
        <w:br/>
        <w:t>и</w:t>
      </w:r>
      <w:r w:rsidR="00E94568">
        <w:rPr>
          <w:rFonts w:ascii="PT Astra Serif" w:hAnsi="PT Astra Serif"/>
          <w:sz w:val="28"/>
          <w:szCs w:val="28"/>
        </w:rPr>
        <w:t xml:space="preserve"> амбулаторной помощью больных с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предопухолевыми заболеваниями;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F907FA">
        <w:rPr>
          <w:rFonts w:ascii="PT Astra Serif" w:hAnsi="PT Astra Serif"/>
          <w:sz w:val="28"/>
          <w:szCs w:val="28"/>
        </w:rPr>
        <w:t>испансерное наблюде</w:t>
      </w:r>
      <w:r>
        <w:rPr>
          <w:rFonts w:ascii="PT Astra Serif" w:hAnsi="PT Astra Serif"/>
          <w:sz w:val="28"/>
          <w:szCs w:val="28"/>
        </w:rPr>
        <w:t>ние за онкологическими больными;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о</w:t>
      </w:r>
      <w:r w:rsidRPr="00F907FA">
        <w:rPr>
          <w:rFonts w:ascii="PT Astra Serif" w:hAnsi="PT Astra Serif"/>
          <w:sz w:val="28"/>
          <w:szCs w:val="28"/>
        </w:rPr>
        <w:t>казание паллиативной помощи онкологическим больным</w:t>
      </w:r>
      <w:r>
        <w:rPr>
          <w:rFonts w:ascii="PT Astra Serif" w:hAnsi="PT Astra Serif"/>
          <w:sz w:val="28"/>
          <w:szCs w:val="28"/>
        </w:rPr>
        <w:t>;</w:t>
      </w:r>
    </w:p>
    <w:p w:rsidR="00DC38E1" w:rsidRDefault="00DC38E1" w:rsidP="006A08FF">
      <w:pPr>
        <w:widowControl w:val="0"/>
        <w:tabs>
          <w:tab w:val="left" w:pos="0"/>
          <w:tab w:val="left" w:pos="709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94568">
        <w:rPr>
          <w:rFonts w:ascii="PT Astra Serif" w:hAnsi="PT Astra Serif"/>
          <w:spacing w:val="-4"/>
          <w:sz w:val="28"/>
          <w:szCs w:val="28"/>
        </w:rPr>
        <w:t>организационно-методическое руководство лечебно-профилактическими</w:t>
      </w:r>
      <w:r w:rsidRPr="00F907FA">
        <w:rPr>
          <w:rFonts w:ascii="PT Astra Serif" w:hAnsi="PT Astra Serif"/>
          <w:sz w:val="28"/>
          <w:szCs w:val="28"/>
        </w:rPr>
        <w:t xml:space="preserve"> учреждениями Ульяновской области по вопросам профилактики и ранней диагностики </w:t>
      </w:r>
      <w:r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предраковых заболеваний;</w:t>
      </w:r>
    </w:p>
    <w:p w:rsidR="00DC38E1" w:rsidRPr="00F907FA" w:rsidRDefault="00E94568" w:rsidP="006A08FF">
      <w:pPr>
        <w:widowControl w:val="0"/>
        <w:tabs>
          <w:tab w:val="left" w:pos="0"/>
          <w:tab w:val="left" w:pos="709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организация </w:t>
      </w:r>
      <w:r w:rsidR="00DC38E1" w:rsidRPr="00F907FA">
        <w:rPr>
          <w:rFonts w:ascii="PT Astra Serif" w:hAnsi="PT Astra Serif"/>
          <w:sz w:val="28"/>
          <w:szCs w:val="28"/>
        </w:rPr>
        <w:t xml:space="preserve">скрининга </w:t>
      </w:r>
      <w:r w:rsidR="00DC38E1">
        <w:rPr>
          <w:rFonts w:ascii="PT Astra Serif" w:hAnsi="PT Astra Serif"/>
          <w:sz w:val="28"/>
          <w:szCs w:val="28"/>
        </w:rPr>
        <w:t>ЗНО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DC38E1">
        <w:rPr>
          <w:rFonts w:ascii="PT Astra Serif" w:hAnsi="PT Astra Serif"/>
          <w:sz w:val="28"/>
          <w:szCs w:val="28"/>
        </w:rPr>
        <w:t>в Ульяновской области;</w:t>
      </w:r>
    </w:p>
    <w:p w:rsidR="00DC38E1" w:rsidRPr="00F907FA" w:rsidRDefault="00E94568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систематический </w:t>
      </w:r>
      <w:r w:rsidR="00DC38E1" w:rsidRPr="00F907FA">
        <w:rPr>
          <w:rFonts w:ascii="PT Astra Serif" w:hAnsi="PT Astra Serif"/>
          <w:sz w:val="28"/>
          <w:szCs w:val="28"/>
        </w:rPr>
        <w:t xml:space="preserve">анализ заболеваемости </w:t>
      </w:r>
      <w:r>
        <w:rPr>
          <w:rFonts w:ascii="PT Astra Serif" w:hAnsi="PT Astra Serif"/>
          <w:sz w:val="28"/>
          <w:szCs w:val="28"/>
        </w:rPr>
        <w:t xml:space="preserve">ЗНО </w:t>
      </w:r>
      <w:r w:rsidR="00DC38E1" w:rsidRPr="00F907FA">
        <w:rPr>
          <w:rFonts w:ascii="PT Astra Serif" w:hAnsi="PT Astra Serif"/>
          <w:sz w:val="28"/>
          <w:szCs w:val="28"/>
        </w:rPr>
        <w:t xml:space="preserve">и смертности от </w:t>
      </w:r>
      <w:r w:rsidR="00DC38E1">
        <w:rPr>
          <w:rFonts w:ascii="PT Astra Serif" w:hAnsi="PT Astra Serif"/>
          <w:sz w:val="28"/>
          <w:szCs w:val="28"/>
        </w:rPr>
        <w:t>ЗНО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DC38E1"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>в Ульяновской области.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Работа </w:t>
      </w:r>
      <w:r>
        <w:rPr>
          <w:rFonts w:ascii="PT Astra Serif" w:hAnsi="PT Astra Serif"/>
          <w:sz w:val="28"/>
          <w:szCs w:val="28"/>
        </w:rPr>
        <w:t>ГУЗ ОКОД</w:t>
      </w:r>
      <w:r w:rsidRPr="00F907FA">
        <w:rPr>
          <w:rFonts w:ascii="PT Astra Serif" w:hAnsi="PT Astra Serif"/>
          <w:sz w:val="28"/>
          <w:szCs w:val="28"/>
        </w:rPr>
        <w:t xml:space="preserve"> организована в соответствии с приказом Министерства здравоохранения Российской Федерации от 15.11.2012 № 915 «Об утверждении порядка оказания медицинской помощи по профилю «онкология».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структуру </w:t>
      </w:r>
      <w:r>
        <w:rPr>
          <w:rFonts w:ascii="PT Astra Serif" w:hAnsi="PT Astra Serif"/>
          <w:sz w:val="28"/>
          <w:szCs w:val="28"/>
        </w:rPr>
        <w:t>ГУЗ ОКОД</w:t>
      </w:r>
      <w:r w:rsidRPr="00F907FA">
        <w:rPr>
          <w:rFonts w:ascii="PT Astra Serif" w:hAnsi="PT Astra Serif"/>
          <w:sz w:val="28"/>
          <w:szCs w:val="28"/>
        </w:rPr>
        <w:t xml:space="preserve"> по состоянию на 31 декабря 2020</w:t>
      </w:r>
      <w:r>
        <w:rPr>
          <w:rFonts w:ascii="PT Astra Serif" w:hAnsi="PT Astra Serif"/>
          <w:sz w:val="28"/>
          <w:szCs w:val="28"/>
        </w:rPr>
        <w:t xml:space="preserve"> года</w:t>
      </w:r>
      <w:r w:rsidRPr="00F907FA">
        <w:rPr>
          <w:rFonts w:ascii="PT Astra Serif" w:hAnsi="PT Astra Serif"/>
          <w:sz w:val="28"/>
          <w:szCs w:val="28"/>
        </w:rPr>
        <w:t xml:space="preserve"> входят следующие подразделения: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стационар круглосуточного пребывания на 360 коек (360 коек в системе </w:t>
      </w:r>
      <w:r>
        <w:rPr>
          <w:rFonts w:ascii="PT Astra Serif" w:hAnsi="PT Astra Serif"/>
          <w:sz w:val="28"/>
          <w:szCs w:val="28"/>
        </w:rPr>
        <w:t>обязательного медицинского страхования</w:t>
      </w:r>
      <w:r w:rsidR="000B4101">
        <w:rPr>
          <w:rFonts w:ascii="PT Astra Serif" w:hAnsi="PT Astra Serif"/>
          <w:sz w:val="28"/>
          <w:szCs w:val="28"/>
        </w:rPr>
        <w:t xml:space="preserve"> (далее – ОМС</w:t>
      </w:r>
      <w:r w:rsidRPr="00F907FA">
        <w:rPr>
          <w:rFonts w:ascii="PT Astra Serif" w:hAnsi="PT Astra Serif"/>
          <w:sz w:val="28"/>
          <w:szCs w:val="28"/>
        </w:rPr>
        <w:t>);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два амбулаторно-поликлинических подразделения;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консультативная поликлиника на 180 посещений в день;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центр здоровья женщин (диагностический центр) на 105 посещений </w:t>
      </w:r>
      <w:r w:rsidRPr="00F907FA">
        <w:rPr>
          <w:rFonts w:ascii="PT Astra Serif" w:hAnsi="PT Astra Serif"/>
          <w:sz w:val="28"/>
          <w:szCs w:val="28"/>
        </w:rPr>
        <w:br/>
        <w:t>в день;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дневной стационар на 118 </w:t>
      </w:r>
      <w:proofErr w:type="spellStart"/>
      <w:r w:rsidRPr="00F907FA">
        <w:rPr>
          <w:rFonts w:ascii="PT Astra Serif" w:hAnsi="PT Astra Serif"/>
          <w:sz w:val="28"/>
          <w:szCs w:val="28"/>
        </w:rPr>
        <w:t>пациенто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-мест;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диагностические подразделения;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клинико-диагностическая лаборатория;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рентгенологическое отделение;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патологоанатомическое отделение;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цитологическая лаборатория;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отделение </w:t>
      </w:r>
      <w:proofErr w:type="spellStart"/>
      <w:r w:rsidRPr="00F907FA">
        <w:rPr>
          <w:rFonts w:ascii="PT Astra Serif" w:hAnsi="PT Astra Serif"/>
          <w:sz w:val="28"/>
          <w:szCs w:val="28"/>
        </w:rPr>
        <w:t>радионуклидной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диагностики;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организационно-методический отдел;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раковый регистр; 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отдел ремонта и эксплуатации медицинского и информационного оборудования;</w:t>
      </w:r>
    </w:p>
    <w:p w:rsidR="00DC38E1" w:rsidRPr="00F907FA" w:rsidRDefault="00DC38E1" w:rsidP="006A08FF">
      <w:pPr>
        <w:widowControl w:val="0"/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административно-хозяйственная часть.</w:t>
      </w:r>
    </w:p>
    <w:p w:rsidR="00E94568" w:rsidRDefault="00E94568" w:rsidP="006A08FF">
      <w:pPr>
        <w:pStyle w:val="af0"/>
        <w:suppressAutoHyphens/>
        <w:spacing w:line="240" w:lineRule="auto"/>
        <w:ind w:left="0" w:firstLine="72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  <w:r w:rsidRPr="00E94568">
        <w:rPr>
          <w:rFonts w:ascii="PT Astra Serif" w:hAnsi="PT Astra Serif"/>
          <w:sz w:val="28"/>
          <w:szCs w:val="28"/>
          <w:lang w:val="ru-RU"/>
        </w:rPr>
        <w:t xml:space="preserve">Перечень диагностических и лечебных </w:t>
      </w:r>
      <w:r w:rsidRPr="00E94568">
        <w:rPr>
          <w:rFonts w:ascii="PT Astra Serif" w:hAnsi="PT Astra Serif"/>
          <w:sz w:val="28"/>
          <w:szCs w:val="28"/>
          <w:lang w:val="ru-RU"/>
        </w:rPr>
        <w:br/>
        <w:t>структурных подразделений ГУЗ ОКОД</w:t>
      </w:r>
    </w:p>
    <w:p w:rsidR="009F5AC4" w:rsidRPr="00E94568" w:rsidRDefault="009F5AC4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342"/>
      </w:tblGrid>
      <w:tr w:rsidR="009F5AC4" w:rsidRPr="00F907FA" w:rsidTr="009F5AC4">
        <w:tc>
          <w:tcPr>
            <w:tcW w:w="9722" w:type="dxa"/>
            <w:gridSpan w:val="2"/>
            <w:shd w:val="clear" w:color="auto" w:fill="auto"/>
            <w:vAlign w:val="center"/>
          </w:tcPr>
          <w:p w:rsidR="009F5AC4" w:rsidRPr="009F5AC4" w:rsidRDefault="009F5AC4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9F5AC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Диагностические подразделения</w:t>
            </w:r>
          </w:p>
        </w:tc>
      </w:tr>
      <w:tr w:rsidR="009F5AC4" w:rsidRPr="00F907FA" w:rsidTr="009F5AC4">
        <w:tc>
          <w:tcPr>
            <w:tcW w:w="6380" w:type="dxa"/>
            <w:shd w:val="clear" w:color="auto" w:fill="auto"/>
            <w:vAlign w:val="center"/>
          </w:tcPr>
          <w:p w:rsidR="009F5AC4" w:rsidRPr="00F907FA" w:rsidRDefault="009F5AC4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структурного подразделения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F5AC4" w:rsidRPr="00F907FA" w:rsidRDefault="009F5AC4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Количество исследований в смену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, единиц</w:t>
            </w:r>
          </w:p>
        </w:tc>
      </w:tr>
    </w:tbl>
    <w:p w:rsidR="009F5AC4" w:rsidRPr="000B4101" w:rsidRDefault="009F5AC4" w:rsidP="006A08FF">
      <w:pPr>
        <w:pStyle w:val="af0"/>
        <w:suppressAutoHyphens/>
        <w:spacing w:line="14" w:lineRule="auto"/>
        <w:ind w:left="0"/>
        <w:jc w:val="center"/>
        <w:rPr>
          <w:rFonts w:ascii="PT Astra Serif" w:hAnsi="PT Astra Serif"/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342"/>
      </w:tblGrid>
      <w:tr w:rsidR="009F5AC4" w:rsidRPr="00F907FA" w:rsidTr="009F5AC4">
        <w:trPr>
          <w:tblHeader/>
        </w:trPr>
        <w:tc>
          <w:tcPr>
            <w:tcW w:w="6380" w:type="dxa"/>
            <w:shd w:val="clear" w:color="auto" w:fill="auto"/>
            <w:vAlign w:val="center"/>
          </w:tcPr>
          <w:p w:rsidR="009F5AC4" w:rsidRPr="00F907FA" w:rsidRDefault="009F5AC4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9F5AC4" w:rsidRPr="00F907FA" w:rsidRDefault="009F5AC4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Рентгеновское отделе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178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Эндоскопически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е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кабинет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ы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20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Отделение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радионуклидной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</w:rPr>
              <w:t>диагностики</w:t>
            </w:r>
            <w:proofErr w:type="spellEnd"/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E85873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К</w:t>
            </w:r>
            <w:r w:rsidR="00DC38E1" w:rsidRPr="00F907FA">
              <w:rPr>
                <w:rFonts w:ascii="PT Astra Serif" w:hAnsi="PT Astra Serif"/>
                <w:sz w:val="28"/>
                <w:szCs w:val="28"/>
                <w:lang w:val="ru-RU"/>
              </w:rPr>
              <w:t>абинеты</w:t>
            </w:r>
            <w:r w:rsidR="000B4101"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УЗИ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70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Патологоанатомическое отделение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50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Клинико-диагностическая лаборатория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500</w:t>
            </w:r>
          </w:p>
        </w:tc>
      </w:tr>
      <w:tr w:rsidR="00DC38E1" w:rsidRPr="00F907FA" w:rsidTr="00DC38E1">
        <w:tc>
          <w:tcPr>
            <w:tcW w:w="6380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Цитологическая лаборатория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40</w:t>
            </w:r>
          </w:p>
        </w:tc>
      </w:tr>
    </w:tbl>
    <w:p w:rsidR="00DC38E1" w:rsidRDefault="00DC38E1" w:rsidP="006A08FF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342"/>
      </w:tblGrid>
      <w:tr w:rsidR="006868AE" w:rsidRPr="00F907FA" w:rsidTr="006868AE">
        <w:tc>
          <w:tcPr>
            <w:tcW w:w="9722" w:type="dxa"/>
            <w:gridSpan w:val="3"/>
            <w:shd w:val="clear" w:color="auto" w:fill="auto"/>
            <w:vAlign w:val="center"/>
          </w:tcPr>
          <w:p w:rsidR="006868AE" w:rsidRPr="009F5AC4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9F5AC4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Лечебные структурные подразделения</w:t>
            </w:r>
          </w:p>
        </w:tc>
      </w:tr>
      <w:tr w:rsidR="006868AE" w:rsidRPr="00F907FA" w:rsidTr="006868AE">
        <w:tc>
          <w:tcPr>
            <w:tcW w:w="3369" w:type="dxa"/>
            <w:shd w:val="clear" w:color="auto" w:fill="auto"/>
            <w:vAlign w:val="center"/>
          </w:tcPr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структурного подразделения с указанием профиля коек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Профиль коек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Количество коек</w:t>
            </w:r>
          </w:p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(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круглосуточный/дневной стационар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), единиц</w:t>
            </w:r>
          </w:p>
        </w:tc>
      </w:tr>
    </w:tbl>
    <w:p w:rsidR="006868AE" w:rsidRDefault="006868AE" w:rsidP="006A08FF">
      <w:pPr>
        <w:suppressAutoHyphens/>
        <w:spacing w:line="14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342"/>
      </w:tblGrid>
      <w:tr w:rsidR="006868AE" w:rsidRPr="00F907FA" w:rsidTr="006868AE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868AE" w:rsidRPr="00F907FA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6868AE" w:rsidRDefault="006868AE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Хирургическое отделение 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1 (абдоминальное), </w:t>
            </w: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 абдоминальные, онкологические опухолей костей, кожи и мягких тканей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50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Хирургическое отделение 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 (</w:t>
            </w:r>
            <w:proofErr w:type="spell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маммологическое</w:t>
            </w:r>
            <w:proofErr w:type="spellEnd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0B4101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Онкологические опухолей кожи </w:t>
            </w:r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и мягких тканей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56/5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0B4101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Хирургическое отделение 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3 (опухолей головы </w:t>
            </w:r>
            <w:proofErr w:type="gramEnd"/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и шеи), онкологические</w:t>
            </w:r>
          </w:p>
        </w:tc>
        <w:tc>
          <w:tcPr>
            <w:tcW w:w="3011" w:type="dxa"/>
            <w:shd w:val="clear" w:color="auto" w:fill="auto"/>
          </w:tcPr>
          <w:p w:rsidR="000B4101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Онкологические опухолей головы </w:t>
            </w:r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и шеи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24/3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Торакальное хирургическое отделение, </w:t>
            </w: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 торакальные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25/1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Урологическое отделение, </w:t>
            </w: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Онкоурологические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25/2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Гинекологическое отделение, </w:t>
            </w:r>
            <w:proofErr w:type="gramStart"/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Онкогинекологические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55/8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Отделение анестезиологии и реанимации, реанимационные</w:t>
            </w:r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Реанимационные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12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Отделение химиотерапии 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1, онкологические</w:t>
            </w:r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40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Отделение химиотерапии №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2, онкологические</w:t>
            </w:r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30</w:t>
            </w:r>
          </w:p>
        </w:tc>
      </w:tr>
      <w:tr w:rsidR="00DC38E1" w:rsidRPr="00F907FA" w:rsidTr="00B045EE">
        <w:tc>
          <w:tcPr>
            <w:tcW w:w="3369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Радиологическое</w:t>
            </w:r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отделение,</w:t>
            </w:r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радиологические</w:t>
            </w:r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Радиологические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55/55</w:t>
            </w:r>
          </w:p>
        </w:tc>
      </w:tr>
      <w:tr w:rsidR="00DC38E1" w:rsidRPr="00F907FA" w:rsidTr="002913DD">
        <w:tc>
          <w:tcPr>
            <w:tcW w:w="3369" w:type="dxa"/>
            <w:shd w:val="clear" w:color="auto" w:fill="auto"/>
            <w:vAlign w:val="center"/>
          </w:tcPr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Дневной стационар химиотерапевтический,</w:t>
            </w:r>
          </w:p>
          <w:p w:rsidR="00DC38E1" w:rsidRPr="00F907FA" w:rsidRDefault="00DC38E1" w:rsidP="006A08FF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</w:p>
        </w:tc>
        <w:tc>
          <w:tcPr>
            <w:tcW w:w="3011" w:type="dxa"/>
            <w:shd w:val="clear" w:color="auto" w:fill="auto"/>
          </w:tcPr>
          <w:p w:rsidR="00DC38E1" w:rsidRPr="00F907FA" w:rsidRDefault="00DC38E1" w:rsidP="002913DD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Онкологические</w:t>
            </w:r>
          </w:p>
        </w:tc>
        <w:tc>
          <w:tcPr>
            <w:tcW w:w="3342" w:type="dxa"/>
            <w:shd w:val="clear" w:color="auto" w:fill="auto"/>
          </w:tcPr>
          <w:p w:rsidR="00DC38E1" w:rsidRPr="00F907FA" w:rsidRDefault="00DC38E1" w:rsidP="002913DD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ru-RU"/>
              </w:rPr>
              <w:t>44</w:t>
            </w:r>
          </w:p>
        </w:tc>
      </w:tr>
    </w:tbl>
    <w:p w:rsidR="00DC38E1" w:rsidRPr="00F907FA" w:rsidRDefault="00E85873" w:rsidP="006A08FF">
      <w:pPr>
        <w:widowControl w:val="0"/>
        <w:tabs>
          <w:tab w:val="left" w:pos="709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2020 год </w:t>
      </w:r>
      <w:r w:rsidR="00DC38E1" w:rsidRPr="00F907FA">
        <w:rPr>
          <w:rFonts w:ascii="PT Astra Serif" w:hAnsi="PT Astra Serif"/>
          <w:sz w:val="28"/>
          <w:szCs w:val="28"/>
        </w:rPr>
        <w:t>был</w:t>
      </w:r>
      <w:r>
        <w:rPr>
          <w:rFonts w:ascii="PT Astra Serif" w:hAnsi="PT Astra Serif"/>
          <w:sz w:val="28"/>
          <w:szCs w:val="28"/>
        </w:rPr>
        <w:t>а</w:t>
      </w:r>
      <w:r w:rsidR="00DC38E1" w:rsidRPr="00F907FA">
        <w:rPr>
          <w:rFonts w:ascii="PT Astra Serif" w:hAnsi="PT Astra Serif"/>
          <w:sz w:val="28"/>
          <w:szCs w:val="28"/>
        </w:rPr>
        <w:t xml:space="preserve"> утвержден</w:t>
      </w:r>
      <w:r>
        <w:rPr>
          <w:rFonts w:ascii="PT Astra Serif" w:hAnsi="PT Astra Serif"/>
          <w:sz w:val="28"/>
          <w:szCs w:val="28"/>
        </w:rPr>
        <w:t>а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E45C8E">
        <w:rPr>
          <w:rFonts w:ascii="PT Astra Serif" w:hAnsi="PT Astra Serif"/>
          <w:sz w:val="28"/>
          <w:szCs w:val="28"/>
        </w:rPr>
        <w:t xml:space="preserve">штатная численность ГУЗ ОКОД </w:t>
      </w:r>
      <w:r w:rsidR="00E45C8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количестве </w:t>
      </w:r>
      <w:r w:rsidR="00DC38E1" w:rsidRPr="00F907FA">
        <w:rPr>
          <w:rFonts w:ascii="PT Astra Serif" w:hAnsi="PT Astra Serif"/>
          <w:sz w:val="28"/>
          <w:szCs w:val="28"/>
        </w:rPr>
        <w:t>1077,75</w:t>
      </w:r>
      <w:r w:rsidR="00DC38E1">
        <w:rPr>
          <w:rFonts w:ascii="PT Astra Serif" w:hAnsi="PT Astra Serif"/>
          <w:sz w:val="28"/>
          <w:szCs w:val="28"/>
        </w:rPr>
        <w:t xml:space="preserve"> </w:t>
      </w:r>
      <w:r w:rsidR="002913DD">
        <w:rPr>
          <w:rFonts w:ascii="PT Astra Serif" w:hAnsi="PT Astra Serif"/>
          <w:sz w:val="28"/>
          <w:szCs w:val="28"/>
        </w:rPr>
        <w:t>штатной единицы</w:t>
      </w:r>
      <w:r w:rsidR="00DC38E1" w:rsidRPr="00F907FA">
        <w:rPr>
          <w:rFonts w:ascii="PT Astra Serif" w:hAnsi="PT Astra Serif"/>
          <w:sz w:val="28"/>
          <w:szCs w:val="28"/>
        </w:rPr>
        <w:t xml:space="preserve">, </w:t>
      </w:r>
      <w:r w:rsidR="00B045EE">
        <w:rPr>
          <w:rFonts w:ascii="PT Astra Serif" w:hAnsi="PT Astra Serif"/>
          <w:sz w:val="28"/>
          <w:szCs w:val="28"/>
        </w:rPr>
        <w:t xml:space="preserve">на сегодняшний день все </w:t>
      </w:r>
      <w:r w:rsidR="002913DD">
        <w:rPr>
          <w:rFonts w:ascii="PT Astra Serif" w:hAnsi="PT Astra Serif"/>
          <w:sz w:val="28"/>
          <w:szCs w:val="28"/>
        </w:rPr>
        <w:t>должности</w:t>
      </w:r>
      <w:r w:rsidR="00B045EE">
        <w:rPr>
          <w:rFonts w:ascii="PT Astra Serif" w:hAnsi="PT Astra Serif"/>
          <w:sz w:val="28"/>
          <w:szCs w:val="28"/>
        </w:rPr>
        <w:t xml:space="preserve"> заняты</w:t>
      </w:r>
      <w:r w:rsidR="00DC38E1" w:rsidRPr="00F907FA">
        <w:rPr>
          <w:rFonts w:ascii="PT Astra Serif" w:hAnsi="PT Astra Serif"/>
          <w:sz w:val="28"/>
          <w:szCs w:val="28"/>
        </w:rPr>
        <w:t xml:space="preserve">. В </w:t>
      </w:r>
      <w:r w:rsidR="00DC38E1">
        <w:rPr>
          <w:rFonts w:ascii="PT Astra Serif" w:hAnsi="PT Astra Serif"/>
          <w:sz w:val="28"/>
          <w:szCs w:val="28"/>
        </w:rPr>
        <w:t>ГУЗ ОКОД</w:t>
      </w:r>
      <w:r w:rsidR="00DC38E1" w:rsidRPr="00F907FA">
        <w:rPr>
          <w:rFonts w:ascii="PT Astra Serif" w:hAnsi="PT Astra Serif"/>
          <w:sz w:val="28"/>
          <w:szCs w:val="28"/>
        </w:rPr>
        <w:t xml:space="preserve"> работает 114 врачей, 4 </w:t>
      </w:r>
      <w:r w:rsidR="00B045EE">
        <w:rPr>
          <w:rFonts w:ascii="PT Astra Serif" w:hAnsi="PT Astra Serif"/>
          <w:sz w:val="28"/>
          <w:szCs w:val="28"/>
        </w:rPr>
        <w:t>врача-</w:t>
      </w:r>
      <w:r w:rsidR="00DC38E1" w:rsidRPr="00F907FA">
        <w:rPr>
          <w:rFonts w:ascii="PT Astra Serif" w:hAnsi="PT Astra Serif"/>
          <w:sz w:val="28"/>
          <w:szCs w:val="28"/>
        </w:rPr>
        <w:t xml:space="preserve">провизора, 7 специалистов </w:t>
      </w:r>
      <w:r>
        <w:rPr>
          <w:rFonts w:ascii="PT Astra Serif" w:hAnsi="PT Astra Serif"/>
          <w:sz w:val="28"/>
          <w:szCs w:val="28"/>
        </w:rPr>
        <w:br/>
      </w:r>
      <w:r w:rsidR="00B045EE">
        <w:rPr>
          <w:rFonts w:ascii="PT Astra Serif" w:hAnsi="PT Astra Serif"/>
          <w:sz w:val="28"/>
          <w:szCs w:val="28"/>
        </w:rPr>
        <w:t>с высшим не</w:t>
      </w:r>
      <w:r w:rsidR="00DC38E1" w:rsidRPr="00F907FA">
        <w:rPr>
          <w:rFonts w:ascii="PT Astra Serif" w:hAnsi="PT Astra Serif"/>
          <w:sz w:val="28"/>
          <w:szCs w:val="28"/>
        </w:rPr>
        <w:t>медицинским образованием, 292</w:t>
      </w:r>
      <w:r w:rsidR="00DC38E1">
        <w:rPr>
          <w:rFonts w:ascii="PT Astra Serif" w:hAnsi="PT Astra Serif"/>
          <w:sz w:val="28"/>
          <w:szCs w:val="28"/>
        </w:rPr>
        <w:t xml:space="preserve"> </w:t>
      </w:r>
      <w:r w:rsidR="002913DD">
        <w:rPr>
          <w:rFonts w:ascii="PT Astra Serif" w:hAnsi="PT Astra Serif"/>
          <w:sz w:val="28"/>
          <w:szCs w:val="28"/>
        </w:rPr>
        <w:t>человека</w:t>
      </w:r>
      <w:r w:rsidR="00DC38E1" w:rsidRPr="00F907FA">
        <w:rPr>
          <w:rFonts w:ascii="PT Astra Serif" w:hAnsi="PT Astra Serif"/>
          <w:sz w:val="28"/>
          <w:szCs w:val="28"/>
        </w:rPr>
        <w:t xml:space="preserve"> средн</w:t>
      </w:r>
      <w:r w:rsidR="00DC38E1">
        <w:rPr>
          <w:rFonts w:ascii="PT Astra Serif" w:hAnsi="PT Astra Serif"/>
          <w:sz w:val="28"/>
          <w:szCs w:val="28"/>
        </w:rPr>
        <w:t>его</w:t>
      </w:r>
      <w:r w:rsidR="00DC38E1" w:rsidRPr="00F907FA">
        <w:rPr>
          <w:rFonts w:ascii="PT Astra Serif" w:hAnsi="PT Astra Serif"/>
          <w:sz w:val="28"/>
          <w:szCs w:val="28"/>
        </w:rPr>
        <w:t xml:space="preserve"> медицинск</w:t>
      </w:r>
      <w:r w:rsidR="00DC38E1">
        <w:rPr>
          <w:rFonts w:ascii="PT Astra Serif" w:hAnsi="PT Astra Serif"/>
          <w:sz w:val="28"/>
          <w:szCs w:val="28"/>
        </w:rPr>
        <w:t>ого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DC38E1">
        <w:rPr>
          <w:rFonts w:ascii="PT Astra Serif" w:hAnsi="PT Astra Serif"/>
          <w:sz w:val="28"/>
          <w:szCs w:val="28"/>
        </w:rPr>
        <w:t>персонала</w:t>
      </w:r>
      <w:r w:rsidR="00DC38E1" w:rsidRPr="00F907FA">
        <w:rPr>
          <w:rFonts w:ascii="PT Astra Serif" w:hAnsi="PT Astra Serif"/>
          <w:sz w:val="28"/>
          <w:szCs w:val="28"/>
        </w:rPr>
        <w:t>, 76 человек младшего медицинского персонала, 162 человека прочего персонала, всего 658 физических лиц.</w:t>
      </w:r>
    </w:p>
    <w:p w:rsidR="00B045EE" w:rsidRPr="002913DD" w:rsidRDefault="00B045EE" w:rsidP="006A08F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C38E1" w:rsidRPr="002913DD" w:rsidRDefault="00DC38E1" w:rsidP="006A08F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913DD">
        <w:rPr>
          <w:rFonts w:ascii="PT Astra Serif" w:hAnsi="PT Astra Serif"/>
          <w:sz w:val="28"/>
          <w:szCs w:val="28"/>
        </w:rPr>
        <w:t>Укомплектованность квалифицированными кадрами ГУЗ ОКОД</w:t>
      </w:r>
    </w:p>
    <w:p w:rsidR="00B045EE" w:rsidRPr="002913DD" w:rsidRDefault="00B045EE" w:rsidP="006A08F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W w:w="104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75"/>
        <w:gridCol w:w="726"/>
        <w:gridCol w:w="1105"/>
        <w:gridCol w:w="1022"/>
        <w:gridCol w:w="1178"/>
        <w:gridCol w:w="1195"/>
        <w:gridCol w:w="877"/>
        <w:gridCol w:w="1072"/>
      </w:tblGrid>
      <w:tr w:rsidR="00DC38E1" w:rsidRPr="00F42A42" w:rsidTr="00D122F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F42A42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F42A42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snapToGri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Показатель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7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в том числе</w:t>
            </w:r>
          </w:p>
        </w:tc>
      </w:tr>
      <w:tr w:rsidR="00DC38E1" w:rsidRPr="00F42A42" w:rsidTr="00D122F2">
        <w:trPr>
          <w:trHeight w:val="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snapToGri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snapToGri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snapToGri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вр</w:t>
            </w:r>
            <w:r w:rsidRPr="00F42A42">
              <w:rPr>
                <w:rFonts w:ascii="PT Astra Serif" w:hAnsi="PT Astra Serif"/>
                <w:sz w:val="22"/>
                <w:szCs w:val="22"/>
              </w:rPr>
              <w:t>а</w:t>
            </w:r>
            <w:r w:rsidRPr="00F42A42">
              <w:rPr>
                <w:rFonts w:ascii="PT Astra Serif" w:hAnsi="PT Astra Serif"/>
                <w:sz w:val="22"/>
                <w:szCs w:val="22"/>
              </w:rPr>
              <w:t>чи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средний мед</w:t>
            </w:r>
            <w:r w:rsidRPr="00F42A42">
              <w:rPr>
                <w:rFonts w:ascii="PT Astra Serif" w:hAnsi="PT Astra Serif"/>
                <w:sz w:val="22"/>
                <w:szCs w:val="22"/>
              </w:rPr>
              <w:t>и</w:t>
            </w:r>
            <w:r w:rsidRPr="00F42A42">
              <w:rPr>
                <w:rFonts w:ascii="PT Astra Serif" w:hAnsi="PT Astra Serif"/>
                <w:sz w:val="22"/>
                <w:szCs w:val="22"/>
              </w:rPr>
              <w:t>цинский персонал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прови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зоры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прочие специали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сты с высшим обра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зованием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младший медицин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ский пер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сонал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пр</w:t>
            </w:r>
            <w:r w:rsidRPr="00F42A42">
              <w:rPr>
                <w:rFonts w:ascii="PT Astra Serif" w:hAnsi="PT Astra Serif"/>
                <w:sz w:val="22"/>
                <w:szCs w:val="22"/>
              </w:rPr>
              <w:t>о</w:t>
            </w:r>
            <w:r w:rsidRPr="00F42A42">
              <w:rPr>
                <w:rFonts w:ascii="PT Astra Serif" w:hAnsi="PT Astra Serif"/>
                <w:sz w:val="22"/>
                <w:szCs w:val="22"/>
              </w:rPr>
              <w:t>чий персо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нал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фарма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цевты</w:t>
            </w:r>
          </w:p>
        </w:tc>
      </w:tr>
      <w:tr w:rsidR="00DC38E1" w:rsidRPr="00F42A42" w:rsidTr="00757C2A">
        <w:trPr>
          <w:trHeight w:val="7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42A42" w:rsidRDefault="00DC38E1" w:rsidP="00757C2A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8E1" w:rsidRPr="00F42A42" w:rsidRDefault="00D122F2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штатных</w:t>
            </w:r>
            <w:r w:rsidR="00DC38E1" w:rsidRPr="00F42A42">
              <w:rPr>
                <w:rFonts w:ascii="PT Astra Serif" w:hAnsi="PT Astra Serif"/>
                <w:sz w:val="22"/>
                <w:szCs w:val="22"/>
              </w:rPr>
              <w:t xml:space="preserve"> ед</w:t>
            </w:r>
            <w:r w:rsidR="00DC38E1" w:rsidRPr="00F42A42">
              <w:rPr>
                <w:rFonts w:ascii="PT Astra Serif" w:hAnsi="PT Astra Serif"/>
                <w:sz w:val="22"/>
                <w:szCs w:val="22"/>
              </w:rPr>
              <w:t>и</w:t>
            </w:r>
            <w:r w:rsidR="00DC38E1" w:rsidRPr="00F42A42">
              <w:rPr>
                <w:rFonts w:ascii="PT Astra Serif" w:hAnsi="PT Astra Serif"/>
                <w:sz w:val="22"/>
                <w:szCs w:val="22"/>
              </w:rPr>
              <w:t>ниц</w:t>
            </w:r>
            <w:r w:rsidR="00B045EE" w:rsidRPr="00F42A42">
              <w:rPr>
                <w:rFonts w:ascii="PT Astra Serif" w:hAnsi="PT Astra Serif"/>
                <w:sz w:val="22"/>
                <w:szCs w:val="22"/>
              </w:rPr>
              <w:t>, единиц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757C2A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1077</w:t>
            </w:r>
            <w:r w:rsidR="00757C2A">
              <w:rPr>
                <w:rFonts w:ascii="PT Astra Serif" w:hAnsi="PT Astra Serif"/>
                <w:sz w:val="22"/>
                <w:szCs w:val="22"/>
              </w:rPr>
              <w:t>,</w:t>
            </w:r>
            <w:r w:rsidRPr="00F42A42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186,5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447,5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137,5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283,5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3,25</w:t>
            </w:r>
          </w:p>
        </w:tc>
      </w:tr>
      <w:tr w:rsidR="00DC38E1" w:rsidRPr="00F42A42" w:rsidTr="00757C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42A42" w:rsidRDefault="00DC38E1" w:rsidP="00757C2A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 xml:space="preserve">Количество физических лиц (без </w:t>
            </w:r>
            <w:r w:rsidR="00D122F2">
              <w:rPr>
                <w:rFonts w:ascii="PT Astra Serif" w:hAnsi="PT Astra Serif"/>
                <w:sz w:val="22"/>
                <w:szCs w:val="22"/>
              </w:rPr>
              <w:br/>
            </w:r>
            <w:r w:rsidRPr="00F42A42">
              <w:rPr>
                <w:rFonts w:ascii="PT Astra Serif" w:hAnsi="PT Astra Serif"/>
                <w:sz w:val="22"/>
                <w:szCs w:val="22"/>
              </w:rPr>
              <w:t>внешних сов</w:t>
            </w:r>
            <w:r w:rsidR="00F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F42A42">
              <w:rPr>
                <w:rFonts w:ascii="PT Astra Serif" w:hAnsi="PT Astra Serif"/>
                <w:sz w:val="22"/>
                <w:szCs w:val="22"/>
              </w:rPr>
              <w:t>местителей)</w:t>
            </w:r>
            <w:r w:rsidR="00E85873">
              <w:rPr>
                <w:rFonts w:ascii="PT Astra Serif" w:hAnsi="PT Astra Serif"/>
                <w:sz w:val="22"/>
                <w:szCs w:val="22"/>
              </w:rPr>
              <w:t>,</w:t>
            </w:r>
            <w:r w:rsidR="00B045EE" w:rsidRPr="00F42A42">
              <w:rPr>
                <w:rFonts w:ascii="PT Astra Serif" w:hAnsi="PT Astra Serif"/>
                <w:sz w:val="22"/>
                <w:szCs w:val="22"/>
              </w:rPr>
              <w:t xml:space="preserve"> человек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658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292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162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E1" w:rsidRPr="00F42A42" w:rsidRDefault="00DC38E1" w:rsidP="00D122F2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2A4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</w:tbl>
    <w:p w:rsidR="00DC38E1" w:rsidRPr="00F907FA" w:rsidRDefault="00DC38E1" w:rsidP="006A08FF">
      <w:pPr>
        <w:widowControl w:val="0"/>
        <w:tabs>
          <w:tab w:val="left" w:pos="567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6A08FF">
      <w:pPr>
        <w:widowControl w:val="0"/>
        <w:tabs>
          <w:tab w:val="left" w:pos="567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Численность врачей</w:t>
      </w:r>
      <w:r>
        <w:rPr>
          <w:rFonts w:ascii="PT Astra Serif" w:hAnsi="PT Astra Serif"/>
          <w:sz w:val="28"/>
          <w:szCs w:val="28"/>
        </w:rPr>
        <w:t xml:space="preserve"> в ГУЗ ОКОД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F6611C">
        <w:rPr>
          <w:rFonts w:ascii="PT Astra Serif" w:hAnsi="PT Astra Serif"/>
          <w:sz w:val="28"/>
          <w:szCs w:val="28"/>
        </w:rPr>
        <w:t xml:space="preserve">за 12 лет </w:t>
      </w:r>
      <w:r w:rsidRPr="00F907FA">
        <w:rPr>
          <w:rFonts w:ascii="PT Astra Serif" w:hAnsi="PT Astra Serif"/>
          <w:sz w:val="28"/>
          <w:szCs w:val="28"/>
        </w:rPr>
        <w:t>увеличил</w:t>
      </w:r>
      <w:r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сь </w:t>
      </w:r>
      <w:r w:rsidR="00F6611C">
        <w:rPr>
          <w:rFonts w:ascii="PT Astra Serif" w:hAnsi="PT Astra Serif"/>
          <w:sz w:val="28"/>
          <w:szCs w:val="28"/>
        </w:rPr>
        <w:t xml:space="preserve">на </w:t>
      </w:r>
      <w:r w:rsidR="00F6611C" w:rsidRPr="00F907FA">
        <w:rPr>
          <w:rFonts w:ascii="PT Astra Serif" w:hAnsi="PT Astra Serif"/>
          <w:sz w:val="28"/>
          <w:szCs w:val="28"/>
        </w:rPr>
        <w:t>34,5</w:t>
      </w:r>
      <w:r w:rsidR="00F6611C">
        <w:rPr>
          <w:rFonts w:ascii="PT Astra Serif" w:hAnsi="PT Astra Serif"/>
          <w:sz w:val="28"/>
          <w:szCs w:val="28"/>
        </w:rPr>
        <w:t xml:space="preserve"> %</w:t>
      </w:r>
      <w:r w:rsidR="006741EC">
        <w:rPr>
          <w:rFonts w:ascii="PT Astra Serif" w:hAnsi="PT Astra Serif"/>
          <w:sz w:val="28"/>
          <w:szCs w:val="28"/>
        </w:rPr>
        <w:br/>
        <w:t>(</w:t>
      </w:r>
      <w:r w:rsidR="00F6611C">
        <w:rPr>
          <w:rFonts w:ascii="PT Astra Serif" w:hAnsi="PT Astra Serif"/>
          <w:sz w:val="28"/>
          <w:szCs w:val="28"/>
        </w:rPr>
        <w:t>с 84 человек в 2009 году</w:t>
      </w:r>
      <w:r w:rsidRPr="00F907FA">
        <w:rPr>
          <w:rFonts w:ascii="PT Astra Serif" w:hAnsi="PT Astra Serif"/>
          <w:sz w:val="28"/>
          <w:szCs w:val="28"/>
        </w:rPr>
        <w:t xml:space="preserve"> до 114 </w:t>
      </w:r>
      <w:r w:rsidR="00F6611C">
        <w:rPr>
          <w:rFonts w:ascii="PT Astra Serif" w:hAnsi="PT Astra Serif"/>
          <w:sz w:val="28"/>
          <w:szCs w:val="28"/>
        </w:rPr>
        <w:t xml:space="preserve">человек </w:t>
      </w:r>
      <w:r w:rsidRPr="00F907FA">
        <w:rPr>
          <w:rFonts w:ascii="PT Astra Serif" w:hAnsi="PT Astra Serif"/>
          <w:sz w:val="28"/>
          <w:szCs w:val="28"/>
        </w:rPr>
        <w:t>в 2020 году</w:t>
      </w:r>
      <w:r w:rsidR="006741EC">
        <w:rPr>
          <w:rFonts w:ascii="PT Astra Serif" w:hAnsi="PT Astra Serif"/>
          <w:sz w:val="28"/>
          <w:szCs w:val="28"/>
        </w:rPr>
        <w:t>)</w:t>
      </w:r>
      <w:r w:rsidR="00F6611C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DC38E1" w:rsidRPr="00F907FA" w:rsidRDefault="00AB7E4B" w:rsidP="006A08FF">
      <w:pPr>
        <w:widowControl w:val="0"/>
        <w:tabs>
          <w:tab w:val="left" w:pos="709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Объёмы выполнения в </w:t>
      </w:r>
      <w:r w:rsidR="00DC38E1">
        <w:rPr>
          <w:rFonts w:ascii="PT Astra Serif" w:hAnsi="PT Astra Serif"/>
          <w:sz w:val="28"/>
          <w:szCs w:val="28"/>
        </w:rPr>
        <w:t>ГУЗ ОКОД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DC38E1" w:rsidRPr="00866126">
        <w:rPr>
          <w:rFonts w:ascii="PT Astra Serif" w:hAnsi="PT Astra Serif"/>
          <w:sz w:val="28"/>
          <w:szCs w:val="28"/>
        </w:rPr>
        <w:t>Территориальной программ</w:t>
      </w:r>
      <w:r w:rsidR="006741EC">
        <w:rPr>
          <w:rFonts w:ascii="PT Astra Serif" w:hAnsi="PT Astra Serif"/>
          <w:sz w:val="28"/>
          <w:szCs w:val="28"/>
        </w:rPr>
        <w:t>ы</w:t>
      </w:r>
      <w:r w:rsidR="00DC38E1" w:rsidRPr="00866126">
        <w:rPr>
          <w:rFonts w:ascii="PT Astra Serif" w:hAnsi="PT Astra Serif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Ульяновской области на 2021 год и на плановый период 2022 и 2023 годов</w:t>
      </w:r>
      <w:r w:rsidR="00DC38E1">
        <w:rPr>
          <w:rFonts w:ascii="PT Astra Serif" w:hAnsi="PT Astra Serif"/>
          <w:sz w:val="28"/>
          <w:szCs w:val="28"/>
        </w:rPr>
        <w:t>,</w:t>
      </w:r>
      <w:r w:rsidR="00DC38E1" w:rsidRPr="00866126">
        <w:rPr>
          <w:rFonts w:ascii="PT Astra Serif" w:hAnsi="PT Astra Serif"/>
          <w:sz w:val="28"/>
          <w:szCs w:val="28"/>
        </w:rPr>
        <w:t xml:space="preserve"> </w:t>
      </w:r>
      <w:r w:rsidR="00DC38E1">
        <w:rPr>
          <w:rFonts w:ascii="PT Astra Serif" w:hAnsi="PT Astra Serif"/>
          <w:sz w:val="28"/>
          <w:szCs w:val="28"/>
        </w:rPr>
        <w:t>утверждённой п</w:t>
      </w:r>
      <w:r w:rsidR="00DC38E1" w:rsidRPr="00866126">
        <w:rPr>
          <w:rFonts w:ascii="PT Astra Serif" w:hAnsi="PT Astra Serif"/>
          <w:sz w:val="28"/>
          <w:szCs w:val="28"/>
        </w:rPr>
        <w:t>остановление</w:t>
      </w:r>
      <w:r w:rsidR="00DC38E1">
        <w:rPr>
          <w:rFonts w:ascii="PT Astra Serif" w:hAnsi="PT Astra Serif"/>
          <w:sz w:val="28"/>
          <w:szCs w:val="28"/>
        </w:rPr>
        <w:t>м</w:t>
      </w:r>
      <w:r w:rsidR="00DC38E1" w:rsidRPr="00866126">
        <w:rPr>
          <w:rFonts w:ascii="PT Astra Serif" w:hAnsi="PT Astra Serif"/>
          <w:sz w:val="28"/>
          <w:szCs w:val="28"/>
        </w:rPr>
        <w:t xml:space="preserve"> Правительства Ульяновской области от 29.12.2020 № 805-П</w:t>
      </w:r>
      <w:r w:rsidR="00DC38E1">
        <w:rPr>
          <w:rFonts w:ascii="PT Astra Serif" w:hAnsi="PT Astra Serif"/>
          <w:sz w:val="28"/>
          <w:szCs w:val="28"/>
        </w:rPr>
        <w:t xml:space="preserve"> «</w:t>
      </w:r>
      <w:r w:rsidR="00DC38E1" w:rsidRPr="00C87819">
        <w:rPr>
          <w:rFonts w:ascii="PT Astra Serif" w:hAnsi="PT Astra Serif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2021 год и на плановый период 2022</w:t>
      </w:r>
      <w:proofErr w:type="gramEnd"/>
      <w:r w:rsidR="00DC38E1" w:rsidRPr="00C87819">
        <w:rPr>
          <w:rFonts w:ascii="PT Astra Serif" w:hAnsi="PT Astra Serif"/>
          <w:sz w:val="28"/>
          <w:szCs w:val="28"/>
        </w:rPr>
        <w:t xml:space="preserve"> и 2023 годов</w:t>
      </w:r>
      <w:r w:rsidR="00DC38E1">
        <w:rPr>
          <w:rFonts w:ascii="PT Astra Serif" w:hAnsi="PT Astra Serif"/>
          <w:sz w:val="28"/>
          <w:szCs w:val="28"/>
        </w:rPr>
        <w:t xml:space="preserve">» (далее – </w:t>
      </w:r>
      <w:r w:rsidR="00DC38E1" w:rsidRPr="00866126">
        <w:rPr>
          <w:rFonts w:ascii="PT Astra Serif" w:hAnsi="PT Astra Serif"/>
          <w:sz w:val="28"/>
          <w:szCs w:val="28"/>
        </w:rPr>
        <w:t>Программ</w:t>
      </w:r>
      <w:r w:rsidR="00DC38E1">
        <w:rPr>
          <w:rFonts w:ascii="PT Astra Serif" w:hAnsi="PT Astra Serif"/>
          <w:sz w:val="28"/>
          <w:szCs w:val="28"/>
        </w:rPr>
        <w:t>а</w:t>
      </w:r>
      <w:r w:rsidR="00DC38E1" w:rsidRPr="00866126">
        <w:rPr>
          <w:rFonts w:ascii="PT Astra Serif" w:hAnsi="PT Astra Serif"/>
          <w:sz w:val="28"/>
          <w:szCs w:val="28"/>
        </w:rPr>
        <w:t xml:space="preserve"> государственных гарантий</w:t>
      </w:r>
      <w:r w:rsidR="00DC38E1">
        <w:rPr>
          <w:rFonts w:ascii="PT Astra Serif" w:hAnsi="PT Astra Serif"/>
          <w:sz w:val="28"/>
          <w:szCs w:val="28"/>
        </w:rPr>
        <w:t>)</w:t>
      </w:r>
      <w:r w:rsidR="006741EC">
        <w:rPr>
          <w:rFonts w:ascii="PT Astra Serif" w:hAnsi="PT Astra Serif"/>
          <w:sz w:val="28"/>
          <w:szCs w:val="28"/>
        </w:rPr>
        <w:t>,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F907FA">
        <w:rPr>
          <w:rFonts w:ascii="PT Astra Serif" w:hAnsi="PT Astra Serif"/>
          <w:sz w:val="28"/>
          <w:szCs w:val="28"/>
        </w:rPr>
        <w:t xml:space="preserve"> 2020 год</w:t>
      </w:r>
      <w:r>
        <w:rPr>
          <w:rFonts w:ascii="PT Astra Serif" w:hAnsi="PT Astra Serif"/>
          <w:sz w:val="28"/>
          <w:szCs w:val="28"/>
        </w:rPr>
        <w:t>у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представлен</w:t>
      </w:r>
      <w:r w:rsidR="00DC38E1">
        <w:rPr>
          <w:rFonts w:ascii="PT Astra Serif" w:hAnsi="PT Astra Serif"/>
          <w:sz w:val="28"/>
          <w:szCs w:val="28"/>
        </w:rPr>
        <w:t>ы</w:t>
      </w:r>
      <w:proofErr w:type="gramEnd"/>
      <w:r w:rsidR="00DC38E1">
        <w:rPr>
          <w:rFonts w:ascii="PT Astra Serif" w:hAnsi="PT Astra Serif"/>
          <w:sz w:val="28"/>
          <w:szCs w:val="28"/>
        </w:rPr>
        <w:t xml:space="preserve"> в таб</w:t>
      </w:r>
      <w:r>
        <w:rPr>
          <w:rFonts w:ascii="PT Astra Serif" w:hAnsi="PT Astra Serif"/>
          <w:sz w:val="28"/>
          <w:szCs w:val="28"/>
        </w:rPr>
        <w:t>лице</w:t>
      </w:r>
      <w:r w:rsidR="00DC38E1" w:rsidRPr="00F907FA">
        <w:rPr>
          <w:rFonts w:ascii="PT Astra Serif" w:hAnsi="PT Astra Serif"/>
          <w:sz w:val="28"/>
          <w:szCs w:val="28"/>
        </w:rPr>
        <w:t>.</w:t>
      </w:r>
    </w:p>
    <w:p w:rsidR="003D38CC" w:rsidRDefault="003D38CC" w:rsidP="006A08FF">
      <w:pPr>
        <w:widowControl w:val="0"/>
        <w:tabs>
          <w:tab w:val="left" w:pos="567"/>
        </w:tabs>
        <w:suppressAutoHyphens/>
        <w:autoSpaceDE w:val="0"/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C38E1" w:rsidRPr="003D38CC" w:rsidRDefault="00DC38E1" w:rsidP="006A08FF">
      <w:pPr>
        <w:widowControl w:val="0"/>
        <w:tabs>
          <w:tab w:val="left" w:pos="567"/>
        </w:tabs>
        <w:suppressAutoHyphens/>
        <w:autoSpaceDE w:val="0"/>
        <w:contextualSpacing/>
        <w:jc w:val="center"/>
        <w:rPr>
          <w:rFonts w:ascii="PT Astra Serif" w:hAnsi="PT Astra Serif"/>
          <w:sz w:val="28"/>
          <w:szCs w:val="28"/>
        </w:rPr>
      </w:pPr>
      <w:r w:rsidRPr="003D38CC">
        <w:rPr>
          <w:rFonts w:ascii="PT Astra Serif" w:hAnsi="PT Astra Serif"/>
          <w:sz w:val="28"/>
          <w:szCs w:val="28"/>
        </w:rPr>
        <w:t xml:space="preserve">Выполнение Программы государственных гарантий </w:t>
      </w:r>
      <w:r w:rsidRPr="003D38CC">
        <w:rPr>
          <w:rFonts w:ascii="PT Astra Serif" w:hAnsi="PT Astra Serif"/>
          <w:sz w:val="28"/>
          <w:szCs w:val="28"/>
        </w:rPr>
        <w:br/>
        <w:t>в ГУЗ ОКОД в 2020 году</w:t>
      </w:r>
    </w:p>
    <w:p w:rsidR="003D38CC" w:rsidRPr="00F907FA" w:rsidRDefault="003D38CC" w:rsidP="006A08FF">
      <w:pPr>
        <w:widowControl w:val="0"/>
        <w:tabs>
          <w:tab w:val="left" w:pos="567"/>
        </w:tabs>
        <w:suppressAutoHyphens/>
        <w:autoSpaceDE w:val="0"/>
        <w:ind w:firstLine="567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842"/>
        <w:gridCol w:w="1843"/>
      </w:tblGrid>
      <w:tr w:rsidR="00DC38E1" w:rsidRPr="00F907FA" w:rsidTr="00F57983">
        <w:trPr>
          <w:trHeight w:val="60"/>
          <w:tblHeader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 xml:space="preserve">Вид </w:t>
            </w:r>
            <w:r w:rsidRPr="00F57983">
              <w:rPr>
                <w:rFonts w:ascii="PT Astra Serif" w:hAnsi="PT Astra Serif"/>
                <w:sz w:val="28"/>
                <w:szCs w:val="28"/>
              </w:rPr>
              <w:t>медицинской помощи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ГУЗ ОКОД</w:t>
            </w:r>
          </w:p>
        </w:tc>
      </w:tr>
      <w:tr w:rsidR="00DC38E1" w:rsidRPr="00F907FA" w:rsidTr="00F57983">
        <w:trPr>
          <w:trHeight w:val="347"/>
          <w:tblHeader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DC38E1" w:rsidP="00F57983">
            <w:pPr>
              <w:snapToGrid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E85873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56F75">
              <w:rPr>
                <w:rFonts w:ascii="PT Astra Serif" w:hAnsi="PT Astra Serif"/>
                <w:sz w:val="28"/>
                <w:szCs w:val="28"/>
              </w:rPr>
              <w:t>лан, 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E85873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</w:t>
            </w:r>
            <w:r w:rsidR="00DC38E1">
              <w:rPr>
                <w:rFonts w:ascii="PT Astra Serif" w:hAnsi="PT Astra Serif"/>
                <w:sz w:val="28"/>
                <w:szCs w:val="28"/>
              </w:rPr>
              <w:t>акт</w:t>
            </w:r>
            <w:r w:rsidR="003D38CC">
              <w:rPr>
                <w:rFonts w:ascii="PT Astra Serif" w:hAnsi="PT Astra Serif"/>
                <w:sz w:val="28"/>
                <w:szCs w:val="28"/>
              </w:rPr>
              <w:t>ическое значение</w:t>
            </w:r>
            <w:r w:rsidR="00F56F75">
              <w:rPr>
                <w:rFonts w:ascii="PT Astra Serif" w:hAnsi="PT Astra Serif"/>
                <w:sz w:val="28"/>
                <w:szCs w:val="28"/>
              </w:rPr>
              <w:t>,</w:t>
            </w:r>
            <w:r w:rsidR="00DC38E1">
              <w:rPr>
                <w:rFonts w:ascii="PT Astra Serif" w:hAnsi="PT Astra Serif"/>
                <w:sz w:val="28"/>
                <w:szCs w:val="28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8E1" w:rsidRPr="00F907FA" w:rsidRDefault="00E85873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</w:t>
            </w:r>
            <w:r w:rsidR="003D38CC">
              <w:rPr>
                <w:rFonts w:ascii="PT Astra Serif" w:hAnsi="PT Astra Serif"/>
                <w:sz w:val="28"/>
                <w:szCs w:val="28"/>
              </w:rPr>
              <w:t>актическое значение</w:t>
            </w:r>
            <w:proofErr w:type="gramStart"/>
            <w:r w:rsidR="00DC38E1" w:rsidRPr="00F907F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DC38E1">
              <w:rPr>
                <w:rFonts w:ascii="PT Astra Serif" w:hAnsi="PT Astra Serif"/>
                <w:sz w:val="28"/>
                <w:szCs w:val="28"/>
              </w:rPr>
              <w:t>%</w:t>
            </w:r>
            <w:r w:rsidR="00DC38E1" w:rsidRPr="00F907FA"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</w:tr>
    </w:tbl>
    <w:p w:rsidR="00F57983" w:rsidRPr="00F57983" w:rsidRDefault="00F57983" w:rsidP="00F57983">
      <w:pPr>
        <w:spacing w:line="14" w:lineRule="auto"/>
        <w:rPr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842"/>
        <w:gridCol w:w="1843"/>
      </w:tblGrid>
      <w:tr w:rsidR="00F56F75" w:rsidRPr="00F907FA" w:rsidTr="00F57983">
        <w:trPr>
          <w:trHeight w:val="347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75" w:rsidRPr="00F907FA" w:rsidRDefault="00F56F75" w:rsidP="00F57983">
            <w:pPr>
              <w:snapToGrid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75" w:rsidRPr="00F907FA" w:rsidRDefault="00F56F75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F75" w:rsidRDefault="00F56F75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75" w:rsidRDefault="00F56F75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C38E1" w:rsidRPr="00F907FA" w:rsidTr="00F57983">
        <w:trPr>
          <w:trHeight w:val="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Стационарная медпомощь («онкол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гия»), законченных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8620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12314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142,</w:t>
            </w: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9</w:t>
            </w: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Стационарная медпомощь («радиол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гия»), законченных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100,0</w:t>
            </w:r>
          </w:p>
        </w:tc>
      </w:tr>
      <w:tr w:rsidR="00DC38E1" w:rsidRPr="00F907FA" w:rsidTr="00F57983">
        <w:trPr>
          <w:trHeight w:val="6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Высокотехнологичная медицинская помощь, законченных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1254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1216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96,9</w:t>
            </w:r>
          </w:p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Дневной стационар («онкология»), </w:t>
            </w:r>
            <w:r w:rsidR="00F5798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законченных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57983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3031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57983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4690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57983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154,7</w:t>
            </w: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Дневной стационар («радиология»), </w:t>
            </w:r>
            <w:r w:rsidR="00F5798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законченных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57983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455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57983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7983">
              <w:rPr>
                <w:rFonts w:ascii="PT Astra Serif" w:hAnsi="PT Astra Serif"/>
                <w:sz w:val="28"/>
                <w:szCs w:val="28"/>
              </w:rPr>
              <w:t>100</w:t>
            </w:r>
            <w:r w:rsidRPr="00F907F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Амбулаторная медпомощь, посещения, обращени</w:t>
            </w:r>
            <w:r w:rsidR="00CC02BF" w:rsidRPr="00F57983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, консультаци</w:t>
            </w:r>
            <w:r w:rsidR="00CC02BF" w:rsidRPr="00F5798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F57983" w:rsidRPr="00F57983">
              <w:rPr>
                <w:rFonts w:ascii="PT Astra Serif" w:hAnsi="PT Astra Serif"/>
                <w:spacing w:val="-4"/>
                <w:sz w:val="28"/>
                <w:szCs w:val="28"/>
              </w:rPr>
              <w:t>, случаев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84484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84482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Эндоскопические исследования</w:t>
            </w:r>
            <w:r w:rsidR="00F57983" w:rsidRPr="00F57983">
              <w:rPr>
                <w:rFonts w:ascii="PT Astra Serif" w:hAnsi="PT Astra Serif"/>
                <w:spacing w:val="-4"/>
                <w:sz w:val="28"/>
                <w:szCs w:val="28"/>
              </w:rPr>
              <w:t>, ед</w:t>
            </w:r>
            <w:r w:rsidR="00F57983" w:rsidRPr="00F57983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F57983" w:rsidRPr="00F579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3084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102,8</w:t>
            </w:r>
          </w:p>
        </w:tc>
      </w:tr>
      <w:tr w:rsidR="00DC38E1" w:rsidRPr="00F907FA" w:rsidTr="00F57983">
        <w:trPr>
          <w:trHeight w:val="3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Маммография, исследований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99,5</w:t>
            </w:r>
          </w:p>
        </w:tc>
      </w:tr>
      <w:tr w:rsidR="00DC38E1" w:rsidRPr="00F907FA" w:rsidTr="00F57983">
        <w:trPr>
          <w:trHeight w:val="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F57983" w:rsidP="001869F7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КТ</w:t>
            </w:r>
            <w:r w:rsidR="00DC38E1" w:rsidRPr="00F579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с контрастным усилением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1869F7">
              <w:rPr>
                <w:rFonts w:ascii="PT Astra Serif" w:hAnsi="PT Astra Serif"/>
                <w:spacing w:val="-4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102,1</w:t>
            </w:r>
          </w:p>
        </w:tc>
      </w:tr>
      <w:tr w:rsidR="00DC38E1" w:rsidRPr="00F907FA" w:rsidTr="00F5798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8E1" w:rsidRPr="00F57983" w:rsidRDefault="00DC38E1" w:rsidP="00F57983">
            <w:pPr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Гистологическое исследование с целью выявления онкологических заболев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57983">
              <w:rPr>
                <w:rFonts w:ascii="PT Astra Serif" w:hAnsi="PT Astra Serif"/>
                <w:spacing w:val="-4"/>
                <w:sz w:val="28"/>
                <w:szCs w:val="28"/>
              </w:rPr>
              <w:t>ний</w:t>
            </w:r>
            <w:r w:rsidR="00F57983" w:rsidRPr="00F57983">
              <w:rPr>
                <w:rFonts w:ascii="PT Astra Serif" w:hAnsi="PT Astra Serif"/>
                <w:spacing w:val="-4"/>
                <w:sz w:val="28"/>
                <w:szCs w:val="28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15271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3989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8E1" w:rsidRPr="00F907FA" w:rsidRDefault="00DC38E1" w:rsidP="00F57983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26,1</w:t>
            </w:r>
          </w:p>
        </w:tc>
      </w:tr>
    </w:tbl>
    <w:p w:rsidR="0096350E" w:rsidRDefault="0096350E" w:rsidP="006A08FF">
      <w:pPr>
        <w:widowControl w:val="0"/>
        <w:tabs>
          <w:tab w:val="left" w:pos="567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96350E" w:rsidP="006A08FF">
      <w:pPr>
        <w:widowControl w:val="0"/>
        <w:tabs>
          <w:tab w:val="left" w:pos="567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Государственное задание по </w:t>
      </w:r>
      <w:r>
        <w:rPr>
          <w:rFonts w:ascii="PT Astra Serif" w:hAnsi="PT Astra Serif"/>
          <w:sz w:val="28"/>
          <w:szCs w:val="28"/>
        </w:rPr>
        <w:t>высокотехнологичной медицинской помощи в</w:t>
      </w:r>
      <w:r w:rsidR="00DC38E1">
        <w:rPr>
          <w:rFonts w:ascii="PT Astra Serif" w:hAnsi="PT Astra Serif"/>
          <w:sz w:val="28"/>
          <w:szCs w:val="28"/>
        </w:rPr>
        <w:t xml:space="preserve"> рамках </w:t>
      </w:r>
      <w:r>
        <w:rPr>
          <w:rFonts w:ascii="PT Astra Serif" w:hAnsi="PT Astra Serif"/>
          <w:sz w:val="28"/>
          <w:szCs w:val="28"/>
        </w:rPr>
        <w:t>реализации</w:t>
      </w:r>
      <w:r w:rsidR="00DC38E1" w:rsidRPr="00F907FA">
        <w:rPr>
          <w:rFonts w:ascii="PT Astra Serif" w:hAnsi="PT Astra Serif"/>
          <w:sz w:val="28"/>
          <w:szCs w:val="28"/>
        </w:rPr>
        <w:t xml:space="preserve"> Программ</w:t>
      </w:r>
      <w:r w:rsidR="00DC38E1">
        <w:rPr>
          <w:rFonts w:ascii="PT Astra Serif" w:hAnsi="PT Astra Serif"/>
          <w:sz w:val="28"/>
          <w:szCs w:val="28"/>
        </w:rPr>
        <w:t>ы</w:t>
      </w:r>
      <w:r w:rsidR="00DC38E1" w:rsidRPr="00F907FA">
        <w:rPr>
          <w:rFonts w:ascii="PT Astra Serif" w:hAnsi="PT Astra Serif"/>
          <w:sz w:val="28"/>
          <w:szCs w:val="28"/>
        </w:rPr>
        <w:t xml:space="preserve"> государственных гарантий </w:t>
      </w:r>
      <w:r w:rsidR="00DC38E1">
        <w:rPr>
          <w:rFonts w:ascii="PT Astra Serif" w:hAnsi="PT Astra Serif"/>
          <w:sz w:val="28"/>
          <w:szCs w:val="28"/>
        </w:rPr>
        <w:t xml:space="preserve">в 2020 году </w:t>
      </w:r>
      <w:r w:rsidR="00DC38E1" w:rsidRPr="00F907FA">
        <w:rPr>
          <w:rFonts w:ascii="PT Astra Serif" w:hAnsi="PT Astra Serif"/>
          <w:sz w:val="28"/>
          <w:szCs w:val="28"/>
        </w:rPr>
        <w:t xml:space="preserve"> выполнено </w:t>
      </w:r>
      <w:r>
        <w:rPr>
          <w:rFonts w:ascii="PT Astra Serif" w:hAnsi="PT Astra Serif"/>
          <w:sz w:val="28"/>
          <w:szCs w:val="28"/>
        </w:rPr>
        <w:t xml:space="preserve">на </w:t>
      </w:r>
      <w:r w:rsidR="00DC38E1" w:rsidRPr="00F907FA">
        <w:rPr>
          <w:rFonts w:ascii="PT Astra Serif" w:hAnsi="PT Astra Serif"/>
          <w:sz w:val="28"/>
          <w:szCs w:val="28"/>
        </w:rPr>
        <w:t>96,9</w:t>
      </w:r>
      <w:r>
        <w:rPr>
          <w:rFonts w:ascii="PT Astra Serif" w:hAnsi="PT Astra Serif"/>
          <w:sz w:val="28"/>
          <w:szCs w:val="28"/>
        </w:rPr>
        <w:t xml:space="preserve"> %,</w:t>
      </w:r>
      <w:r w:rsidR="00DC38E1">
        <w:rPr>
          <w:rFonts w:ascii="PT Astra Serif" w:hAnsi="PT Astra Serif"/>
          <w:sz w:val="28"/>
          <w:szCs w:val="28"/>
        </w:rPr>
        <w:t xml:space="preserve"> услуга</w:t>
      </w:r>
      <w:r>
        <w:rPr>
          <w:rFonts w:ascii="PT Astra Serif" w:hAnsi="PT Astra Serif"/>
          <w:sz w:val="28"/>
          <w:szCs w:val="28"/>
        </w:rPr>
        <w:t xml:space="preserve"> по</w:t>
      </w:r>
      <w:r w:rsidR="00DC38E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C38E1" w:rsidRPr="00F907FA">
        <w:rPr>
          <w:rFonts w:ascii="PT Astra Serif" w:hAnsi="PT Astra Serif"/>
          <w:sz w:val="28"/>
          <w:szCs w:val="28"/>
        </w:rPr>
        <w:t>маммографическо</w:t>
      </w:r>
      <w:r w:rsidR="00B31A0C">
        <w:rPr>
          <w:rFonts w:ascii="PT Astra Serif" w:hAnsi="PT Astra Serif"/>
          <w:sz w:val="28"/>
          <w:szCs w:val="28"/>
        </w:rPr>
        <w:t>му</w:t>
      </w:r>
      <w:proofErr w:type="spellEnd"/>
      <w:r w:rsidR="00DC38E1" w:rsidRPr="00F907FA">
        <w:rPr>
          <w:rFonts w:ascii="PT Astra Serif" w:hAnsi="PT Astra Serif"/>
          <w:sz w:val="28"/>
          <w:szCs w:val="28"/>
        </w:rPr>
        <w:t xml:space="preserve"> исследование </w:t>
      </w:r>
      <w:r w:rsidR="00B31A0C">
        <w:rPr>
          <w:rFonts w:ascii="PT Astra Serif" w:hAnsi="PT Astra Serif"/>
          <w:sz w:val="28"/>
          <w:szCs w:val="28"/>
        </w:rPr>
        <w:t xml:space="preserve">выполнена на </w:t>
      </w:r>
      <w:r w:rsidR="00DC38E1" w:rsidRPr="00F907FA">
        <w:rPr>
          <w:rFonts w:ascii="PT Astra Serif" w:hAnsi="PT Astra Serif"/>
          <w:sz w:val="28"/>
          <w:szCs w:val="28"/>
        </w:rPr>
        <w:t>99,5</w:t>
      </w:r>
      <w:r w:rsidR="00DC38E1">
        <w:rPr>
          <w:rFonts w:ascii="PT Astra Serif" w:hAnsi="PT Astra Serif"/>
          <w:sz w:val="28"/>
          <w:szCs w:val="28"/>
        </w:rPr>
        <w:t xml:space="preserve"> %</w:t>
      </w:r>
      <w:r w:rsidR="00B31A0C">
        <w:rPr>
          <w:rFonts w:ascii="PT Astra Serif" w:hAnsi="PT Astra Serif"/>
          <w:sz w:val="28"/>
          <w:szCs w:val="28"/>
        </w:rPr>
        <w:t>,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B31A0C">
        <w:rPr>
          <w:rFonts w:ascii="PT Astra Serif" w:hAnsi="PT Astra Serif"/>
          <w:sz w:val="28"/>
          <w:szCs w:val="28"/>
        </w:rPr>
        <w:t>услуга по</w:t>
      </w:r>
      <w:r w:rsidR="00DC38E1" w:rsidRPr="00F907FA">
        <w:rPr>
          <w:rFonts w:ascii="PT Astra Serif" w:hAnsi="PT Astra Serif"/>
          <w:sz w:val="28"/>
          <w:szCs w:val="28"/>
        </w:rPr>
        <w:t xml:space="preserve"> гистологическо</w:t>
      </w:r>
      <w:r w:rsidR="00B31A0C">
        <w:rPr>
          <w:rFonts w:ascii="PT Astra Serif" w:hAnsi="PT Astra Serif"/>
          <w:sz w:val="28"/>
          <w:szCs w:val="28"/>
        </w:rPr>
        <w:t>му</w:t>
      </w:r>
      <w:r w:rsidR="00DC38E1" w:rsidRPr="00F907FA">
        <w:rPr>
          <w:rFonts w:ascii="PT Astra Serif" w:hAnsi="PT Astra Serif"/>
          <w:sz w:val="28"/>
          <w:szCs w:val="28"/>
        </w:rPr>
        <w:t xml:space="preserve"> исследовани</w:t>
      </w:r>
      <w:r w:rsidR="00B31A0C">
        <w:rPr>
          <w:rFonts w:ascii="PT Astra Serif" w:hAnsi="PT Astra Serif"/>
          <w:sz w:val="28"/>
          <w:szCs w:val="28"/>
        </w:rPr>
        <w:t>ю</w:t>
      </w:r>
      <w:r w:rsidR="00DC38E1" w:rsidRPr="00F907FA">
        <w:rPr>
          <w:rFonts w:ascii="PT Astra Serif" w:hAnsi="PT Astra Serif"/>
          <w:sz w:val="28"/>
          <w:szCs w:val="28"/>
        </w:rPr>
        <w:t xml:space="preserve"> с целью выявления онкологических заболеваний </w:t>
      </w:r>
      <w:r w:rsidR="00B31A0C">
        <w:rPr>
          <w:rFonts w:ascii="PT Astra Serif" w:hAnsi="PT Astra Serif"/>
          <w:sz w:val="28"/>
          <w:szCs w:val="28"/>
        </w:rPr>
        <w:t xml:space="preserve">– на </w:t>
      </w:r>
      <w:r w:rsidR="00DC38E1" w:rsidRPr="00F907FA">
        <w:rPr>
          <w:rFonts w:ascii="PT Astra Serif" w:hAnsi="PT Astra Serif"/>
          <w:sz w:val="28"/>
          <w:szCs w:val="28"/>
        </w:rPr>
        <w:t>26,1</w:t>
      </w:r>
      <w:r w:rsidR="00DC38E1">
        <w:rPr>
          <w:rFonts w:ascii="PT Astra Serif" w:hAnsi="PT Astra Serif"/>
          <w:sz w:val="28"/>
          <w:szCs w:val="28"/>
        </w:rPr>
        <w:t xml:space="preserve"> %</w:t>
      </w:r>
      <w:r w:rsidR="00DC38E1" w:rsidRPr="00F907FA">
        <w:rPr>
          <w:rFonts w:ascii="PT Astra Serif" w:hAnsi="PT Astra Serif"/>
          <w:sz w:val="28"/>
          <w:szCs w:val="28"/>
        </w:rPr>
        <w:t xml:space="preserve">. </w:t>
      </w:r>
    </w:p>
    <w:p w:rsidR="00DC38E1" w:rsidRPr="00A85744" w:rsidRDefault="00DC38E1" w:rsidP="006A08FF">
      <w:pPr>
        <w:widowControl w:val="0"/>
        <w:tabs>
          <w:tab w:val="left" w:pos="567"/>
        </w:tabs>
        <w:suppressAutoHyphens/>
        <w:autoSpaceDE w:val="0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A85744">
        <w:rPr>
          <w:rFonts w:ascii="PT Astra Serif" w:hAnsi="PT Astra Serif"/>
          <w:spacing w:val="-4"/>
          <w:sz w:val="28"/>
          <w:szCs w:val="28"/>
        </w:rPr>
        <w:t xml:space="preserve">Низкий уровень выполнения 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 xml:space="preserve">услуги по </w:t>
      </w:r>
      <w:r w:rsidRPr="00A85744">
        <w:rPr>
          <w:rFonts w:ascii="PT Astra Serif" w:hAnsi="PT Astra Serif"/>
          <w:spacing w:val="-4"/>
          <w:sz w:val="28"/>
          <w:szCs w:val="28"/>
        </w:rPr>
        <w:t>гистологическо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му</w:t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 исследовани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ю</w:t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85744">
        <w:rPr>
          <w:rFonts w:ascii="PT Astra Serif" w:hAnsi="PT Astra Serif"/>
          <w:spacing w:val="-4"/>
          <w:sz w:val="28"/>
          <w:szCs w:val="28"/>
        </w:rPr>
        <w:br/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с целью выявления онкологических заболеваний 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 xml:space="preserve">в рамках реализации </w:t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Программы государственных гарантий объясняется невыполнением установленного норматива прижизненных гистологических исследований прикреплёнными </w:t>
      </w:r>
      <w:r w:rsidR="00A85744">
        <w:rPr>
          <w:rFonts w:ascii="PT Astra Serif" w:hAnsi="PT Astra Serif"/>
          <w:spacing w:val="-4"/>
          <w:sz w:val="28"/>
          <w:szCs w:val="28"/>
        </w:rPr>
        <w:br/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к ГУЗ ОКОД территориальными поликлиниками. По остальным позициям Программа государственных гарантий перевыполнена, в том числе </w:t>
      </w:r>
      <w:r w:rsidR="00A85744">
        <w:rPr>
          <w:rFonts w:ascii="PT Astra Serif" w:hAnsi="PT Astra Serif"/>
          <w:spacing w:val="-4"/>
          <w:sz w:val="28"/>
          <w:szCs w:val="28"/>
        </w:rPr>
        <w:br/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по стационарной помощи 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(</w:t>
      </w:r>
      <w:r w:rsidRPr="00A85744">
        <w:rPr>
          <w:rFonts w:ascii="PT Astra Serif" w:hAnsi="PT Astra Serif"/>
          <w:spacing w:val="-4"/>
          <w:sz w:val="28"/>
          <w:szCs w:val="28"/>
        </w:rPr>
        <w:t>136,3 %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)</w:t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, помощи в условиях дневного стационара 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(</w:t>
      </w:r>
      <w:r w:rsidRPr="00A85744">
        <w:rPr>
          <w:rFonts w:ascii="PT Astra Serif" w:hAnsi="PT Astra Serif"/>
          <w:spacing w:val="-4"/>
          <w:sz w:val="28"/>
          <w:szCs w:val="28"/>
        </w:rPr>
        <w:t>147,6 %</w:t>
      </w:r>
      <w:r w:rsidR="00381DDA" w:rsidRPr="00A85744">
        <w:rPr>
          <w:rFonts w:ascii="PT Astra Serif" w:hAnsi="PT Astra Serif"/>
          <w:spacing w:val="-4"/>
          <w:sz w:val="28"/>
          <w:szCs w:val="28"/>
        </w:rPr>
        <w:t>)</w:t>
      </w:r>
      <w:r w:rsidRPr="00A85744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DC38E1" w:rsidRPr="00F907FA" w:rsidRDefault="00DC38E1" w:rsidP="006A08FF">
      <w:pPr>
        <w:pStyle w:val="af2"/>
        <w:suppressAutoHyphens/>
        <w:spacing w:before="0" w:beforeAutospacing="0" w:after="0" w:afterAutospacing="0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C38E1" w:rsidRPr="00381DDA" w:rsidRDefault="00DC38E1" w:rsidP="006A08FF">
      <w:pPr>
        <w:pStyle w:val="af2"/>
        <w:suppressAutoHyphens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381DDA">
        <w:rPr>
          <w:rFonts w:ascii="PT Astra Serif" w:hAnsi="PT Astra Serif"/>
          <w:b/>
          <w:sz w:val="28"/>
          <w:szCs w:val="28"/>
        </w:rPr>
        <w:t>1.5.1. Патологоанатомическая служба</w:t>
      </w:r>
    </w:p>
    <w:p w:rsidR="00DC38E1" w:rsidRPr="00F907FA" w:rsidRDefault="00DC38E1" w:rsidP="006A08FF">
      <w:pPr>
        <w:pStyle w:val="af2"/>
        <w:suppressAutoHyphens/>
        <w:spacing w:before="0" w:beforeAutospacing="0" w:after="0" w:afterAutospacing="0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DC38E1" w:rsidRDefault="00DC38E1" w:rsidP="006A08FF">
      <w:pPr>
        <w:pStyle w:val="af2"/>
        <w:suppressAutoHyphens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функционируют 5 патологоанатомических отделений, выполняющих широкий спектр гистологических, цитологических, </w:t>
      </w:r>
      <w:proofErr w:type="spellStart"/>
      <w:r w:rsidRPr="00F907FA">
        <w:rPr>
          <w:rFonts w:ascii="PT Astra Serif" w:hAnsi="PT Astra Serif"/>
          <w:sz w:val="28"/>
          <w:szCs w:val="28"/>
        </w:rPr>
        <w:t>иммуногистохимических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исследований</w:t>
      </w:r>
      <w:r w:rsidR="00A85744">
        <w:rPr>
          <w:rFonts w:ascii="PT Astra Serif" w:hAnsi="PT Astra Serif"/>
          <w:sz w:val="28"/>
          <w:szCs w:val="28"/>
        </w:rPr>
        <w:t xml:space="preserve"> (далее – </w:t>
      </w:r>
      <w:r w:rsidR="00E45C8E">
        <w:rPr>
          <w:rFonts w:ascii="PT Astra Serif" w:hAnsi="PT Astra Serif"/>
          <w:sz w:val="28"/>
          <w:szCs w:val="28"/>
        </w:rPr>
        <w:t>ИГХ</w:t>
      </w:r>
      <w:r w:rsidR="00A85744">
        <w:rPr>
          <w:rFonts w:ascii="PT Astra Serif" w:hAnsi="PT Astra Serif"/>
          <w:sz w:val="28"/>
          <w:szCs w:val="28"/>
        </w:rPr>
        <w:t>-исследования)</w:t>
      </w:r>
      <w:r w:rsidRPr="00F907FA">
        <w:rPr>
          <w:rFonts w:ascii="PT Astra Serif" w:hAnsi="PT Astra Serif"/>
          <w:sz w:val="28"/>
          <w:szCs w:val="28"/>
        </w:rPr>
        <w:t xml:space="preserve">, прозекторскую работу умерших взрослых и детей. Имеются также лаборатории при </w:t>
      </w:r>
      <w:r>
        <w:rPr>
          <w:rFonts w:ascii="PT Astra Serif" w:hAnsi="PT Astra Serif"/>
          <w:sz w:val="28"/>
          <w:szCs w:val="28"/>
        </w:rPr>
        <w:t>образовательных организациях высшего образования</w:t>
      </w:r>
      <w:r w:rsidRPr="00F907FA">
        <w:rPr>
          <w:rFonts w:ascii="PT Astra Serif" w:hAnsi="PT Astra Serif"/>
          <w:sz w:val="28"/>
          <w:szCs w:val="28"/>
        </w:rPr>
        <w:t xml:space="preserve">, коммерческие лаборатории, которые при наличии медицинской лицензии </w:t>
      </w:r>
      <w:r w:rsidR="00CC02BF">
        <w:rPr>
          <w:rFonts w:ascii="PT Astra Serif" w:hAnsi="PT Astra Serif"/>
          <w:sz w:val="28"/>
          <w:szCs w:val="28"/>
        </w:rPr>
        <w:t>выполняют указанные исследования</w:t>
      </w:r>
      <w:r w:rsidRPr="00F907FA">
        <w:rPr>
          <w:rFonts w:ascii="PT Astra Serif" w:hAnsi="PT Astra Serif"/>
          <w:sz w:val="28"/>
          <w:szCs w:val="28"/>
        </w:rPr>
        <w:t xml:space="preserve">. Исследования </w:t>
      </w:r>
      <w:proofErr w:type="spellStart"/>
      <w:r w:rsidRPr="00F907FA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материала с целью диагностики онкологических заболеваний в амбулаторных условиях населению </w:t>
      </w:r>
      <w:r w:rsidR="00CC02BF" w:rsidRPr="00F907FA">
        <w:rPr>
          <w:rFonts w:ascii="PT Astra Serif" w:hAnsi="PT Astra Serif"/>
          <w:sz w:val="28"/>
          <w:szCs w:val="28"/>
        </w:rPr>
        <w:t>Ульяновской области</w:t>
      </w:r>
      <w:r w:rsidR="00CC02BF">
        <w:rPr>
          <w:rFonts w:ascii="PT Astra Serif" w:hAnsi="PT Astra Serif"/>
          <w:sz w:val="28"/>
          <w:szCs w:val="28"/>
        </w:rPr>
        <w:t>,</w:t>
      </w:r>
      <w:r w:rsidR="00CC02BF" w:rsidRPr="00ED13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проживающему на левом берегу </w:t>
      </w:r>
      <w:r>
        <w:rPr>
          <w:rFonts w:ascii="PT Astra Serif" w:hAnsi="PT Astra Serif"/>
          <w:sz w:val="28"/>
          <w:szCs w:val="28"/>
        </w:rPr>
        <w:lastRenderedPageBreak/>
        <w:t>Волги</w:t>
      </w:r>
      <w:r w:rsidR="00CC02BF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провод</w:t>
      </w:r>
      <w:r w:rsidR="00A85744">
        <w:rPr>
          <w:rFonts w:ascii="PT Astra Serif" w:hAnsi="PT Astra Serif"/>
          <w:sz w:val="28"/>
          <w:szCs w:val="28"/>
        </w:rPr>
        <w:t>я</w:t>
      </w:r>
      <w:r w:rsidRPr="00F907FA">
        <w:rPr>
          <w:rFonts w:ascii="PT Astra Serif" w:hAnsi="PT Astra Serif"/>
          <w:sz w:val="28"/>
          <w:szCs w:val="28"/>
        </w:rPr>
        <w:t xml:space="preserve">тся в ГУЗ ЦГКБ, населению </w:t>
      </w:r>
      <w:r w:rsidR="00CC02BF" w:rsidRPr="00F907FA">
        <w:rPr>
          <w:rFonts w:ascii="PT Astra Serif" w:hAnsi="PT Astra Serif"/>
          <w:sz w:val="28"/>
          <w:szCs w:val="28"/>
        </w:rPr>
        <w:t>Ульяновской области</w:t>
      </w:r>
      <w:r w:rsidR="00CC02BF">
        <w:rPr>
          <w:rFonts w:ascii="PT Astra Serif" w:hAnsi="PT Astra Serif"/>
          <w:sz w:val="28"/>
          <w:szCs w:val="28"/>
        </w:rPr>
        <w:t>,</w:t>
      </w:r>
      <w:r w:rsidR="00CC02BF" w:rsidRPr="00ED13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проживающему</w:t>
      </w:r>
      <w:r w:rsidR="00CC02B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на правом берегу Волги</w:t>
      </w:r>
      <w:r w:rsidR="00CC02BF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A85744">
        <w:rPr>
          <w:rFonts w:ascii="PT Astra Serif" w:hAnsi="PT Astra Serif"/>
          <w:sz w:val="28"/>
          <w:szCs w:val="28"/>
        </w:rPr>
        <w:t xml:space="preserve">– </w:t>
      </w:r>
      <w:r w:rsidRPr="00F907FA">
        <w:rPr>
          <w:rFonts w:ascii="PT Astra Serif" w:hAnsi="PT Astra Serif"/>
          <w:sz w:val="28"/>
          <w:szCs w:val="28"/>
        </w:rPr>
        <w:t>в ГУЗ УОКБ, детям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9A0E0C">
        <w:rPr>
          <w:rFonts w:ascii="PT Astra Serif" w:hAnsi="PT Astra Serif"/>
          <w:sz w:val="28"/>
          <w:szCs w:val="28"/>
        </w:rPr>
        <w:t xml:space="preserve"> </w:t>
      </w:r>
      <w:r w:rsidR="00CC02BF">
        <w:rPr>
          <w:rFonts w:ascii="PT Astra Serif" w:hAnsi="PT Astra Serif"/>
          <w:sz w:val="28"/>
          <w:szCs w:val="28"/>
        </w:rPr>
        <w:t xml:space="preserve">– </w:t>
      </w:r>
      <w:r w:rsidRPr="00F907FA">
        <w:rPr>
          <w:rFonts w:ascii="PT Astra Serif" w:hAnsi="PT Astra Serif"/>
          <w:sz w:val="28"/>
          <w:szCs w:val="28"/>
        </w:rPr>
        <w:t>в ГУЗ УОДКБ</w:t>
      </w:r>
      <w:r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F907FA">
        <w:rPr>
          <w:rFonts w:ascii="PT Astra Serif" w:hAnsi="PT Astra Serif"/>
          <w:sz w:val="28"/>
          <w:szCs w:val="28"/>
        </w:rPr>
        <w:t>аселение г</w:t>
      </w:r>
      <w:r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Димитровграда прикреплено к ФГБУ </w:t>
      </w:r>
      <w:proofErr w:type="spellStart"/>
      <w:r>
        <w:rPr>
          <w:rFonts w:ascii="PT Astra Serif" w:hAnsi="PT Astra Serif"/>
          <w:sz w:val="28"/>
          <w:szCs w:val="28"/>
        </w:rPr>
        <w:t>ФНКЦМРиО</w:t>
      </w:r>
      <w:proofErr w:type="spellEnd"/>
      <w:r>
        <w:rPr>
          <w:rFonts w:ascii="PT Astra Serif" w:hAnsi="PT Astra Serif"/>
          <w:sz w:val="28"/>
          <w:szCs w:val="28"/>
        </w:rPr>
        <w:t xml:space="preserve"> ФМБА России.</w:t>
      </w:r>
    </w:p>
    <w:p w:rsidR="00DC38E1" w:rsidRPr="00F907FA" w:rsidRDefault="00DC38E1" w:rsidP="006A08FF">
      <w:pPr>
        <w:pStyle w:val="af2"/>
        <w:suppressAutoHyphens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F907FA">
        <w:rPr>
          <w:rFonts w:ascii="PT Astra Serif" w:hAnsi="PT Astra Serif"/>
          <w:sz w:val="28"/>
          <w:szCs w:val="28"/>
        </w:rPr>
        <w:t>ородски</w:t>
      </w:r>
      <w:r w:rsidR="00CC02BF">
        <w:rPr>
          <w:rFonts w:ascii="PT Astra Serif" w:hAnsi="PT Astra Serif"/>
          <w:sz w:val="28"/>
          <w:szCs w:val="28"/>
        </w:rPr>
        <w:t>м</w:t>
      </w:r>
      <w:r w:rsidR="001869F7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поликлиниками г</w:t>
      </w:r>
      <w:r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Ульяновска и ГУЗ ЦК МСЧ</w:t>
      </w:r>
      <w:r>
        <w:rPr>
          <w:rFonts w:ascii="PT Astra Serif" w:hAnsi="PT Astra Serif"/>
          <w:sz w:val="28"/>
          <w:szCs w:val="28"/>
        </w:rPr>
        <w:t xml:space="preserve"> заключены договор</w:t>
      </w:r>
      <w:r w:rsidR="00CC02BF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на исследования </w:t>
      </w:r>
      <w:proofErr w:type="spellStart"/>
      <w:r>
        <w:rPr>
          <w:rFonts w:ascii="PT Astra Serif" w:hAnsi="PT Astra Serif"/>
          <w:sz w:val="28"/>
          <w:szCs w:val="28"/>
        </w:rPr>
        <w:t>биопси</w:t>
      </w:r>
      <w:r w:rsidR="00F56F75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>нного</w:t>
      </w:r>
      <w:proofErr w:type="spellEnd"/>
      <w:r>
        <w:rPr>
          <w:rFonts w:ascii="PT Astra Serif" w:hAnsi="PT Astra Serif"/>
          <w:sz w:val="28"/>
          <w:szCs w:val="28"/>
        </w:rPr>
        <w:t xml:space="preserve"> материала работниками ГУЗ ОКОД.</w:t>
      </w:r>
    </w:p>
    <w:p w:rsidR="00DC38E1" w:rsidRDefault="00DC38E1" w:rsidP="006A08FF">
      <w:pPr>
        <w:pStyle w:val="af2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>п</w:t>
      </w:r>
      <w:r w:rsidRPr="005B79CD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у</w:t>
      </w:r>
      <w:r w:rsidRPr="005B79CD">
        <w:rPr>
          <w:rFonts w:ascii="PT Astra Serif" w:hAnsi="PT Astra Serif"/>
          <w:sz w:val="28"/>
          <w:szCs w:val="28"/>
        </w:rPr>
        <w:t xml:space="preserve"> Мин</w:t>
      </w:r>
      <w:r w:rsidR="00CC02BF">
        <w:rPr>
          <w:rFonts w:ascii="PT Astra Serif" w:hAnsi="PT Astra Serif"/>
          <w:sz w:val="28"/>
          <w:szCs w:val="28"/>
        </w:rPr>
        <w:t>истерства здравоохранения Российской Федерации</w:t>
      </w:r>
      <w:r w:rsidRPr="005B79CD">
        <w:rPr>
          <w:rFonts w:ascii="PT Astra Serif" w:hAnsi="PT Astra Serif"/>
          <w:sz w:val="28"/>
          <w:szCs w:val="28"/>
        </w:rPr>
        <w:t xml:space="preserve"> от 24.03.2016 </w:t>
      </w:r>
      <w:r>
        <w:rPr>
          <w:rFonts w:ascii="PT Astra Serif" w:hAnsi="PT Astra Serif"/>
          <w:sz w:val="28"/>
          <w:szCs w:val="28"/>
        </w:rPr>
        <w:t>№</w:t>
      </w:r>
      <w:r w:rsidRPr="005B79CD">
        <w:rPr>
          <w:rFonts w:ascii="PT Astra Serif" w:hAnsi="PT Astra Serif"/>
          <w:sz w:val="28"/>
          <w:szCs w:val="28"/>
        </w:rPr>
        <w:t xml:space="preserve"> 179н</w:t>
      </w:r>
      <w:r>
        <w:rPr>
          <w:rFonts w:ascii="PT Astra Serif" w:hAnsi="PT Astra Serif"/>
          <w:sz w:val="28"/>
          <w:szCs w:val="28"/>
        </w:rPr>
        <w:t xml:space="preserve"> «</w:t>
      </w:r>
      <w:r w:rsidRPr="005B79CD">
        <w:rPr>
          <w:rFonts w:ascii="PT Astra Serif" w:hAnsi="PT Astra Serif"/>
          <w:sz w:val="28"/>
          <w:szCs w:val="28"/>
        </w:rPr>
        <w:t>О Правилах проведения патологоанатомических исследований</w:t>
      </w:r>
      <w:r>
        <w:rPr>
          <w:rFonts w:ascii="PT Astra Serif" w:hAnsi="PT Astra Serif"/>
          <w:sz w:val="28"/>
          <w:szCs w:val="28"/>
        </w:rPr>
        <w:t>»</w:t>
      </w:r>
      <w:r w:rsidRPr="005B79CD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одно патологоанатомиче</w:t>
      </w:r>
      <w:r w:rsidR="00CC02BF">
        <w:rPr>
          <w:rFonts w:ascii="PT Astra Serif" w:hAnsi="PT Astra Serif"/>
          <w:sz w:val="28"/>
          <w:szCs w:val="28"/>
        </w:rPr>
        <w:t xml:space="preserve">ское отделение </w:t>
      </w:r>
      <w:r w:rsidRPr="00F907FA">
        <w:rPr>
          <w:rFonts w:ascii="PT Astra Serif" w:hAnsi="PT Astra Serif"/>
          <w:sz w:val="28"/>
          <w:szCs w:val="28"/>
        </w:rPr>
        <w:t xml:space="preserve"> ГУЗ УОКБ относится </w:t>
      </w:r>
      <w:r w:rsidR="00CC02BF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к первой группе</w:t>
      </w:r>
      <w:r>
        <w:rPr>
          <w:rFonts w:ascii="PT Astra Serif" w:hAnsi="PT Astra Serif"/>
          <w:sz w:val="28"/>
          <w:szCs w:val="28"/>
        </w:rPr>
        <w:t xml:space="preserve"> (</w:t>
      </w:r>
      <w:r w:rsidRPr="005B79CD">
        <w:rPr>
          <w:rFonts w:ascii="PT Astra Serif" w:hAnsi="PT Astra Serif"/>
          <w:sz w:val="28"/>
          <w:szCs w:val="28"/>
        </w:rPr>
        <w:t>с производительностью свыше 1000</w:t>
      </w:r>
      <w:r w:rsidR="00A85744">
        <w:rPr>
          <w:rFonts w:ascii="PT Astra Serif" w:hAnsi="PT Astra Serif"/>
          <w:sz w:val="28"/>
          <w:szCs w:val="28"/>
        </w:rPr>
        <w:t>0 случаев прижизненных патолого</w:t>
      </w:r>
      <w:r w:rsidRPr="005B79CD">
        <w:rPr>
          <w:rFonts w:ascii="PT Astra Serif" w:hAnsi="PT Astra Serif"/>
          <w:sz w:val="28"/>
          <w:szCs w:val="28"/>
        </w:rPr>
        <w:t>анатомических</w:t>
      </w:r>
      <w:r w:rsidR="00CC02BF">
        <w:rPr>
          <w:rFonts w:ascii="PT Astra Serif" w:hAnsi="PT Astra Serif"/>
          <w:sz w:val="28"/>
          <w:szCs w:val="28"/>
        </w:rPr>
        <w:t xml:space="preserve"> исследований или 2000 патолого</w:t>
      </w:r>
      <w:r w:rsidRPr="005B79CD">
        <w:rPr>
          <w:rFonts w:ascii="PT Astra Serif" w:hAnsi="PT Astra Serif"/>
          <w:sz w:val="28"/>
          <w:szCs w:val="28"/>
        </w:rPr>
        <w:t>анатомических вскрытий в год, из которых 40</w:t>
      </w:r>
      <w:r>
        <w:rPr>
          <w:rFonts w:ascii="PT Astra Serif" w:hAnsi="PT Astra Serif"/>
          <w:sz w:val="28"/>
          <w:szCs w:val="28"/>
        </w:rPr>
        <w:t xml:space="preserve"> %</w:t>
      </w:r>
      <w:r w:rsidRPr="005B79CD">
        <w:rPr>
          <w:rFonts w:ascii="PT Astra Serif" w:hAnsi="PT Astra Serif"/>
          <w:sz w:val="28"/>
          <w:szCs w:val="28"/>
        </w:rPr>
        <w:t xml:space="preserve"> и более относятся к четв</w:t>
      </w:r>
      <w:r>
        <w:rPr>
          <w:rFonts w:ascii="PT Astra Serif" w:hAnsi="PT Astra Serif"/>
          <w:sz w:val="28"/>
          <w:szCs w:val="28"/>
        </w:rPr>
        <w:t>ё</w:t>
      </w:r>
      <w:r w:rsidR="00CC02BF">
        <w:rPr>
          <w:rFonts w:ascii="PT Astra Serif" w:hAnsi="PT Astra Serif"/>
          <w:sz w:val="28"/>
          <w:szCs w:val="28"/>
        </w:rPr>
        <w:t>рто</w:t>
      </w:r>
      <w:proofErr w:type="gramStart"/>
      <w:r w:rsidR="00CC02BF">
        <w:rPr>
          <w:rFonts w:ascii="PT Astra Serif" w:hAnsi="PT Astra Serif"/>
          <w:sz w:val="28"/>
          <w:szCs w:val="28"/>
        </w:rPr>
        <w:t>й-</w:t>
      </w:r>
      <w:proofErr w:type="gramEnd"/>
      <w:r w:rsidR="00A85744">
        <w:rPr>
          <w:rFonts w:ascii="PT Astra Serif" w:hAnsi="PT Astra Serif"/>
          <w:sz w:val="28"/>
          <w:szCs w:val="28"/>
        </w:rPr>
        <w:br/>
      </w:r>
      <w:r w:rsidRPr="005B79CD">
        <w:rPr>
          <w:rFonts w:ascii="PT Astra Serif" w:hAnsi="PT Astra Serif"/>
          <w:sz w:val="28"/>
          <w:szCs w:val="28"/>
        </w:rPr>
        <w:t xml:space="preserve">пятой категориям сложности, с уровнем автоматизации, обеспечивающим </w:t>
      </w:r>
      <w:r w:rsidR="00A85744">
        <w:rPr>
          <w:rFonts w:ascii="PT Astra Serif" w:hAnsi="PT Astra Serif"/>
          <w:sz w:val="28"/>
          <w:szCs w:val="28"/>
        </w:rPr>
        <w:br/>
      </w:r>
      <w:r w:rsidRPr="005B79CD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 xml:space="preserve"> %</w:t>
      </w:r>
      <w:r w:rsidRPr="005B79CD">
        <w:rPr>
          <w:rFonts w:ascii="PT Astra Serif" w:hAnsi="PT Astra Serif"/>
          <w:sz w:val="28"/>
          <w:szCs w:val="28"/>
        </w:rPr>
        <w:t xml:space="preserve"> и более сни</w:t>
      </w:r>
      <w:r>
        <w:rPr>
          <w:rFonts w:ascii="PT Astra Serif" w:hAnsi="PT Astra Serif"/>
          <w:sz w:val="28"/>
          <w:szCs w:val="28"/>
        </w:rPr>
        <w:t>жения трудоёмкости исследований)</w:t>
      </w:r>
      <w:r w:rsidRPr="00F907FA">
        <w:rPr>
          <w:rFonts w:ascii="PT Astra Serif" w:hAnsi="PT Astra Serif"/>
          <w:sz w:val="28"/>
          <w:szCs w:val="28"/>
        </w:rPr>
        <w:t xml:space="preserve">, остальные </w:t>
      </w:r>
      <w:r w:rsidR="00A85744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4 </w:t>
      </w:r>
      <w:proofErr w:type="gramStart"/>
      <w:r w:rsidR="00487EF5">
        <w:rPr>
          <w:rFonts w:ascii="PT Astra Serif" w:hAnsi="PT Astra Serif"/>
          <w:sz w:val="28"/>
          <w:szCs w:val="28"/>
        </w:rPr>
        <w:t xml:space="preserve">патологоанатомических отделения ГУЗ УОКБ </w:t>
      </w:r>
      <w:r w:rsidRPr="00F907FA">
        <w:rPr>
          <w:rFonts w:ascii="PT Astra Serif" w:hAnsi="PT Astra Serif"/>
          <w:sz w:val="28"/>
          <w:szCs w:val="28"/>
        </w:rPr>
        <w:t>относятся ко второй группе</w:t>
      </w:r>
      <w:r>
        <w:rPr>
          <w:rFonts w:ascii="PT Astra Serif" w:hAnsi="PT Astra Serif"/>
          <w:sz w:val="28"/>
          <w:szCs w:val="28"/>
        </w:rPr>
        <w:t xml:space="preserve"> </w:t>
      </w:r>
      <w:r w:rsidR="00992EF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(</w:t>
      </w:r>
      <w:r w:rsidRPr="005B79CD">
        <w:rPr>
          <w:rFonts w:ascii="PT Astra Serif" w:hAnsi="PT Astra Serif"/>
          <w:sz w:val="28"/>
          <w:szCs w:val="28"/>
        </w:rPr>
        <w:t>с производительностью от 5000 до 10000 случаев прижизненных патолого-анатомических исследован</w:t>
      </w:r>
      <w:r w:rsidR="00487EF5">
        <w:rPr>
          <w:rFonts w:ascii="PT Astra Serif" w:hAnsi="PT Astra Serif"/>
          <w:sz w:val="28"/>
          <w:szCs w:val="28"/>
        </w:rPr>
        <w:t>ий или от 1000 до 2000 патолого</w:t>
      </w:r>
      <w:r w:rsidRPr="005B79CD">
        <w:rPr>
          <w:rFonts w:ascii="PT Astra Serif" w:hAnsi="PT Astra Serif"/>
          <w:sz w:val="28"/>
          <w:szCs w:val="28"/>
        </w:rPr>
        <w:t xml:space="preserve">анатомических вскрытий в год </w:t>
      </w:r>
      <w:r w:rsidR="00BF7111">
        <w:rPr>
          <w:rFonts w:ascii="PT Astra Serif" w:hAnsi="PT Astra Serif"/>
          <w:sz w:val="28"/>
          <w:szCs w:val="28"/>
        </w:rPr>
        <w:t xml:space="preserve">или </w:t>
      </w:r>
      <w:r w:rsidRPr="005B79CD">
        <w:rPr>
          <w:rFonts w:ascii="PT Astra Serif" w:hAnsi="PT Astra Serif"/>
          <w:sz w:val="28"/>
          <w:szCs w:val="28"/>
        </w:rPr>
        <w:t>более 1000</w:t>
      </w:r>
      <w:r w:rsidR="00487EF5">
        <w:rPr>
          <w:rFonts w:ascii="PT Astra Serif" w:hAnsi="PT Astra Serif"/>
          <w:sz w:val="28"/>
          <w:szCs w:val="28"/>
        </w:rPr>
        <w:t>0 случаев прижизненных патолого</w:t>
      </w:r>
      <w:r w:rsidRPr="005B79CD">
        <w:rPr>
          <w:rFonts w:ascii="PT Astra Serif" w:hAnsi="PT Astra Serif"/>
          <w:sz w:val="28"/>
          <w:szCs w:val="28"/>
        </w:rPr>
        <w:t>анатомических иссле</w:t>
      </w:r>
      <w:r w:rsidR="00487EF5">
        <w:rPr>
          <w:rFonts w:ascii="PT Astra Serif" w:hAnsi="PT Astra Serif"/>
          <w:sz w:val="28"/>
          <w:szCs w:val="28"/>
        </w:rPr>
        <w:t>дований или более 2000 патолого</w:t>
      </w:r>
      <w:r w:rsidRPr="005B79CD">
        <w:rPr>
          <w:rFonts w:ascii="PT Astra Serif" w:hAnsi="PT Astra Serif"/>
          <w:sz w:val="28"/>
          <w:szCs w:val="28"/>
        </w:rPr>
        <w:t xml:space="preserve">анатомических вскрытий в год, </w:t>
      </w:r>
      <w:r w:rsidR="00992EF9">
        <w:rPr>
          <w:rFonts w:ascii="PT Astra Serif" w:hAnsi="PT Astra Serif"/>
          <w:sz w:val="28"/>
          <w:szCs w:val="28"/>
        </w:rPr>
        <w:br/>
      </w:r>
      <w:r w:rsidRPr="005B79CD">
        <w:rPr>
          <w:rFonts w:ascii="PT Astra Serif" w:hAnsi="PT Astra Serif"/>
          <w:sz w:val="28"/>
          <w:szCs w:val="28"/>
        </w:rPr>
        <w:t>из которых менее 40</w:t>
      </w:r>
      <w:r>
        <w:rPr>
          <w:rFonts w:ascii="PT Astra Serif" w:hAnsi="PT Astra Serif"/>
          <w:sz w:val="28"/>
          <w:szCs w:val="28"/>
        </w:rPr>
        <w:t xml:space="preserve"> %</w:t>
      </w:r>
      <w:r w:rsidRPr="005B79CD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носятся к четвёр</w:t>
      </w:r>
      <w:r w:rsidRPr="005B79CD">
        <w:rPr>
          <w:rFonts w:ascii="PT Astra Serif" w:hAnsi="PT Astra Serif"/>
          <w:sz w:val="28"/>
          <w:szCs w:val="28"/>
        </w:rPr>
        <w:t xml:space="preserve">той-пятой категориям сложности, </w:t>
      </w:r>
      <w:r w:rsidR="00992EF9">
        <w:rPr>
          <w:rFonts w:ascii="PT Astra Serif" w:hAnsi="PT Astra Serif"/>
          <w:sz w:val="28"/>
          <w:szCs w:val="28"/>
        </w:rPr>
        <w:br/>
      </w:r>
      <w:r w:rsidRPr="005B79CD">
        <w:rPr>
          <w:rFonts w:ascii="PT Astra Serif" w:hAnsi="PT Astra Serif"/>
          <w:sz w:val="28"/>
          <w:szCs w:val="28"/>
        </w:rPr>
        <w:t>с уровнем автоматизации, обеспечивающим менее чем 30</w:t>
      </w:r>
      <w:r>
        <w:rPr>
          <w:rFonts w:ascii="PT Astra Serif" w:hAnsi="PT Astra Serif"/>
          <w:sz w:val="28"/>
          <w:szCs w:val="28"/>
        </w:rPr>
        <w:t xml:space="preserve"> %</w:t>
      </w:r>
      <w:r w:rsidRPr="005B79CD">
        <w:rPr>
          <w:rFonts w:ascii="PT Astra Serif" w:hAnsi="PT Astra Serif"/>
          <w:sz w:val="28"/>
          <w:szCs w:val="28"/>
        </w:rPr>
        <w:t xml:space="preserve"> снижение трудо</w:t>
      </w:r>
      <w:r w:rsidR="00487EF5">
        <w:rPr>
          <w:rFonts w:ascii="PT Astra Serif" w:hAnsi="PT Astra Serif"/>
          <w:sz w:val="28"/>
          <w:szCs w:val="28"/>
        </w:rPr>
        <w:t>ё</w:t>
      </w:r>
      <w:r w:rsidRPr="005B79CD">
        <w:rPr>
          <w:rFonts w:ascii="PT Astra Serif" w:hAnsi="PT Astra Serif"/>
          <w:sz w:val="28"/>
          <w:szCs w:val="28"/>
        </w:rPr>
        <w:t>мкости исследований</w:t>
      </w:r>
      <w:proofErr w:type="gramEnd"/>
      <w:r>
        <w:rPr>
          <w:rFonts w:ascii="PT Astra Serif" w:hAnsi="PT Astra Serif"/>
          <w:sz w:val="28"/>
          <w:szCs w:val="28"/>
        </w:rPr>
        <w:t>)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Pr="002C711C">
        <w:rPr>
          <w:rFonts w:ascii="PT Astra Serif" w:hAnsi="PT Astra Serif"/>
          <w:sz w:val="28"/>
          <w:szCs w:val="28"/>
        </w:rPr>
        <w:t xml:space="preserve">Два отделения ГУЗ ОКОД и отделение </w:t>
      </w:r>
      <w:r w:rsidR="00A85744">
        <w:rPr>
          <w:rFonts w:ascii="PT Astra Serif" w:hAnsi="PT Astra Serif"/>
          <w:sz w:val="28"/>
          <w:szCs w:val="28"/>
        </w:rPr>
        <w:br/>
      </w:r>
      <w:r w:rsidRPr="002C711C">
        <w:rPr>
          <w:rFonts w:ascii="PT Astra Serif" w:hAnsi="PT Astra Serif"/>
          <w:sz w:val="28"/>
          <w:szCs w:val="28"/>
        </w:rPr>
        <w:t>ГУЗ УОДКБ ведут специализированную работу, остальные отделения работают по принципу смешанной прозектуры.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DC38E1" w:rsidRDefault="00DC38E1" w:rsidP="006A08FF">
      <w:pPr>
        <w:pStyle w:val="af2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Патологоанатомическое отделение </w:t>
      </w:r>
      <w:r>
        <w:rPr>
          <w:rFonts w:ascii="PT Astra Serif" w:hAnsi="PT Astra Serif"/>
          <w:sz w:val="28"/>
          <w:szCs w:val="28"/>
        </w:rPr>
        <w:t>ГУЗ ОКОД</w:t>
      </w:r>
      <w:r w:rsidRPr="00F907FA">
        <w:rPr>
          <w:rFonts w:ascii="PT Astra Serif" w:hAnsi="PT Astra Serif"/>
          <w:sz w:val="28"/>
          <w:szCs w:val="28"/>
        </w:rPr>
        <w:t xml:space="preserve"> занимается прижизненной и посмертной морфологической диагностикой патологии органов и тканей человека. </w:t>
      </w:r>
      <w:proofErr w:type="gramStart"/>
      <w:r w:rsidRPr="00F907FA">
        <w:rPr>
          <w:rFonts w:ascii="PT Astra Serif" w:hAnsi="PT Astra Serif"/>
          <w:sz w:val="28"/>
          <w:szCs w:val="28"/>
        </w:rPr>
        <w:t xml:space="preserve">Помимо </w:t>
      </w:r>
      <w:r w:rsidR="00487EF5">
        <w:rPr>
          <w:rFonts w:ascii="PT Astra Serif" w:hAnsi="PT Astra Serif"/>
          <w:sz w:val="28"/>
          <w:szCs w:val="28"/>
        </w:rPr>
        <w:t xml:space="preserve">проведения исследований </w:t>
      </w:r>
      <w:r w:rsidRPr="00F907FA">
        <w:rPr>
          <w:rFonts w:ascii="PT Astra Serif" w:hAnsi="PT Astra Serif"/>
          <w:sz w:val="28"/>
          <w:szCs w:val="28"/>
        </w:rPr>
        <w:t>(гистологические исследования операционно-</w:t>
      </w:r>
      <w:proofErr w:type="spellStart"/>
      <w:r w:rsidRPr="00F907FA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материала, </w:t>
      </w:r>
      <w:r w:rsidR="007B3890">
        <w:rPr>
          <w:rFonts w:ascii="PT Astra Serif" w:hAnsi="PT Astra Serif"/>
          <w:sz w:val="28"/>
          <w:szCs w:val="28"/>
        </w:rPr>
        <w:t>ИГХ-исследования</w:t>
      </w:r>
      <w:r w:rsidRPr="00F907FA">
        <w:rPr>
          <w:rFonts w:ascii="PT Astra Serif" w:hAnsi="PT Astra Serif"/>
          <w:sz w:val="28"/>
          <w:szCs w:val="28"/>
        </w:rPr>
        <w:t xml:space="preserve">, вскрытия) </w:t>
      </w:r>
      <w:r w:rsidR="001869F7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2020 году в </w:t>
      </w:r>
      <w:r w:rsidR="002C711C">
        <w:rPr>
          <w:rFonts w:ascii="PT Astra Serif" w:hAnsi="PT Astra Serif"/>
          <w:sz w:val="28"/>
          <w:szCs w:val="28"/>
        </w:rPr>
        <w:t xml:space="preserve">патологоанатомическом </w:t>
      </w:r>
      <w:r w:rsidRPr="002C711C">
        <w:rPr>
          <w:rFonts w:ascii="PT Astra Serif" w:hAnsi="PT Astra Serif"/>
          <w:sz w:val="28"/>
          <w:szCs w:val="28"/>
        </w:rPr>
        <w:t>отделении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1869F7">
        <w:rPr>
          <w:rFonts w:ascii="PT Astra Serif" w:hAnsi="PT Astra Serif"/>
          <w:sz w:val="28"/>
          <w:szCs w:val="28"/>
        </w:rPr>
        <w:t>ГУЗ ОКОД</w:t>
      </w:r>
      <w:r w:rsidR="001869F7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(в соответствии </w:t>
      </w:r>
      <w:r w:rsidR="007B3890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с утвержд</w:t>
      </w:r>
      <w:r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нными зонами ответственности медицинских организаций, участвующих в реализации </w:t>
      </w:r>
      <w:r w:rsidR="002C711C" w:rsidRPr="00866126">
        <w:rPr>
          <w:rFonts w:ascii="PT Astra Serif" w:hAnsi="PT Astra Serif"/>
          <w:sz w:val="28"/>
          <w:szCs w:val="28"/>
        </w:rPr>
        <w:t>Программ</w:t>
      </w:r>
      <w:r w:rsidR="002C711C">
        <w:rPr>
          <w:rFonts w:ascii="PT Astra Serif" w:hAnsi="PT Astra Serif"/>
          <w:sz w:val="28"/>
          <w:szCs w:val="28"/>
        </w:rPr>
        <w:t>ы</w:t>
      </w:r>
      <w:r w:rsidR="002C711C" w:rsidRPr="00866126">
        <w:rPr>
          <w:rFonts w:ascii="PT Astra Serif" w:hAnsi="PT Astra Serif"/>
          <w:sz w:val="28"/>
          <w:szCs w:val="28"/>
        </w:rPr>
        <w:t xml:space="preserve"> государственных гарантий</w:t>
      </w:r>
      <w:r w:rsidRPr="00F907FA">
        <w:rPr>
          <w:rFonts w:ascii="PT Astra Serif" w:hAnsi="PT Astra Serif"/>
          <w:sz w:val="28"/>
          <w:szCs w:val="28"/>
        </w:rPr>
        <w:t>,</w:t>
      </w:r>
      <w:r w:rsidR="002C711C">
        <w:rPr>
          <w:rFonts w:ascii="PT Astra Serif" w:hAnsi="PT Astra Serif"/>
          <w:sz w:val="28"/>
          <w:szCs w:val="28"/>
        </w:rPr>
        <w:t xml:space="preserve"> </w:t>
      </w:r>
      <w:r w:rsidR="007B3890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за проведени</w:t>
      </w:r>
      <w:r>
        <w:rPr>
          <w:rFonts w:ascii="PT Astra Serif" w:hAnsi="PT Astra Serif"/>
          <w:sz w:val="28"/>
          <w:szCs w:val="28"/>
        </w:rPr>
        <w:t>е</w:t>
      </w:r>
      <w:r w:rsidR="00487EF5">
        <w:rPr>
          <w:rFonts w:ascii="PT Astra Serif" w:hAnsi="PT Astra Serif"/>
          <w:sz w:val="28"/>
          <w:szCs w:val="28"/>
        </w:rPr>
        <w:t xml:space="preserve"> услуги </w:t>
      </w:r>
      <w:r w:rsidR="00992EF9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г</w:t>
      </w:r>
      <w:r w:rsidRPr="00F907FA">
        <w:rPr>
          <w:rFonts w:ascii="PT Astra Serif" w:hAnsi="PT Astra Serif"/>
          <w:sz w:val="28"/>
          <w:szCs w:val="28"/>
        </w:rPr>
        <w:t>истологическ</w:t>
      </w:r>
      <w:r w:rsidR="00487EF5">
        <w:rPr>
          <w:rFonts w:ascii="PT Astra Serif" w:hAnsi="PT Astra Serif"/>
          <w:sz w:val="28"/>
          <w:szCs w:val="28"/>
        </w:rPr>
        <w:t>ому</w:t>
      </w:r>
      <w:r w:rsidRPr="00F907FA">
        <w:rPr>
          <w:rFonts w:ascii="PT Astra Serif" w:hAnsi="PT Astra Serif"/>
          <w:sz w:val="28"/>
          <w:szCs w:val="28"/>
        </w:rPr>
        <w:t xml:space="preserve"> исследовани</w:t>
      </w:r>
      <w:r w:rsidR="00487EF5">
        <w:rPr>
          <w:rFonts w:ascii="PT Astra Serif" w:hAnsi="PT Astra Serif"/>
          <w:sz w:val="28"/>
          <w:szCs w:val="28"/>
        </w:rPr>
        <w:t>ю</w:t>
      </w:r>
      <w:r w:rsidRPr="00F907FA">
        <w:rPr>
          <w:rFonts w:ascii="PT Astra Serif" w:hAnsi="PT Astra Serif"/>
          <w:sz w:val="28"/>
          <w:szCs w:val="28"/>
        </w:rPr>
        <w:t xml:space="preserve"> в амбулаторных условиях населению Ульяновской области) также в рамках ОМС проводились гистологические исследования эндоскопического </w:t>
      </w:r>
      <w:proofErr w:type="spellStart"/>
      <w:r w:rsidRPr="00F907FA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материала, забранного в амбулаторных условиях в 6 </w:t>
      </w:r>
      <w:r>
        <w:rPr>
          <w:rFonts w:ascii="PT Astra Serif" w:hAnsi="PT Astra Serif"/>
          <w:sz w:val="28"/>
          <w:szCs w:val="28"/>
        </w:rPr>
        <w:t>медицинских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организациях</w:t>
      </w:r>
      <w:r w:rsidR="00992EF9">
        <w:rPr>
          <w:rFonts w:ascii="PT Astra Serif" w:hAnsi="PT Astra Serif"/>
          <w:sz w:val="28"/>
          <w:szCs w:val="28"/>
        </w:rPr>
        <w:t xml:space="preserve"> –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7B389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ГУЗ «</w:t>
      </w:r>
      <w:proofErr w:type="spellStart"/>
      <w:r w:rsidRPr="00F907FA">
        <w:rPr>
          <w:rFonts w:ascii="PT Astra Serif" w:hAnsi="PT Astra Serif"/>
          <w:sz w:val="28"/>
          <w:szCs w:val="28"/>
        </w:rPr>
        <w:t>Старокулаткинская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районная больница</w:t>
      </w:r>
      <w:r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ГУЗ «</w:t>
      </w:r>
      <w:r w:rsidRPr="00F907FA">
        <w:rPr>
          <w:rFonts w:ascii="PT Astra Serif" w:hAnsi="PT Astra Serif"/>
          <w:sz w:val="28"/>
          <w:szCs w:val="28"/>
        </w:rPr>
        <w:t>Николаевская районная больница</w:t>
      </w:r>
      <w:r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487EF5">
        <w:rPr>
          <w:rFonts w:ascii="PT Astra Serif" w:hAnsi="PT Astra Serif"/>
          <w:sz w:val="28"/>
          <w:szCs w:val="28"/>
        </w:rPr>
        <w:t xml:space="preserve">ГУЗ </w:t>
      </w:r>
      <w:r w:rsidRPr="00F907FA">
        <w:rPr>
          <w:rFonts w:ascii="PT Astra Serif" w:hAnsi="PT Astra Serif"/>
          <w:sz w:val="28"/>
          <w:szCs w:val="28"/>
        </w:rPr>
        <w:t>ЦК</w:t>
      </w:r>
      <w:r w:rsidR="001869F7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МСЧ, </w:t>
      </w:r>
      <w:r>
        <w:rPr>
          <w:rFonts w:ascii="PT Astra Serif" w:hAnsi="PT Astra Serif"/>
          <w:sz w:val="28"/>
          <w:szCs w:val="28"/>
        </w:rPr>
        <w:t>ГУЗ «</w:t>
      </w:r>
      <w:r w:rsidRPr="00F907FA">
        <w:rPr>
          <w:rFonts w:ascii="PT Astra Serif" w:hAnsi="PT Astra Serif"/>
          <w:sz w:val="28"/>
          <w:szCs w:val="28"/>
        </w:rPr>
        <w:t>Городская поликлиника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1 </w:t>
      </w:r>
      <w:r w:rsidR="00DA7C66">
        <w:rPr>
          <w:rFonts w:ascii="PT Astra Serif" w:hAnsi="PT Astra Serif"/>
          <w:sz w:val="28"/>
          <w:szCs w:val="28"/>
        </w:rPr>
        <w:t>им.</w:t>
      </w:r>
      <w:r w:rsidR="00E45C8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869F7">
        <w:rPr>
          <w:rFonts w:ascii="PT Astra Serif" w:hAnsi="PT Astra Serif"/>
          <w:sz w:val="28"/>
          <w:szCs w:val="28"/>
        </w:rPr>
        <w:t>С.М.</w:t>
      </w:r>
      <w:r w:rsidRPr="00F907FA">
        <w:rPr>
          <w:rFonts w:ascii="PT Astra Serif" w:hAnsi="PT Astra Serif"/>
          <w:sz w:val="28"/>
          <w:szCs w:val="28"/>
        </w:rPr>
        <w:t>Кирова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="00DA7C6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ГУЗ «</w:t>
      </w:r>
      <w:r w:rsidRPr="00F907FA">
        <w:rPr>
          <w:rFonts w:ascii="PT Astra Serif" w:hAnsi="PT Astra Serif"/>
          <w:sz w:val="28"/>
          <w:szCs w:val="28"/>
        </w:rPr>
        <w:t>Городская больница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ГУЗ «</w:t>
      </w:r>
      <w:r w:rsidRPr="00F907FA">
        <w:rPr>
          <w:rFonts w:ascii="PT Astra Serif" w:hAnsi="PT Astra Serif"/>
          <w:sz w:val="28"/>
          <w:szCs w:val="28"/>
        </w:rPr>
        <w:t>Городская больница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»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C38E1" w:rsidRPr="00992EF9" w:rsidRDefault="00DC38E1" w:rsidP="006A08FF">
      <w:pPr>
        <w:pStyle w:val="af2"/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992EF9">
        <w:rPr>
          <w:rFonts w:ascii="PT Astra Serif" w:hAnsi="PT Astra Serif"/>
          <w:spacing w:val="-4"/>
          <w:sz w:val="28"/>
          <w:szCs w:val="28"/>
        </w:rPr>
        <w:t xml:space="preserve">На основании договоров об оказании медицинских услуг </w:t>
      </w:r>
      <w:r w:rsidR="00992EF9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992EF9">
        <w:rPr>
          <w:rFonts w:ascii="PT Astra Serif" w:hAnsi="PT Astra Serif"/>
          <w:spacing w:val="-4"/>
          <w:sz w:val="28"/>
          <w:szCs w:val="28"/>
        </w:rPr>
        <w:t>ГУЗ ОКОД проводил</w:t>
      </w:r>
      <w:r w:rsidR="00992EF9" w:rsidRPr="00992EF9">
        <w:rPr>
          <w:rFonts w:ascii="PT Astra Serif" w:hAnsi="PT Astra Serif"/>
          <w:spacing w:val="-4"/>
          <w:sz w:val="28"/>
          <w:szCs w:val="28"/>
        </w:rPr>
        <w:t>ось</w:t>
      </w:r>
      <w:r w:rsidRPr="00992EF9">
        <w:rPr>
          <w:rFonts w:ascii="PT Astra Serif" w:hAnsi="PT Astra Serif"/>
          <w:spacing w:val="-4"/>
          <w:sz w:val="28"/>
          <w:szCs w:val="28"/>
        </w:rPr>
        <w:t xml:space="preserve"> исследование операционно-</w:t>
      </w:r>
      <w:proofErr w:type="spellStart"/>
      <w:r w:rsidRPr="00992EF9">
        <w:rPr>
          <w:rFonts w:ascii="PT Astra Serif" w:hAnsi="PT Astra Serif"/>
          <w:spacing w:val="-4"/>
          <w:sz w:val="28"/>
          <w:szCs w:val="28"/>
        </w:rPr>
        <w:t>биопсийн</w:t>
      </w:r>
      <w:r w:rsidR="00992EF9" w:rsidRPr="00992EF9">
        <w:rPr>
          <w:rFonts w:ascii="PT Astra Serif" w:hAnsi="PT Astra Serif"/>
          <w:spacing w:val="-4"/>
          <w:sz w:val="28"/>
          <w:szCs w:val="28"/>
        </w:rPr>
        <w:t>ого</w:t>
      </w:r>
      <w:proofErr w:type="spellEnd"/>
      <w:r w:rsidRPr="00992EF9">
        <w:rPr>
          <w:rFonts w:ascii="PT Astra Serif" w:hAnsi="PT Astra Serif"/>
          <w:spacing w:val="-4"/>
          <w:sz w:val="28"/>
          <w:szCs w:val="28"/>
        </w:rPr>
        <w:t xml:space="preserve"> материал</w:t>
      </w:r>
      <w:r w:rsidR="00992EF9" w:rsidRPr="00992EF9">
        <w:rPr>
          <w:rFonts w:ascii="PT Astra Serif" w:hAnsi="PT Astra Serif"/>
          <w:spacing w:val="-4"/>
          <w:sz w:val="28"/>
          <w:szCs w:val="28"/>
        </w:rPr>
        <w:t>а</w:t>
      </w:r>
      <w:r w:rsidR="00992EF9">
        <w:rPr>
          <w:rFonts w:ascii="PT Astra Serif" w:hAnsi="PT Astra Serif"/>
          <w:spacing w:val="-4"/>
          <w:sz w:val="28"/>
          <w:szCs w:val="28"/>
        </w:rPr>
        <w:t xml:space="preserve"> из 2 учреждений</w:t>
      </w:r>
      <w:r w:rsidRPr="00992EF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92EF9">
        <w:rPr>
          <w:rFonts w:ascii="PT Astra Serif" w:hAnsi="PT Astra Serif"/>
          <w:spacing w:val="-4"/>
          <w:sz w:val="28"/>
          <w:szCs w:val="28"/>
        </w:rPr>
        <w:t xml:space="preserve">– </w:t>
      </w:r>
      <w:r w:rsidRPr="00992EF9">
        <w:rPr>
          <w:rFonts w:ascii="PT Astra Serif" w:hAnsi="PT Astra Serif"/>
          <w:spacing w:val="-4"/>
          <w:sz w:val="28"/>
          <w:szCs w:val="28"/>
        </w:rPr>
        <w:t>Управления Федеральн</w:t>
      </w:r>
      <w:r w:rsidR="002C711C">
        <w:rPr>
          <w:rFonts w:ascii="PT Astra Serif" w:hAnsi="PT Astra Serif"/>
          <w:spacing w:val="-4"/>
          <w:sz w:val="28"/>
          <w:szCs w:val="28"/>
        </w:rPr>
        <w:t>ой службы исполнения наказаний и</w:t>
      </w:r>
      <w:r w:rsidRPr="00992EF9">
        <w:rPr>
          <w:rFonts w:ascii="PT Astra Serif" w:hAnsi="PT Astra Serif"/>
          <w:spacing w:val="-4"/>
          <w:sz w:val="28"/>
          <w:szCs w:val="28"/>
        </w:rPr>
        <w:t xml:space="preserve"> общества </w:t>
      </w:r>
      <w:r w:rsidR="00992EF9">
        <w:rPr>
          <w:rFonts w:ascii="PT Astra Serif" w:hAnsi="PT Astra Serif"/>
          <w:spacing w:val="-4"/>
          <w:sz w:val="28"/>
          <w:szCs w:val="28"/>
        </w:rPr>
        <w:br/>
      </w:r>
      <w:r w:rsidRPr="00992EF9">
        <w:rPr>
          <w:rFonts w:ascii="PT Astra Serif" w:hAnsi="PT Astra Serif"/>
          <w:spacing w:val="-4"/>
          <w:sz w:val="28"/>
          <w:szCs w:val="28"/>
        </w:rPr>
        <w:t>с ограниченной ответственностью медицинский центр «Респект».</w:t>
      </w:r>
    </w:p>
    <w:p w:rsidR="00DC38E1" w:rsidRPr="00F907FA" w:rsidRDefault="00DC38E1" w:rsidP="006A08FF">
      <w:pPr>
        <w:pStyle w:val="af2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Также в </w:t>
      </w:r>
      <w:r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sz w:val="28"/>
          <w:szCs w:val="28"/>
        </w:rPr>
        <w:t>атологоанатомическо</w:t>
      </w:r>
      <w:r>
        <w:rPr>
          <w:rFonts w:ascii="PT Astra Serif" w:hAnsi="PT Astra Serif"/>
          <w:sz w:val="28"/>
          <w:szCs w:val="28"/>
        </w:rPr>
        <w:t xml:space="preserve">м </w:t>
      </w:r>
      <w:r w:rsidRPr="00F907FA">
        <w:rPr>
          <w:rFonts w:ascii="PT Astra Serif" w:hAnsi="PT Astra Serif"/>
          <w:sz w:val="28"/>
          <w:szCs w:val="28"/>
        </w:rPr>
        <w:t xml:space="preserve">отделении </w:t>
      </w:r>
      <w:r w:rsidR="002C711C">
        <w:rPr>
          <w:rFonts w:ascii="PT Astra Serif" w:hAnsi="PT Astra Serif"/>
          <w:sz w:val="28"/>
          <w:szCs w:val="28"/>
        </w:rPr>
        <w:t xml:space="preserve">ГУЗ ОКОД </w:t>
      </w:r>
      <w:r w:rsidRPr="00F907FA">
        <w:rPr>
          <w:rFonts w:ascii="PT Astra Serif" w:hAnsi="PT Astra Serif"/>
          <w:sz w:val="28"/>
          <w:szCs w:val="28"/>
        </w:rPr>
        <w:t>осуществляется пересмотр готовых гистологических препаратов (ст</w:t>
      </w:r>
      <w:r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кол) из других медицинских организаций от пациентов, пришедших на консультативный </w:t>
      </w:r>
      <w:r w:rsidRPr="00F907FA">
        <w:rPr>
          <w:rFonts w:ascii="PT Astra Serif" w:hAnsi="PT Astra Serif"/>
          <w:sz w:val="28"/>
          <w:szCs w:val="28"/>
        </w:rPr>
        <w:lastRenderedPageBreak/>
        <w:t>приём в поликлинику</w:t>
      </w:r>
      <w:r>
        <w:rPr>
          <w:rFonts w:ascii="PT Astra Serif" w:hAnsi="PT Astra Serif"/>
          <w:sz w:val="28"/>
          <w:szCs w:val="28"/>
        </w:rPr>
        <w:t xml:space="preserve"> ГУЗ ОКОД</w:t>
      </w:r>
      <w:r w:rsidRPr="00F907FA">
        <w:rPr>
          <w:rFonts w:ascii="PT Astra Serif" w:hAnsi="PT Astra Serif"/>
          <w:sz w:val="28"/>
          <w:szCs w:val="28"/>
        </w:rPr>
        <w:t xml:space="preserve"> или Центр здоровья женщин </w:t>
      </w:r>
      <w:r>
        <w:rPr>
          <w:rFonts w:ascii="PT Astra Serif" w:hAnsi="PT Astra Serif"/>
          <w:sz w:val="28"/>
          <w:szCs w:val="28"/>
        </w:rPr>
        <w:t>ГУЗ ОКОД</w:t>
      </w:r>
      <w:r w:rsidRPr="00F907FA">
        <w:rPr>
          <w:rFonts w:ascii="PT Astra Serif" w:hAnsi="PT Astra Serif"/>
          <w:sz w:val="28"/>
          <w:szCs w:val="28"/>
        </w:rPr>
        <w:t xml:space="preserve">. </w:t>
      </w:r>
      <w:r w:rsidR="006C1901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В отдельных случаях по запросу (согласованию) с клиницистами также выполняется ИГХ-исследование стороннего материала.</w:t>
      </w:r>
    </w:p>
    <w:p w:rsidR="00DC38E1" w:rsidRPr="00992EF9" w:rsidRDefault="00DC38E1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992EF9">
        <w:rPr>
          <w:rFonts w:ascii="PT Astra Serif" w:hAnsi="PT Astra Serif"/>
          <w:sz w:val="28"/>
          <w:szCs w:val="28"/>
        </w:rPr>
        <w:t>Штатная структура патологоанатомического отделения</w:t>
      </w:r>
      <w:r w:rsidR="00512431">
        <w:rPr>
          <w:rFonts w:ascii="PT Astra Serif" w:hAnsi="PT Astra Serif"/>
          <w:sz w:val="28"/>
          <w:szCs w:val="28"/>
        </w:rPr>
        <w:t xml:space="preserve"> ГУЗ ОКОД</w:t>
      </w:r>
    </w:p>
    <w:p w:rsidR="00992EF9" w:rsidRPr="00F907FA" w:rsidRDefault="00992EF9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62"/>
        <w:gridCol w:w="2336"/>
        <w:gridCol w:w="2536"/>
      </w:tblGrid>
      <w:tr w:rsidR="00DC38E1" w:rsidRPr="00F907FA" w:rsidTr="00512431">
        <w:trPr>
          <w:trHeight w:val="29"/>
        </w:trPr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Должность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Ставки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Физические лица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Индекс совместительства</w:t>
            </w:r>
          </w:p>
        </w:tc>
      </w:tr>
      <w:tr w:rsidR="00DC38E1" w:rsidRPr="00F907FA" w:rsidTr="00512431">
        <w:trPr>
          <w:trHeight w:val="20"/>
        </w:trPr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Врач</w:t>
            </w:r>
          </w:p>
        </w:tc>
        <w:tc>
          <w:tcPr>
            <w:tcW w:w="116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13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6 (+2)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1,9</w:t>
            </w:r>
          </w:p>
        </w:tc>
      </w:tr>
      <w:tr w:rsidR="00DC38E1" w:rsidRPr="00F907FA" w:rsidTr="00512431">
        <w:trPr>
          <w:trHeight w:val="270"/>
        </w:trPr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</w:tcPr>
          <w:p w:rsidR="00DC38E1" w:rsidRDefault="002B6499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Биолог</w:t>
            </w:r>
          </w:p>
        </w:tc>
        <w:tc>
          <w:tcPr>
            <w:tcW w:w="116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253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C38E1" w:rsidRPr="00F907FA" w:rsidTr="00512431">
        <w:trPr>
          <w:trHeight w:val="263"/>
        </w:trPr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Лаборант</w:t>
            </w:r>
          </w:p>
        </w:tc>
        <w:tc>
          <w:tcPr>
            <w:tcW w:w="116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22,25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9</w:t>
            </w:r>
          </w:p>
        </w:tc>
        <w:tc>
          <w:tcPr>
            <w:tcW w:w="253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2,2</w:t>
            </w:r>
          </w:p>
        </w:tc>
      </w:tr>
      <w:tr w:rsidR="00DC38E1" w:rsidRPr="00F907FA" w:rsidTr="00512431">
        <w:trPr>
          <w:trHeight w:val="199"/>
        </w:trPr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2B6499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116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253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C38E1" w:rsidRPr="00F907FA" w:rsidTr="00512431">
        <w:tc>
          <w:tcPr>
            <w:tcW w:w="3510" w:type="dxa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Санитар</w:t>
            </w:r>
          </w:p>
        </w:tc>
        <w:tc>
          <w:tcPr>
            <w:tcW w:w="116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5,5</w:t>
            </w:r>
          </w:p>
        </w:tc>
        <w:tc>
          <w:tcPr>
            <w:tcW w:w="23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  <w:tcMar>
              <w:top w:w="0" w:type="dxa"/>
              <w:bottom w:w="0" w:type="dxa"/>
            </w:tcMar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907FA">
              <w:rPr>
                <w:rFonts w:ascii="PT Astra Serif" w:eastAsia="Calibri" w:hAnsi="PT Astra Serif"/>
                <w:sz w:val="28"/>
                <w:szCs w:val="28"/>
              </w:rPr>
              <w:t>1,8</w:t>
            </w:r>
          </w:p>
        </w:tc>
      </w:tr>
    </w:tbl>
    <w:p w:rsidR="00DC38E1" w:rsidRPr="00F907FA" w:rsidRDefault="00DC38E1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51243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512431">
        <w:rPr>
          <w:rFonts w:ascii="PT Astra Serif" w:hAnsi="PT Astra Serif"/>
          <w:spacing w:val="-4"/>
          <w:sz w:val="28"/>
          <w:szCs w:val="28"/>
        </w:rPr>
        <w:t>На конец</w:t>
      </w:r>
      <w:proofErr w:type="gramEnd"/>
      <w:r w:rsidRPr="00512431">
        <w:rPr>
          <w:rFonts w:ascii="PT Astra Serif" w:hAnsi="PT Astra Serif"/>
          <w:spacing w:val="-4"/>
          <w:sz w:val="28"/>
          <w:szCs w:val="28"/>
        </w:rPr>
        <w:t xml:space="preserve"> 2020 года в патологоанатомическом отделении ГУЗ ОКОД работало 6 врачей-патологоанатомов, из них 2 внешних совместителя. </w:t>
      </w:r>
      <w:r w:rsidR="00512431">
        <w:rPr>
          <w:rFonts w:ascii="PT Astra Serif" w:hAnsi="PT Astra Serif"/>
          <w:spacing w:val="-4"/>
          <w:sz w:val="28"/>
          <w:szCs w:val="28"/>
        </w:rPr>
        <w:br/>
      </w:r>
      <w:r w:rsidRPr="00512431">
        <w:rPr>
          <w:rFonts w:ascii="PT Astra Serif" w:hAnsi="PT Astra Serif"/>
          <w:spacing w:val="-4"/>
          <w:sz w:val="28"/>
          <w:szCs w:val="28"/>
        </w:rPr>
        <w:t>По сравнению с 2019</w:t>
      </w:r>
      <w:r w:rsidR="00512431" w:rsidRPr="00512431">
        <w:rPr>
          <w:rFonts w:ascii="PT Astra Serif" w:hAnsi="PT Astra Serif"/>
          <w:spacing w:val="-4"/>
          <w:sz w:val="28"/>
          <w:szCs w:val="28"/>
        </w:rPr>
        <w:t xml:space="preserve"> годом</w:t>
      </w:r>
      <w:r w:rsidRPr="0051243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B6499" w:rsidRPr="00512431">
        <w:rPr>
          <w:rFonts w:ascii="PT Astra Serif" w:hAnsi="PT Astra Serif"/>
          <w:spacing w:val="-4"/>
          <w:sz w:val="28"/>
          <w:szCs w:val="28"/>
        </w:rPr>
        <w:t xml:space="preserve">в 2020 году </w:t>
      </w:r>
      <w:r w:rsidRPr="00512431">
        <w:rPr>
          <w:rFonts w:ascii="PT Astra Serif" w:hAnsi="PT Astra Serif"/>
          <w:spacing w:val="-4"/>
          <w:sz w:val="28"/>
          <w:szCs w:val="28"/>
        </w:rPr>
        <w:t xml:space="preserve">количество врачей </w:t>
      </w:r>
      <w:r w:rsidR="00512431" w:rsidRPr="00512431">
        <w:rPr>
          <w:rFonts w:ascii="PT Astra Serif" w:hAnsi="PT Astra Serif"/>
          <w:spacing w:val="-4"/>
          <w:sz w:val="28"/>
          <w:szCs w:val="28"/>
        </w:rPr>
        <w:t xml:space="preserve">патологоанатомического </w:t>
      </w:r>
      <w:r w:rsidRPr="00512431">
        <w:rPr>
          <w:rFonts w:ascii="PT Astra Serif" w:hAnsi="PT Astra Serif"/>
          <w:spacing w:val="-4"/>
          <w:sz w:val="28"/>
          <w:szCs w:val="28"/>
        </w:rPr>
        <w:t>отделения ГУЗ ОКОД увеличилось на 2 человека: были приняты на работу врач – выпускник ординатуры по патологической анатомии</w:t>
      </w:r>
      <w:r w:rsidR="00512431">
        <w:rPr>
          <w:rFonts w:ascii="PT Astra Serif" w:hAnsi="PT Astra Serif"/>
          <w:spacing w:val="-4"/>
          <w:sz w:val="28"/>
          <w:szCs w:val="28"/>
        </w:rPr>
        <w:br/>
      </w:r>
      <w:r w:rsidRPr="00512431">
        <w:rPr>
          <w:rFonts w:ascii="PT Astra Serif" w:hAnsi="PT Astra Serif"/>
          <w:spacing w:val="-4"/>
          <w:sz w:val="28"/>
          <w:szCs w:val="28"/>
        </w:rPr>
        <w:t xml:space="preserve">и внешний совместитель. </w:t>
      </w:r>
    </w:p>
    <w:p w:rsidR="00DC38E1" w:rsidRPr="006C190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6C1901">
        <w:rPr>
          <w:rFonts w:ascii="PT Astra Serif" w:hAnsi="PT Astra Serif"/>
          <w:spacing w:val="-4"/>
          <w:sz w:val="28"/>
          <w:szCs w:val="28"/>
        </w:rPr>
        <w:t>В 2012 году патологоанатомическое отделение ГУЗ ОКОД было оснащено современным оборудованием, необходим</w:t>
      </w:r>
      <w:r w:rsidR="002B6499" w:rsidRPr="006C1901">
        <w:rPr>
          <w:rFonts w:ascii="PT Astra Serif" w:hAnsi="PT Astra Serif"/>
          <w:spacing w:val="-4"/>
          <w:sz w:val="28"/>
          <w:szCs w:val="28"/>
        </w:rPr>
        <w:t>ым</w:t>
      </w:r>
      <w:r w:rsidRPr="006C1901">
        <w:rPr>
          <w:rFonts w:ascii="PT Astra Serif" w:hAnsi="PT Astra Serif"/>
          <w:spacing w:val="-4"/>
          <w:sz w:val="28"/>
          <w:szCs w:val="28"/>
        </w:rPr>
        <w:t xml:space="preserve"> для выполнения всех этапов гистологического и </w:t>
      </w:r>
      <w:r w:rsidR="002B6499" w:rsidRPr="006C1901">
        <w:rPr>
          <w:rFonts w:ascii="PT Astra Serif" w:hAnsi="PT Astra Serif"/>
          <w:spacing w:val="-4"/>
          <w:sz w:val="28"/>
          <w:szCs w:val="28"/>
        </w:rPr>
        <w:t>ИГХ</w:t>
      </w:r>
      <w:r w:rsidR="003D7137" w:rsidRPr="006C1901">
        <w:rPr>
          <w:rFonts w:ascii="PT Astra Serif" w:hAnsi="PT Astra Serif"/>
          <w:spacing w:val="-4"/>
          <w:sz w:val="28"/>
          <w:szCs w:val="28"/>
        </w:rPr>
        <w:t>-</w:t>
      </w:r>
      <w:r w:rsidRPr="006C1901">
        <w:rPr>
          <w:rFonts w:ascii="PT Astra Serif" w:hAnsi="PT Astra Serif"/>
          <w:spacing w:val="-4"/>
          <w:sz w:val="28"/>
          <w:szCs w:val="28"/>
        </w:rPr>
        <w:t xml:space="preserve">исследования </w:t>
      </w:r>
      <w:proofErr w:type="spellStart"/>
      <w:r w:rsidRPr="006C1901">
        <w:rPr>
          <w:rFonts w:ascii="PT Astra Serif" w:hAnsi="PT Astra Serif"/>
          <w:spacing w:val="-4"/>
          <w:sz w:val="28"/>
          <w:szCs w:val="28"/>
        </w:rPr>
        <w:t>биопсийно</w:t>
      </w:r>
      <w:proofErr w:type="spellEnd"/>
      <w:r w:rsidRPr="006C1901">
        <w:rPr>
          <w:rFonts w:ascii="PT Astra Serif" w:hAnsi="PT Astra Serif"/>
          <w:spacing w:val="-4"/>
          <w:sz w:val="28"/>
          <w:szCs w:val="28"/>
        </w:rPr>
        <w:t xml:space="preserve">-операционного материала – </w:t>
      </w:r>
      <w:r w:rsidR="006C1901">
        <w:rPr>
          <w:rFonts w:ascii="PT Astra Serif" w:hAnsi="PT Astra Serif"/>
          <w:spacing w:val="-4"/>
          <w:sz w:val="28"/>
          <w:szCs w:val="28"/>
        </w:rPr>
        <w:br/>
      </w:r>
      <w:r w:rsidRPr="006C1901">
        <w:rPr>
          <w:rFonts w:ascii="PT Astra Serif" w:hAnsi="PT Astra Serif"/>
          <w:spacing w:val="-4"/>
          <w:sz w:val="28"/>
          <w:szCs w:val="28"/>
        </w:rPr>
        <w:t xml:space="preserve">от станции вырезки до </w:t>
      </w:r>
      <w:proofErr w:type="spellStart"/>
      <w:r w:rsidRPr="006C1901">
        <w:rPr>
          <w:rFonts w:ascii="PT Astra Serif" w:hAnsi="PT Astra Serif"/>
          <w:spacing w:val="-4"/>
          <w:sz w:val="28"/>
          <w:szCs w:val="28"/>
        </w:rPr>
        <w:t>иммуностейнеров</w:t>
      </w:r>
      <w:proofErr w:type="spellEnd"/>
      <w:r w:rsidRPr="006C1901">
        <w:rPr>
          <w:rFonts w:ascii="PT Astra Serif" w:hAnsi="PT Astra Serif"/>
          <w:spacing w:val="-4"/>
          <w:sz w:val="28"/>
          <w:szCs w:val="28"/>
        </w:rPr>
        <w:t xml:space="preserve"> и микроскопов с </w:t>
      </w:r>
      <w:proofErr w:type="spellStart"/>
      <w:r w:rsidRPr="006C1901">
        <w:rPr>
          <w:rFonts w:ascii="PT Astra Serif" w:hAnsi="PT Astra Serif"/>
          <w:spacing w:val="-4"/>
          <w:sz w:val="28"/>
          <w:szCs w:val="28"/>
        </w:rPr>
        <w:t>фотонасадками</w:t>
      </w:r>
      <w:proofErr w:type="spellEnd"/>
      <w:r w:rsidRPr="006C1901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DC38E1" w:rsidRPr="00F907FA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В 2020 году для патологоанатомичес</w:t>
      </w:r>
      <w:r>
        <w:rPr>
          <w:rFonts w:ascii="PT Astra Serif" w:hAnsi="PT Astra Serif"/>
          <w:sz w:val="28"/>
          <w:szCs w:val="28"/>
        </w:rPr>
        <w:t xml:space="preserve">кого </w:t>
      </w:r>
      <w:r w:rsidRPr="00F907FA">
        <w:rPr>
          <w:rFonts w:ascii="PT Astra Serif" w:hAnsi="PT Astra Serif"/>
          <w:sz w:val="28"/>
          <w:szCs w:val="28"/>
        </w:rPr>
        <w:t>отделени</w:t>
      </w:r>
      <w:r>
        <w:rPr>
          <w:rFonts w:ascii="PT Astra Serif" w:hAnsi="PT Astra Serif"/>
          <w:sz w:val="28"/>
          <w:szCs w:val="28"/>
        </w:rPr>
        <w:t>я ГУЗ ОКОД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2B6499">
        <w:rPr>
          <w:rFonts w:ascii="PT Astra Serif" w:hAnsi="PT Astra Serif"/>
          <w:sz w:val="28"/>
          <w:szCs w:val="28"/>
        </w:rPr>
        <w:t>с учётом увеличения числа врачей</w:t>
      </w:r>
      <w:r w:rsidR="002B6499"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был приобрет</w:t>
      </w:r>
      <w:r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 xml:space="preserve">н микроскоп </w:t>
      </w:r>
      <w:r w:rsidRPr="00F907FA">
        <w:rPr>
          <w:rFonts w:ascii="PT Astra Serif" w:hAnsi="PT Astra Serif"/>
          <w:sz w:val="28"/>
          <w:szCs w:val="28"/>
          <w:lang w:val="pl-PL"/>
        </w:rPr>
        <w:t>Axio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pl-PL"/>
        </w:rPr>
        <w:t>Lab</w:t>
      </w:r>
      <w:r w:rsidRPr="00F907FA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  <w:lang w:val="en-US"/>
        </w:rPr>
        <w:t>A</w:t>
      </w:r>
      <w:r w:rsidRPr="00F907FA">
        <w:rPr>
          <w:rFonts w:ascii="PT Astra Serif" w:hAnsi="PT Astra Serif"/>
          <w:sz w:val="28"/>
          <w:szCs w:val="28"/>
        </w:rPr>
        <w:t xml:space="preserve">1 фирмы </w:t>
      </w:r>
      <w:r w:rsidRPr="00F907FA">
        <w:rPr>
          <w:rFonts w:ascii="PT Astra Serif" w:hAnsi="PT Astra Serif"/>
          <w:sz w:val="28"/>
          <w:szCs w:val="28"/>
          <w:lang w:val="pl-PL"/>
        </w:rPr>
        <w:t>Carl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pl-PL"/>
        </w:rPr>
        <w:t>Zeiss</w:t>
      </w:r>
      <w:r w:rsidRPr="00F907FA">
        <w:rPr>
          <w:rFonts w:ascii="PT Astra Serif" w:hAnsi="PT Astra Serif"/>
          <w:sz w:val="28"/>
          <w:szCs w:val="28"/>
        </w:rPr>
        <w:t>. Однако значительная часть</w:t>
      </w:r>
      <w:r w:rsidR="002B6499">
        <w:rPr>
          <w:rFonts w:ascii="PT Astra Serif" w:hAnsi="PT Astra Serif"/>
          <w:sz w:val="28"/>
          <w:szCs w:val="28"/>
        </w:rPr>
        <w:t xml:space="preserve"> остального </w:t>
      </w:r>
      <w:r w:rsidRPr="00F907FA">
        <w:rPr>
          <w:rFonts w:ascii="PT Astra Serif" w:hAnsi="PT Astra Serif"/>
          <w:sz w:val="28"/>
          <w:szCs w:val="28"/>
        </w:rPr>
        <w:t xml:space="preserve">оборудования </w:t>
      </w:r>
      <w:r w:rsidR="002B6499">
        <w:rPr>
          <w:rFonts w:ascii="PT Astra Serif" w:hAnsi="PT Astra Serif"/>
          <w:sz w:val="28"/>
          <w:szCs w:val="28"/>
        </w:rPr>
        <w:t xml:space="preserve">в отделении </w:t>
      </w:r>
      <w:r w:rsidRPr="00F907FA">
        <w:rPr>
          <w:rFonts w:ascii="PT Astra Serif" w:hAnsi="PT Astra Serif"/>
          <w:sz w:val="28"/>
          <w:szCs w:val="28"/>
        </w:rPr>
        <w:t>устарела, периодически выходит из строя, некорректно работает или его пропускная способность не соответствует возрастающим объёма</w:t>
      </w:r>
      <w:r>
        <w:rPr>
          <w:rFonts w:ascii="PT Astra Serif" w:hAnsi="PT Astra Serif"/>
          <w:sz w:val="28"/>
          <w:szCs w:val="28"/>
        </w:rPr>
        <w:t>м гистологических исследований, поэтому в</w:t>
      </w:r>
      <w:r w:rsidRPr="00F907FA">
        <w:rPr>
          <w:rFonts w:ascii="PT Astra Serif" w:hAnsi="PT Astra Serif"/>
          <w:sz w:val="28"/>
          <w:szCs w:val="28"/>
        </w:rPr>
        <w:t xml:space="preserve"> 2021 год</w:t>
      </w:r>
      <w:r w:rsidR="003D7137">
        <w:rPr>
          <w:rFonts w:ascii="PT Astra Serif" w:hAnsi="PT Astra Serif"/>
          <w:sz w:val="28"/>
          <w:szCs w:val="28"/>
        </w:rPr>
        <w:t>у</w:t>
      </w:r>
      <w:r w:rsidRPr="00F907FA">
        <w:rPr>
          <w:rFonts w:ascii="PT Astra Serif" w:hAnsi="PT Astra Serif"/>
          <w:sz w:val="28"/>
          <w:szCs w:val="28"/>
        </w:rPr>
        <w:t xml:space="preserve"> запланировано обновление оборудования </w:t>
      </w:r>
      <w:r w:rsidR="002B6499">
        <w:rPr>
          <w:rFonts w:ascii="PT Astra Serif" w:hAnsi="PT Astra Serif"/>
          <w:sz w:val="28"/>
          <w:szCs w:val="28"/>
        </w:rPr>
        <w:t xml:space="preserve">патологоанатомического отделения ГУЗ ОКОД </w:t>
      </w:r>
      <w:r w:rsidRPr="00F907FA">
        <w:rPr>
          <w:rFonts w:ascii="PT Astra Serif" w:hAnsi="PT Astra Serif"/>
          <w:sz w:val="28"/>
          <w:szCs w:val="28"/>
        </w:rPr>
        <w:t xml:space="preserve">в рамках национального проекта «Здравоохранение».  </w:t>
      </w:r>
    </w:p>
    <w:p w:rsidR="00DC38E1" w:rsidRPr="00F907FA" w:rsidRDefault="00DC38E1" w:rsidP="006A08FF">
      <w:pPr>
        <w:suppressAutoHyphens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sz w:val="28"/>
          <w:szCs w:val="28"/>
        </w:rPr>
        <w:t>атологоанатомичес</w:t>
      </w:r>
      <w:r>
        <w:rPr>
          <w:rFonts w:ascii="PT Astra Serif" w:hAnsi="PT Astra Serif"/>
          <w:sz w:val="28"/>
          <w:szCs w:val="28"/>
        </w:rPr>
        <w:t xml:space="preserve">кое </w:t>
      </w:r>
      <w:r w:rsidRPr="00F907FA">
        <w:rPr>
          <w:rFonts w:ascii="PT Astra Serif" w:hAnsi="PT Astra Serif"/>
          <w:sz w:val="28"/>
          <w:szCs w:val="28"/>
        </w:rPr>
        <w:t>отделение</w:t>
      </w:r>
      <w:r>
        <w:rPr>
          <w:rFonts w:ascii="PT Astra Serif" w:hAnsi="PT Astra Serif"/>
          <w:sz w:val="28"/>
          <w:szCs w:val="28"/>
        </w:rPr>
        <w:t xml:space="preserve"> ГУЗ ОКОД</w:t>
      </w:r>
      <w:r w:rsidRPr="00F907FA">
        <w:rPr>
          <w:rFonts w:ascii="PT Astra Serif" w:hAnsi="PT Astra Serif"/>
          <w:sz w:val="28"/>
          <w:szCs w:val="28"/>
        </w:rPr>
        <w:t xml:space="preserve"> испытывает острый дефи</w:t>
      </w:r>
      <w:r w:rsidR="002B6499">
        <w:rPr>
          <w:rFonts w:ascii="PT Astra Serif" w:hAnsi="PT Astra Serif"/>
          <w:sz w:val="28"/>
          <w:szCs w:val="28"/>
        </w:rPr>
        <w:t>цит площадей – в первую очередь</w:t>
      </w:r>
      <w:r w:rsidR="003D7137"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для размещения увеличивающегося числа врачей (в о</w:t>
      </w:r>
      <w:r w:rsidR="002B6499">
        <w:rPr>
          <w:rFonts w:ascii="PT Astra Serif" w:hAnsi="PT Astra Serif"/>
          <w:sz w:val="28"/>
          <w:szCs w:val="28"/>
        </w:rPr>
        <w:t>дном кабинете площадью 15 кв. м</w:t>
      </w:r>
      <w:r w:rsidRPr="00F907FA">
        <w:rPr>
          <w:rFonts w:ascii="PT Astra Serif" w:hAnsi="PT Astra Serif"/>
          <w:sz w:val="28"/>
          <w:szCs w:val="28"/>
        </w:rPr>
        <w:t xml:space="preserve"> размещаются 4 врача) </w:t>
      </w:r>
      <w:r w:rsidR="003D7137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 архива гистологических препаратов (ст</w:t>
      </w:r>
      <w:r>
        <w:rPr>
          <w:rFonts w:ascii="PT Astra Serif" w:hAnsi="PT Astra Serif"/>
          <w:sz w:val="28"/>
          <w:szCs w:val="28"/>
        </w:rPr>
        <w:t>ё</w:t>
      </w:r>
      <w:r w:rsidRPr="00F907FA">
        <w:rPr>
          <w:rFonts w:ascii="PT Astra Serif" w:hAnsi="PT Astra Serif"/>
          <w:sz w:val="28"/>
          <w:szCs w:val="28"/>
        </w:rPr>
        <w:t>кол).</w:t>
      </w:r>
    </w:p>
    <w:p w:rsidR="002B6499" w:rsidRDefault="002B6499" w:rsidP="006A08FF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C38E1" w:rsidRPr="002B6499" w:rsidRDefault="00DC38E1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2B6499">
        <w:rPr>
          <w:rFonts w:ascii="PT Astra Serif" w:hAnsi="PT Astra Serif"/>
          <w:sz w:val="28"/>
          <w:szCs w:val="28"/>
        </w:rPr>
        <w:t xml:space="preserve">Основные показатели работы патологоанатомического отделения </w:t>
      </w:r>
      <w:r w:rsidRPr="002B6499">
        <w:rPr>
          <w:rFonts w:ascii="PT Astra Serif" w:hAnsi="PT Astra Serif"/>
          <w:sz w:val="28"/>
          <w:szCs w:val="28"/>
        </w:rPr>
        <w:br/>
        <w:t>(в абсолютных единицах)</w:t>
      </w:r>
    </w:p>
    <w:p w:rsidR="002B6499" w:rsidRPr="00F907FA" w:rsidRDefault="002B6499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9"/>
        <w:gridCol w:w="2410"/>
        <w:gridCol w:w="2551"/>
        <w:gridCol w:w="2126"/>
      </w:tblGrid>
      <w:tr w:rsidR="00DC38E1" w:rsidRPr="00F907FA" w:rsidTr="006C1901">
        <w:trPr>
          <w:trHeight w:val="550"/>
          <w:tblHeader/>
        </w:trPr>
        <w:tc>
          <w:tcPr>
            <w:tcW w:w="26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 исследования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</w:tr>
    </w:tbl>
    <w:p w:rsidR="006C1901" w:rsidRPr="006C1901" w:rsidRDefault="006C1901" w:rsidP="006C1901">
      <w:pPr>
        <w:spacing w:line="14" w:lineRule="auto"/>
        <w:rPr>
          <w:sz w:val="2"/>
          <w:szCs w:val="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7"/>
        <w:gridCol w:w="62"/>
        <w:gridCol w:w="2410"/>
        <w:gridCol w:w="2551"/>
        <w:gridCol w:w="2126"/>
      </w:tblGrid>
      <w:tr w:rsidR="006C1901" w:rsidRPr="00F907FA" w:rsidTr="006C1901">
        <w:trPr>
          <w:trHeight w:val="329"/>
          <w:tblHeader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901" w:rsidRDefault="006C190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1901" w:rsidRDefault="006C190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901" w:rsidRDefault="006C190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1901" w:rsidRDefault="006C190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DC38E1" w:rsidRPr="00F907FA" w:rsidTr="006C1901">
        <w:trPr>
          <w:trHeight w:val="329"/>
        </w:trPr>
        <w:tc>
          <w:tcPr>
            <w:tcW w:w="969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и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сследований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в случаях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Биопсия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3563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3205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3311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lastRenderedPageBreak/>
              <w:t>Оперативный материал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6183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6453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4794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6A08FF">
            <w:pPr>
              <w:suppressAutoHyphens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Всего (включая случаи ОМС)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9746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9658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6A08FF">
            <w:pPr>
              <w:suppressAutoHyphens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8105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8C7633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 материал исследовался «вне очереди», «срочно»</w:t>
            </w:r>
            <w:r w:rsidRPr="00F907F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593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628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563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ИГХ</w:t>
            </w:r>
            <w:r w:rsidR="003D7137">
              <w:rPr>
                <w:rFonts w:ascii="PT Astra Serif" w:hAnsi="PT Astra Serif"/>
                <w:sz w:val="28"/>
                <w:szCs w:val="28"/>
              </w:rPr>
              <w:t>-исследования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1026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943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1091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  <w:lang w:val="en-US"/>
              </w:rPr>
              <w:t>FISH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Вскрытия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Пересмотр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1478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1301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1267</w:t>
            </w:r>
          </w:p>
        </w:tc>
      </w:tr>
      <w:tr w:rsidR="00DC38E1" w:rsidRPr="00F907FA" w:rsidTr="006C1901">
        <w:trPr>
          <w:trHeight w:val="64"/>
        </w:trPr>
        <w:tc>
          <w:tcPr>
            <w:tcW w:w="260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По договорам</w:t>
            </w:r>
          </w:p>
        </w:tc>
        <w:tc>
          <w:tcPr>
            <w:tcW w:w="2410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326</w:t>
            </w:r>
          </w:p>
        </w:tc>
        <w:tc>
          <w:tcPr>
            <w:tcW w:w="2551" w:type="dxa"/>
            <w:shd w:val="clear" w:color="auto" w:fill="auto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</w:tr>
      <w:tr w:rsidR="00DC38E1" w:rsidRPr="00F907FA" w:rsidTr="006C1901">
        <w:trPr>
          <w:trHeight w:val="298"/>
        </w:trPr>
        <w:tc>
          <w:tcPr>
            <w:tcW w:w="9696" w:type="dxa"/>
            <w:gridSpan w:val="5"/>
            <w:shd w:val="clear" w:color="auto" w:fill="auto"/>
            <w:tcMar>
              <w:left w:w="57" w:type="dxa"/>
              <w:right w:w="57" w:type="dxa"/>
            </w:tcMar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и</w:t>
            </w:r>
            <w:r w:rsidRPr="00F907FA">
              <w:rPr>
                <w:rFonts w:ascii="PT Astra Serif" w:hAnsi="PT Astra Serif"/>
                <w:sz w:val="28"/>
                <w:szCs w:val="28"/>
              </w:rPr>
              <w:t>сследований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в кусочках</w:t>
            </w:r>
          </w:p>
        </w:tc>
      </w:tr>
      <w:tr w:rsidR="00DC38E1" w:rsidRPr="00F907FA" w:rsidTr="006C1901">
        <w:trPr>
          <w:trHeight w:val="139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Биопсия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13222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12180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12686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Операционный материал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37010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44848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38964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50232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57028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51650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Вскрытия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540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601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691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ИГХ</w:t>
            </w:r>
            <w:r w:rsidR="004B38E3">
              <w:rPr>
                <w:rFonts w:ascii="PT Astra Serif" w:hAnsi="PT Astra Serif"/>
                <w:sz w:val="28"/>
                <w:szCs w:val="28"/>
              </w:rPr>
              <w:t>-</w:t>
            </w:r>
            <w:r w:rsidR="008C7633">
              <w:rPr>
                <w:rFonts w:ascii="PT Astra Serif" w:hAnsi="PT Astra Serif"/>
                <w:sz w:val="28"/>
                <w:szCs w:val="28"/>
              </w:rPr>
              <w:t xml:space="preserve">исследование </w:t>
            </w:r>
            <w:r w:rsidR="00777454">
              <w:rPr>
                <w:rFonts w:ascii="PT Astra Serif" w:hAnsi="PT Astra Serif"/>
                <w:sz w:val="28"/>
                <w:szCs w:val="28"/>
              </w:rPr>
              <w:t>(тесты-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антитела)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6208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5783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8281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Пересмотр (ст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F907FA">
              <w:rPr>
                <w:rFonts w:ascii="PT Astra Serif" w:hAnsi="PT Astra Serif"/>
                <w:sz w:val="28"/>
                <w:szCs w:val="28"/>
              </w:rPr>
              <w:t>кла)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10346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8726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8566</w:t>
            </w:r>
          </w:p>
        </w:tc>
      </w:tr>
      <w:tr w:rsidR="00DC38E1" w:rsidRPr="00F907FA" w:rsidTr="006C1901">
        <w:trPr>
          <w:trHeight w:val="64"/>
        </w:trPr>
        <w:tc>
          <w:tcPr>
            <w:tcW w:w="25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По договорам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437</w:t>
            </w:r>
          </w:p>
        </w:tc>
        <w:tc>
          <w:tcPr>
            <w:tcW w:w="2551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838</w:t>
            </w:r>
          </w:p>
        </w:tc>
        <w:tc>
          <w:tcPr>
            <w:tcW w:w="2126" w:type="dxa"/>
            <w:shd w:val="clear" w:color="auto" w:fill="auto"/>
          </w:tcPr>
          <w:p w:rsidR="00DC38E1" w:rsidRPr="00F907FA" w:rsidRDefault="00DC38E1" w:rsidP="00515AA1">
            <w:pPr>
              <w:suppressAutoHyphens/>
              <w:spacing w:line="23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07FA">
              <w:rPr>
                <w:rFonts w:ascii="PT Astra Serif" w:hAnsi="PT Astra Serif"/>
                <w:sz w:val="28"/>
                <w:szCs w:val="28"/>
              </w:rPr>
              <w:t>275</w:t>
            </w:r>
          </w:p>
        </w:tc>
      </w:tr>
    </w:tbl>
    <w:p w:rsidR="00DC38E1" w:rsidRPr="00F907FA" w:rsidRDefault="00DC38E1" w:rsidP="00515AA1">
      <w:pPr>
        <w:suppressAutoHyphens/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515AA1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F907FA">
        <w:rPr>
          <w:rFonts w:ascii="PT Astra Serif" w:hAnsi="PT Astra Serif"/>
          <w:sz w:val="28"/>
          <w:szCs w:val="28"/>
        </w:rPr>
        <w:t xml:space="preserve"> 2020 году на 1 случай биопсии</w:t>
      </w:r>
      <w:r>
        <w:rPr>
          <w:rFonts w:ascii="PT Astra Serif" w:hAnsi="PT Astra Serif"/>
          <w:sz w:val="28"/>
          <w:szCs w:val="28"/>
        </w:rPr>
        <w:t xml:space="preserve"> в среднем</w:t>
      </w:r>
      <w:r w:rsidRPr="00F907FA">
        <w:rPr>
          <w:rFonts w:ascii="PT Astra Serif" w:hAnsi="PT Astra Serif"/>
          <w:sz w:val="28"/>
          <w:szCs w:val="28"/>
        </w:rPr>
        <w:t xml:space="preserve"> приходилось почти </w:t>
      </w:r>
      <w:r w:rsidRPr="00F907FA">
        <w:rPr>
          <w:rFonts w:ascii="PT Astra Serif" w:hAnsi="PT Astra Serif"/>
          <w:sz w:val="28"/>
          <w:szCs w:val="28"/>
        </w:rPr>
        <w:br/>
        <w:t>4 кусочка, на 1 случай операционного материала – 8 кусочков, на 1 ИГХ-исследование – 7,5 антител</w:t>
      </w:r>
      <w:r>
        <w:rPr>
          <w:rFonts w:ascii="PT Astra Serif" w:hAnsi="PT Astra Serif"/>
          <w:sz w:val="28"/>
          <w:szCs w:val="28"/>
        </w:rPr>
        <w:t>а</w:t>
      </w:r>
      <w:r w:rsidRPr="00F907FA">
        <w:rPr>
          <w:rFonts w:ascii="PT Astra Serif" w:hAnsi="PT Astra Serif"/>
          <w:sz w:val="28"/>
          <w:szCs w:val="28"/>
        </w:rPr>
        <w:t xml:space="preserve">. </w:t>
      </w:r>
    </w:p>
    <w:p w:rsidR="00DC38E1" w:rsidRPr="004B38E3" w:rsidRDefault="00DC38E1" w:rsidP="00515AA1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4B38E3">
        <w:rPr>
          <w:rFonts w:ascii="PT Astra Serif" w:hAnsi="PT Astra Serif"/>
          <w:spacing w:val="-4"/>
          <w:sz w:val="28"/>
          <w:szCs w:val="28"/>
        </w:rPr>
        <w:t xml:space="preserve">В 2020 году по сравнению с 2019 годом </w:t>
      </w:r>
      <w:r w:rsidR="004B38E3" w:rsidRPr="004B38E3">
        <w:rPr>
          <w:rFonts w:ascii="PT Astra Serif" w:hAnsi="PT Astra Serif"/>
          <w:spacing w:val="-4"/>
          <w:sz w:val="28"/>
          <w:szCs w:val="28"/>
        </w:rPr>
        <w:t>количество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 случаев исследованного операционного материала уменьшилось на 1659 </w:t>
      </w:r>
      <w:r w:rsidR="008C7633" w:rsidRPr="004B38E3">
        <w:rPr>
          <w:rFonts w:ascii="PT Astra Serif" w:hAnsi="PT Astra Serif"/>
          <w:spacing w:val="-4"/>
          <w:sz w:val="28"/>
          <w:szCs w:val="28"/>
        </w:rPr>
        <w:t xml:space="preserve">единиц 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(на 35 % по сравнению </w:t>
      </w:r>
      <w:r w:rsidR="00515AA1">
        <w:rPr>
          <w:rFonts w:ascii="PT Astra Serif" w:hAnsi="PT Astra Serif"/>
          <w:spacing w:val="-4"/>
          <w:sz w:val="28"/>
          <w:szCs w:val="28"/>
        </w:rPr>
        <w:br/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с </w:t>
      </w:r>
      <w:r w:rsidR="004B38E3" w:rsidRPr="004B38E3">
        <w:rPr>
          <w:rFonts w:ascii="PT Astra Serif" w:hAnsi="PT Astra Serif"/>
          <w:spacing w:val="-4"/>
          <w:sz w:val="28"/>
          <w:szCs w:val="28"/>
        </w:rPr>
        <w:t>количеством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 в 2019 год</w:t>
      </w:r>
      <w:r w:rsidR="00515AA1">
        <w:rPr>
          <w:rFonts w:ascii="PT Astra Serif" w:hAnsi="PT Astra Serif"/>
          <w:spacing w:val="-4"/>
          <w:sz w:val="28"/>
          <w:szCs w:val="28"/>
        </w:rPr>
        <w:t>у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), что связано со снижением </w:t>
      </w:r>
      <w:r w:rsidR="004B38E3" w:rsidRPr="004B38E3">
        <w:rPr>
          <w:rFonts w:ascii="PT Astra Serif" w:hAnsi="PT Astra Serif"/>
          <w:spacing w:val="-4"/>
          <w:sz w:val="28"/>
          <w:szCs w:val="28"/>
        </w:rPr>
        <w:t xml:space="preserve">уровня 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хирургической активности отделений. Соответственно, общее </w:t>
      </w:r>
      <w:r w:rsidR="00515AA1">
        <w:rPr>
          <w:rFonts w:ascii="PT Astra Serif" w:hAnsi="PT Astra Serif"/>
          <w:spacing w:val="-4"/>
          <w:sz w:val="28"/>
          <w:szCs w:val="28"/>
        </w:rPr>
        <w:t>количество</w:t>
      </w:r>
      <w:r w:rsidRPr="004B38E3">
        <w:rPr>
          <w:rFonts w:ascii="PT Astra Serif" w:hAnsi="PT Astra Serif"/>
          <w:spacing w:val="-4"/>
          <w:sz w:val="28"/>
          <w:szCs w:val="28"/>
        </w:rPr>
        <w:t xml:space="preserve"> выполненных прижизненных патологоанатомических исследований уменьшилось </w:t>
      </w:r>
      <w:r w:rsidR="00515AA1">
        <w:rPr>
          <w:rFonts w:ascii="PT Astra Serif" w:hAnsi="PT Astra Serif"/>
          <w:spacing w:val="-4"/>
          <w:sz w:val="28"/>
          <w:szCs w:val="28"/>
        </w:rPr>
        <w:br/>
      </w:r>
      <w:r w:rsidRPr="004B38E3">
        <w:rPr>
          <w:rFonts w:ascii="PT Astra Serif" w:hAnsi="PT Astra Serif"/>
          <w:spacing w:val="-4"/>
          <w:sz w:val="28"/>
          <w:szCs w:val="28"/>
        </w:rPr>
        <w:t>на 1553 единицы (на 16 %).</w:t>
      </w:r>
    </w:p>
    <w:p w:rsidR="00DC38E1" w:rsidRDefault="00DC38E1" w:rsidP="00515AA1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Операционно-</w:t>
      </w:r>
      <w:proofErr w:type="spellStart"/>
      <w:r w:rsidRPr="00F907FA">
        <w:rPr>
          <w:rFonts w:ascii="PT Astra Serif" w:hAnsi="PT Astra Serif"/>
          <w:sz w:val="28"/>
          <w:szCs w:val="28"/>
        </w:rPr>
        <w:t>биопсийный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материал разделяется на 5 категорий сложности. </w:t>
      </w:r>
      <w:r>
        <w:rPr>
          <w:rFonts w:ascii="PT Astra Serif" w:hAnsi="PT Astra Serif"/>
          <w:sz w:val="28"/>
          <w:szCs w:val="28"/>
        </w:rPr>
        <w:t xml:space="preserve">Количественный анализ данного распределения </w:t>
      </w:r>
      <w:r w:rsidR="00E9738A">
        <w:rPr>
          <w:rFonts w:ascii="PT Astra Serif" w:hAnsi="PT Astra Serif"/>
          <w:sz w:val="28"/>
          <w:szCs w:val="28"/>
        </w:rPr>
        <w:t>приведё</w:t>
      </w:r>
      <w:r w:rsidR="00515AA1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="00E9738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таблице.</w:t>
      </w:r>
    </w:p>
    <w:p w:rsidR="008C7633" w:rsidRPr="00F907FA" w:rsidRDefault="008C7633" w:rsidP="00515AA1">
      <w:pPr>
        <w:suppressAutoHyphens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932FF1" w:rsidRDefault="00DC38E1" w:rsidP="00515AA1">
      <w:pPr>
        <w:suppressAutoHyphens/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932FF1">
        <w:rPr>
          <w:rFonts w:ascii="PT Astra Serif" w:hAnsi="PT Astra Serif"/>
          <w:sz w:val="28"/>
          <w:szCs w:val="28"/>
        </w:rPr>
        <w:t>Распределение операционно-</w:t>
      </w:r>
      <w:proofErr w:type="spellStart"/>
      <w:r w:rsidRPr="00932FF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932FF1">
        <w:rPr>
          <w:rFonts w:ascii="PT Astra Serif" w:hAnsi="PT Astra Serif"/>
          <w:sz w:val="28"/>
          <w:szCs w:val="28"/>
        </w:rPr>
        <w:t xml:space="preserve"> материала в зависимости </w:t>
      </w:r>
      <w:r w:rsidRPr="00932FF1">
        <w:rPr>
          <w:rFonts w:ascii="PT Astra Serif" w:hAnsi="PT Astra Serif"/>
          <w:sz w:val="28"/>
          <w:szCs w:val="28"/>
        </w:rPr>
        <w:br/>
        <w:t>от категории сложности в 2020 году</w:t>
      </w:r>
    </w:p>
    <w:p w:rsidR="00932FF1" w:rsidRPr="00F907FA" w:rsidRDefault="00932FF1" w:rsidP="00515AA1">
      <w:pPr>
        <w:suppressAutoHyphens/>
        <w:spacing w:line="23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567"/>
        <w:gridCol w:w="516"/>
        <w:gridCol w:w="708"/>
        <w:gridCol w:w="851"/>
        <w:gridCol w:w="850"/>
      </w:tblGrid>
      <w:tr w:rsidR="00932FF1" w:rsidRPr="00932FF1" w:rsidTr="00C97CE6">
        <w:trPr>
          <w:trHeight w:val="240"/>
          <w:tblHeader/>
        </w:trPr>
        <w:tc>
          <w:tcPr>
            <w:tcW w:w="53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74DDF" w:rsidP="00515AA1">
            <w:pPr>
              <w:spacing w:line="230" w:lineRule="auto"/>
              <w:ind w:right="-198"/>
              <w:contextualSpacing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исследования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Всего</w:t>
            </w:r>
          </w:p>
        </w:tc>
        <w:tc>
          <w:tcPr>
            <w:tcW w:w="349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szCs w:val="28"/>
              </w:rPr>
              <w:t>Категории сложности</w:t>
            </w:r>
          </w:p>
        </w:tc>
      </w:tr>
      <w:tr w:rsidR="00932FF1" w:rsidRPr="00932FF1" w:rsidTr="00C97CE6">
        <w:trPr>
          <w:trHeight w:val="163"/>
          <w:tblHeader/>
        </w:trPr>
        <w:tc>
          <w:tcPr>
            <w:tcW w:w="53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rPr>
                <w:rFonts w:ascii="PT Astra Serif" w:hAnsi="PT Astra Serif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1</w:t>
            </w:r>
          </w:p>
        </w:tc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F1" w:rsidRPr="00932FF1" w:rsidRDefault="00932FF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r w:rsidRPr="00932FF1">
              <w:rPr>
                <w:rFonts w:ascii="PT Astra Serif" w:hAnsi="PT Astra Serif"/>
                <w:bCs/>
                <w:szCs w:val="28"/>
              </w:rPr>
              <w:t>5</w:t>
            </w:r>
          </w:p>
        </w:tc>
      </w:tr>
      <w:tr w:rsidR="00932FF1" w:rsidRPr="00932FF1" w:rsidTr="00C97CE6">
        <w:trPr>
          <w:trHeight w:val="553"/>
          <w:tblHeader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E1" w:rsidRPr="00932FF1" w:rsidRDefault="00974DDF" w:rsidP="00515AA1">
            <w:pPr>
              <w:spacing w:line="230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Количество</w:t>
            </w:r>
            <w:r w:rsidR="00DC38E1" w:rsidRPr="00932FF1">
              <w:rPr>
                <w:rFonts w:ascii="PT Astra Serif" w:hAnsi="PT Astra Serif"/>
                <w:szCs w:val="28"/>
              </w:rPr>
              <w:t xml:space="preserve"> случаев </w:t>
            </w:r>
            <w:proofErr w:type="spellStart"/>
            <w:r w:rsidR="00DC38E1" w:rsidRPr="00932FF1">
              <w:rPr>
                <w:rFonts w:ascii="PT Astra Serif" w:hAnsi="PT Astra Serif"/>
                <w:szCs w:val="28"/>
              </w:rPr>
              <w:t>биопсийного</w:t>
            </w:r>
            <w:proofErr w:type="spellEnd"/>
            <w:r w:rsidR="00DC38E1" w:rsidRPr="00932FF1">
              <w:rPr>
                <w:rFonts w:ascii="PT Astra Serif" w:hAnsi="PT Astra Serif"/>
                <w:szCs w:val="28"/>
              </w:rPr>
              <w:t xml:space="preserve"> и операционн</w:t>
            </w:r>
            <w:r w:rsidR="00DC38E1" w:rsidRPr="00932FF1">
              <w:rPr>
                <w:rFonts w:ascii="PT Astra Serif" w:hAnsi="PT Astra Serif"/>
                <w:szCs w:val="28"/>
              </w:rPr>
              <w:t>о</w:t>
            </w:r>
            <w:r w:rsidR="00DC38E1" w:rsidRPr="00932FF1">
              <w:rPr>
                <w:rFonts w:ascii="PT Astra Serif" w:hAnsi="PT Astra Serif"/>
                <w:szCs w:val="28"/>
              </w:rPr>
              <w:t xml:space="preserve">го материала (включая </w:t>
            </w:r>
            <w:proofErr w:type="gramStart"/>
            <w:r w:rsidR="00DC38E1" w:rsidRPr="00932FF1">
              <w:rPr>
                <w:rFonts w:ascii="PT Astra Serif" w:hAnsi="PT Astra Serif"/>
                <w:szCs w:val="28"/>
              </w:rPr>
              <w:t>договорные</w:t>
            </w:r>
            <w:proofErr w:type="gramEnd"/>
            <w:r w:rsidR="00DC38E1" w:rsidRPr="00932FF1">
              <w:rPr>
                <w:rFonts w:ascii="PT Astra Serif" w:hAnsi="PT Astra Serif"/>
                <w:szCs w:val="28"/>
              </w:rPr>
              <w:t>), единиц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1" w:name="Z5500_003_03"/>
            <w:bookmarkEnd w:id="1"/>
            <w:r w:rsidRPr="00932FF1">
              <w:rPr>
                <w:rFonts w:ascii="PT Astra Serif" w:hAnsi="PT Astra Serif"/>
                <w:bCs/>
                <w:szCs w:val="28"/>
              </w:rPr>
              <w:t>8105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2" w:name="Z5500_003_04"/>
            <w:bookmarkEnd w:id="2"/>
            <w:r w:rsidRPr="00932FF1">
              <w:rPr>
                <w:rFonts w:ascii="PT Astra Serif" w:hAnsi="PT Astra Serif"/>
                <w:bCs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3" w:name="Z5500_003_05"/>
            <w:bookmarkEnd w:id="3"/>
            <w:r w:rsidRPr="00932FF1">
              <w:rPr>
                <w:rFonts w:ascii="PT Astra Serif" w:hAnsi="PT Astra Serif"/>
                <w:bCs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4" w:name="Z5500_003_06"/>
            <w:bookmarkEnd w:id="4"/>
            <w:r w:rsidRPr="00932FF1">
              <w:rPr>
                <w:rFonts w:ascii="PT Astra Serif" w:hAnsi="PT Astra Serif"/>
                <w:bCs/>
                <w:szCs w:val="28"/>
              </w:rPr>
              <w:t>614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5" w:name="Z5500_003_07"/>
            <w:bookmarkEnd w:id="5"/>
            <w:r w:rsidRPr="00932FF1">
              <w:rPr>
                <w:rFonts w:ascii="PT Astra Serif" w:hAnsi="PT Astra Serif"/>
                <w:bCs/>
                <w:szCs w:val="28"/>
              </w:rPr>
              <w:t>2704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6" w:name="Z5500_003_08"/>
            <w:bookmarkEnd w:id="6"/>
            <w:r w:rsidRPr="00932FF1">
              <w:rPr>
                <w:rFonts w:ascii="PT Astra Serif" w:hAnsi="PT Astra Serif"/>
                <w:bCs/>
                <w:szCs w:val="28"/>
              </w:rPr>
              <w:t>4764</w:t>
            </w:r>
          </w:p>
        </w:tc>
      </w:tr>
      <w:tr w:rsidR="00932FF1" w:rsidRPr="00932FF1" w:rsidTr="00515AA1">
        <w:trPr>
          <w:trHeight w:val="60"/>
          <w:tblHeader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8E1" w:rsidRPr="00932FF1" w:rsidRDefault="00974DDF" w:rsidP="00515AA1">
            <w:pPr>
              <w:spacing w:line="230" w:lineRule="auto"/>
              <w:contextualSpacing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Количество</w:t>
            </w:r>
            <w:r w:rsidR="00DC38E1" w:rsidRPr="00932FF1">
              <w:rPr>
                <w:rFonts w:ascii="PT Astra Serif" w:hAnsi="PT Astra Serif"/>
                <w:szCs w:val="28"/>
              </w:rPr>
              <w:t xml:space="preserve"> кусочков </w:t>
            </w:r>
            <w:proofErr w:type="spellStart"/>
            <w:r w:rsidR="00DC38E1" w:rsidRPr="00932FF1">
              <w:rPr>
                <w:rFonts w:ascii="PT Astra Serif" w:hAnsi="PT Astra Serif"/>
                <w:szCs w:val="28"/>
              </w:rPr>
              <w:t>биопсийного</w:t>
            </w:r>
            <w:proofErr w:type="spellEnd"/>
            <w:r w:rsidR="00DC38E1" w:rsidRPr="00932FF1">
              <w:rPr>
                <w:rFonts w:ascii="PT Astra Serif" w:hAnsi="PT Astra Serif"/>
                <w:szCs w:val="28"/>
              </w:rPr>
              <w:t xml:space="preserve"> и операцио</w:t>
            </w:r>
            <w:r w:rsidR="00DC38E1" w:rsidRPr="00932FF1">
              <w:rPr>
                <w:rFonts w:ascii="PT Astra Serif" w:hAnsi="PT Astra Serif"/>
                <w:szCs w:val="28"/>
              </w:rPr>
              <w:t>н</w:t>
            </w:r>
            <w:r w:rsidR="00DC38E1" w:rsidRPr="00932FF1">
              <w:rPr>
                <w:rFonts w:ascii="PT Astra Serif" w:hAnsi="PT Astra Serif"/>
                <w:szCs w:val="28"/>
              </w:rPr>
              <w:t xml:space="preserve">ного материала (включая </w:t>
            </w:r>
            <w:proofErr w:type="gramStart"/>
            <w:r w:rsidR="00DC38E1" w:rsidRPr="00932FF1">
              <w:rPr>
                <w:rFonts w:ascii="PT Astra Serif" w:hAnsi="PT Astra Serif"/>
                <w:szCs w:val="28"/>
              </w:rPr>
              <w:t>договорные</w:t>
            </w:r>
            <w:proofErr w:type="gramEnd"/>
            <w:r w:rsidR="00DC38E1" w:rsidRPr="00932FF1">
              <w:rPr>
                <w:rFonts w:ascii="PT Astra Serif" w:hAnsi="PT Astra Serif"/>
                <w:szCs w:val="28"/>
              </w:rPr>
              <w:t>), единиц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7" w:name="Z5500_004_03"/>
            <w:bookmarkEnd w:id="7"/>
            <w:r w:rsidRPr="00932FF1">
              <w:rPr>
                <w:rFonts w:ascii="PT Astra Serif" w:hAnsi="PT Astra Serif"/>
                <w:bCs/>
                <w:szCs w:val="28"/>
              </w:rPr>
              <w:t>51650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8" w:name="Z5500_004_04"/>
            <w:bookmarkEnd w:id="8"/>
            <w:r w:rsidRPr="00932FF1">
              <w:rPr>
                <w:rFonts w:ascii="PT Astra Serif" w:hAnsi="PT Astra Serif"/>
                <w:bCs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9" w:name="Z5500_004_05"/>
            <w:bookmarkEnd w:id="9"/>
            <w:r w:rsidRPr="00932FF1">
              <w:rPr>
                <w:rFonts w:ascii="PT Astra Serif" w:hAnsi="PT Astra Serif"/>
                <w:bCs/>
                <w:szCs w:val="28"/>
              </w:rPr>
              <w:t>48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10" w:name="Z5500_004_06"/>
            <w:bookmarkEnd w:id="10"/>
            <w:r w:rsidRPr="00932FF1">
              <w:rPr>
                <w:rFonts w:ascii="PT Astra Serif" w:hAnsi="PT Astra Serif"/>
                <w:bCs/>
                <w:szCs w:val="28"/>
              </w:rPr>
              <w:t>3803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11" w:name="Z5500_004_07"/>
            <w:bookmarkEnd w:id="11"/>
            <w:r w:rsidRPr="00932FF1">
              <w:rPr>
                <w:rFonts w:ascii="PT Astra Serif" w:hAnsi="PT Astra Serif"/>
                <w:bCs/>
                <w:szCs w:val="28"/>
              </w:rPr>
              <w:t>10635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8E1" w:rsidRPr="00932FF1" w:rsidRDefault="00DC38E1" w:rsidP="00515AA1">
            <w:pPr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Cs w:val="28"/>
              </w:rPr>
            </w:pPr>
            <w:bookmarkStart w:id="12" w:name="Z5500_004_08"/>
            <w:bookmarkEnd w:id="12"/>
            <w:r w:rsidRPr="00932FF1">
              <w:rPr>
                <w:rFonts w:ascii="PT Astra Serif" w:hAnsi="PT Astra Serif"/>
                <w:bCs/>
                <w:szCs w:val="28"/>
              </w:rPr>
              <w:t>37156</w:t>
            </w:r>
          </w:p>
        </w:tc>
      </w:tr>
    </w:tbl>
    <w:p w:rsidR="00DC38E1" w:rsidRPr="00F907FA" w:rsidRDefault="00DC38E1" w:rsidP="00536F16">
      <w:pPr>
        <w:suppressAutoHyphens/>
        <w:spacing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 xml:space="preserve">С 2012 года в </w:t>
      </w:r>
      <w:r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sz w:val="28"/>
          <w:szCs w:val="28"/>
        </w:rPr>
        <w:t>атологоанатомичес</w:t>
      </w:r>
      <w:r>
        <w:rPr>
          <w:rFonts w:ascii="PT Astra Serif" w:hAnsi="PT Astra Serif"/>
          <w:sz w:val="28"/>
          <w:szCs w:val="28"/>
        </w:rPr>
        <w:t>ко</w:t>
      </w:r>
      <w:r w:rsidR="00974DDF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отделени</w:t>
      </w:r>
      <w:r w:rsidR="00974DD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ГУЗ ОКОД</w:t>
      </w:r>
      <w:r w:rsidRPr="00F907FA">
        <w:rPr>
          <w:rFonts w:ascii="PT Astra Serif" w:hAnsi="PT Astra Serif"/>
          <w:sz w:val="28"/>
          <w:szCs w:val="28"/>
        </w:rPr>
        <w:t xml:space="preserve"> выполняются ИГХ-исследования. Окрашивание антителами производится преимущественно автоматически. </w:t>
      </w:r>
      <w:proofErr w:type="gramStart"/>
      <w:r w:rsidRPr="00F907FA">
        <w:rPr>
          <w:rFonts w:ascii="PT Astra Serif" w:hAnsi="PT Astra Serif"/>
          <w:sz w:val="28"/>
          <w:szCs w:val="28"/>
        </w:rPr>
        <w:t>На конец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2020 года в </w:t>
      </w:r>
      <w:r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sz w:val="28"/>
          <w:szCs w:val="28"/>
        </w:rPr>
        <w:t>атологоанатомичес</w:t>
      </w:r>
      <w:r>
        <w:rPr>
          <w:rFonts w:ascii="PT Astra Serif" w:hAnsi="PT Astra Serif"/>
          <w:sz w:val="28"/>
          <w:szCs w:val="28"/>
        </w:rPr>
        <w:t>ко</w:t>
      </w:r>
      <w:r w:rsidR="00974DDF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отделени</w:t>
      </w:r>
      <w:r w:rsidR="00974DD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ГУЗ ОКОД</w:t>
      </w:r>
      <w:r w:rsidRPr="00F907FA">
        <w:rPr>
          <w:rFonts w:ascii="PT Astra Serif" w:hAnsi="PT Astra Serif"/>
          <w:sz w:val="28"/>
          <w:szCs w:val="28"/>
        </w:rPr>
        <w:t xml:space="preserve"> име</w:t>
      </w:r>
      <w:r w:rsidR="000440CA">
        <w:rPr>
          <w:rFonts w:ascii="PT Astra Serif" w:hAnsi="PT Astra Serif"/>
          <w:sz w:val="28"/>
          <w:szCs w:val="28"/>
        </w:rPr>
        <w:t>лось</w:t>
      </w:r>
      <w:r w:rsidRPr="00F907FA">
        <w:rPr>
          <w:rFonts w:ascii="PT Astra Serif" w:hAnsi="PT Astra Serif"/>
          <w:sz w:val="28"/>
          <w:szCs w:val="28"/>
        </w:rPr>
        <w:t xml:space="preserve"> 2 </w:t>
      </w:r>
      <w:proofErr w:type="spellStart"/>
      <w:r w:rsidRPr="00F907FA">
        <w:rPr>
          <w:rFonts w:ascii="PT Astra Serif" w:hAnsi="PT Astra Serif"/>
          <w:sz w:val="28"/>
          <w:szCs w:val="28"/>
        </w:rPr>
        <w:t>автостейнера</w:t>
      </w:r>
      <w:proofErr w:type="spellEnd"/>
      <w:r w:rsidR="00974DDF">
        <w:rPr>
          <w:rFonts w:ascii="PT Astra Serif" w:hAnsi="PT Astra Serif"/>
          <w:sz w:val="28"/>
          <w:szCs w:val="28"/>
        </w:rPr>
        <w:t xml:space="preserve"> –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pl-PL"/>
        </w:rPr>
        <w:t>Autostainer</w:t>
      </w:r>
      <w:r w:rsidRPr="00F907FA">
        <w:rPr>
          <w:rFonts w:ascii="PT Astra Serif" w:hAnsi="PT Astra Serif"/>
          <w:sz w:val="28"/>
          <w:szCs w:val="28"/>
        </w:rPr>
        <w:t xml:space="preserve"> 360 и полученный </w:t>
      </w:r>
      <w:r w:rsidR="00B106A1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в 2019 году </w:t>
      </w:r>
      <w:r w:rsidRPr="00F907FA">
        <w:rPr>
          <w:rFonts w:ascii="PT Astra Serif" w:hAnsi="PT Astra Serif"/>
          <w:sz w:val="28"/>
          <w:szCs w:val="28"/>
          <w:lang w:val="pl-PL"/>
        </w:rPr>
        <w:t>Ventana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en-US"/>
        </w:rPr>
        <w:t>Benchmark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en-US"/>
        </w:rPr>
        <w:t>XT</w:t>
      </w:r>
      <w:r w:rsidRPr="00F907FA">
        <w:rPr>
          <w:rFonts w:ascii="PT Astra Serif" w:hAnsi="PT Astra Serif"/>
          <w:sz w:val="28"/>
          <w:szCs w:val="28"/>
        </w:rPr>
        <w:t xml:space="preserve">. Постоянно работают на </w:t>
      </w:r>
      <w:proofErr w:type="spellStart"/>
      <w:r w:rsidRPr="00F907FA">
        <w:rPr>
          <w:rFonts w:ascii="PT Astra Serif" w:hAnsi="PT Astra Serif"/>
          <w:sz w:val="28"/>
          <w:szCs w:val="28"/>
        </w:rPr>
        <w:t>автостейнерах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биолог и 1 </w:t>
      </w:r>
      <w:r w:rsidR="00974DDF">
        <w:rPr>
          <w:rFonts w:ascii="PT Astra Serif" w:hAnsi="PT Astra Serif"/>
          <w:sz w:val="28"/>
          <w:szCs w:val="28"/>
        </w:rPr>
        <w:t>ответственный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974DDF">
        <w:rPr>
          <w:rFonts w:ascii="PT Astra Serif" w:hAnsi="PT Astra Serif"/>
          <w:sz w:val="28"/>
          <w:szCs w:val="28"/>
        </w:rPr>
        <w:t>за</w:t>
      </w:r>
      <w:r w:rsidRPr="00F907FA">
        <w:rPr>
          <w:rFonts w:ascii="PT Astra Serif" w:hAnsi="PT Astra Serif"/>
          <w:sz w:val="28"/>
          <w:szCs w:val="28"/>
        </w:rPr>
        <w:t xml:space="preserve"> ИГХ</w:t>
      </w:r>
      <w:r w:rsidR="000440CA">
        <w:rPr>
          <w:rFonts w:ascii="PT Astra Serif" w:hAnsi="PT Astra Serif"/>
          <w:sz w:val="28"/>
          <w:szCs w:val="28"/>
        </w:rPr>
        <w:t>-</w:t>
      </w:r>
      <w:r w:rsidR="00974DDF">
        <w:rPr>
          <w:rFonts w:ascii="PT Astra Serif" w:hAnsi="PT Astra Serif"/>
          <w:sz w:val="28"/>
          <w:szCs w:val="28"/>
        </w:rPr>
        <w:t>исследования</w:t>
      </w:r>
      <w:r w:rsidRPr="00F907FA">
        <w:rPr>
          <w:rFonts w:ascii="PT Astra Serif" w:hAnsi="PT Astra Serif"/>
          <w:sz w:val="28"/>
          <w:szCs w:val="28"/>
        </w:rPr>
        <w:t xml:space="preserve"> лаборант. </w:t>
      </w:r>
    </w:p>
    <w:p w:rsidR="00DC38E1" w:rsidRPr="00F907FA" w:rsidRDefault="00DC38E1" w:rsidP="00536F16">
      <w:pPr>
        <w:suppressAutoHyphens/>
        <w:spacing w:line="245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</w:t>
      </w:r>
      <w:r w:rsidRPr="00F907FA">
        <w:rPr>
          <w:rFonts w:ascii="PT Astra Serif" w:hAnsi="PT Astra Serif"/>
          <w:sz w:val="28"/>
          <w:szCs w:val="28"/>
        </w:rPr>
        <w:t>атологоанатомичес</w:t>
      </w:r>
      <w:r>
        <w:rPr>
          <w:rFonts w:ascii="PT Astra Serif" w:hAnsi="PT Astra Serif"/>
          <w:sz w:val="28"/>
          <w:szCs w:val="28"/>
        </w:rPr>
        <w:t>ко</w:t>
      </w:r>
      <w:r w:rsidR="000440C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>отделени</w:t>
      </w:r>
      <w:r w:rsidR="000440C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ГУЗ ОКОД</w:t>
      </w:r>
      <w:r w:rsidRPr="00F907FA">
        <w:rPr>
          <w:rFonts w:ascii="PT Astra Serif" w:hAnsi="PT Astra Serif"/>
          <w:sz w:val="28"/>
          <w:szCs w:val="28"/>
        </w:rPr>
        <w:t xml:space="preserve"> имеется примерно </w:t>
      </w:r>
      <w:r w:rsidR="00974DDF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100 антител, что позволяет проводить ИГХ-исследования при самых разных клинических ситуациях (определение </w:t>
      </w:r>
      <w:proofErr w:type="spellStart"/>
      <w:r w:rsidRPr="00F907FA">
        <w:rPr>
          <w:rFonts w:ascii="PT Astra Serif" w:hAnsi="PT Astra Serif"/>
          <w:sz w:val="28"/>
          <w:szCs w:val="28"/>
        </w:rPr>
        <w:t>иммунопрофиля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рака молочной железы, диагностика </w:t>
      </w:r>
      <w:proofErr w:type="spellStart"/>
      <w:r w:rsidRPr="00F907FA">
        <w:rPr>
          <w:rFonts w:ascii="PT Astra Serif" w:hAnsi="PT Astra Serif"/>
          <w:sz w:val="28"/>
          <w:szCs w:val="28"/>
        </w:rPr>
        <w:t>лимфом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, определение дифференцировки </w:t>
      </w:r>
      <w:proofErr w:type="spellStart"/>
      <w:r w:rsidRPr="00F907FA">
        <w:rPr>
          <w:rFonts w:ascii="PT Astra Serif" w:hAnsi="PT Astra Serif"/>
          <w:sz w:val="28"/>
          <w:szCs w:val="28"/>
        </w:rPr>
        <w:t>мягкотканных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опухолей </w:t>
      </w:r>
      <w:r w:rsidR="00974DDF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и раков, в том числе метастазов из </w:t>
      </w:r>
      <w:proofErr w:type="spellStart"/>
      <w:r w:rsidRPr="00F907FA">
        <w:rPr>
          <w:rFonts w:ascii="PT Astra Serif" w:hAnsi="PT Astra Serif"/>
          <w:sz w:val="28"/>
          <w:szCs w:val="28"/>
        </w:rPr>
        <w:t>невыявленного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первичного очага, дифференциальная диагностика доброкачественных и злокачественных опухолей). В среднем на ИГХ-исследование направляется каждый 8-й случай операционно-</w:t>
      </w:r>
      <w:proofErr w:type="spellStart"/>
      <w:r w:rsidRPr="00F907FA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907FA">
        <w:rPr>
          <w:rFonts w:ascii="PT Astra Serif" w:hAnsi="PT Astra Serif"/>
          <w:sz w:val="28"/>
          <w:szCs w:val="28"/>
        </w:rPr>
        <w:t xml:space="preserve"> материала (в том числе все случаи рака молочной железы).</w:t>
      </w:r>
    </w:p>
    <w:p w:rsidR="00DC38E1" w:rsidRPr="000440CA" w:rsidRDefault="00DC38E1" w:rsidP="00536F16">
      <w:pPr>
        <w:suppressAutoHyphens/>
        <w:spacing w:line="245" w:lineRule="auto"/>
        <w:ind w:firstLine="708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Тем не </w:t>
      </w:r>
      <w:proofErr w:type="gramStart"/>
      <w:r w:rsidRPr="00F907FA">
        <w:rPr>
          <w:rFonts w:ascii="PT Astra Serif" w:hAnsi="PT Astra Serif"/>
          <w:sz w:val="28"/>
          <w:szCs w:val="28"/>
        </w:rPr>
        <w:t>менее</w:t>
      </w:r>
      <w:proofErr w:type="gramEnd"/>
      <w:r w:rsidRPr="00F907FA">
        <w:rPr>
          <w:rFonts w:ascii="PT Astra Serif" w:hAnsi="PT Astra Serif"/>
          <w:sz w:val="28"/>
          <w:szCs w:val="28"/>
        </w:rPr>
        <w:t xml:space="preserve"> сложные и неоднозначные случаи, в том числе требующие 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применения расширенной панели антител, направляются в рамках ОМС </w:t>
      </w:r>
      <w:r w:rsidRPr="000440CA">
        <w:rPr>
          <w:rFonts w:ascii="PT Astra Serif" w:hAnsi="PT Astra Serif"/>
          <w:spacing w:val="-4"/>
          <w:sz w:val="28"/>
          <w:szCs w:val="28"/>
        </w:rPr>
        <w:br/>
        <w:t xml:space="preserve">в лаборатории </w:t>
      </w:r>
      <w:proofErr w:type="spellStart"/>
      <w:r w:rsidRPr="000440CA">
        <w:rPr>
          <w:rFonts w:ascii="PT Astra Serif" w:hAnsi="PT Astra Serif"/>
          <w:spacing w:val="-4"/>
          <w:sz w:val="28"/>
          <w:szCs w:val="28"/>
        </w:rPr>
        <w:t>референс</w:t>
      </w:r>
      <w:proofErr w:type="spellEnd"/>
      <w:r w:rsidRPr="000440CA">
        <w:rPr>
          <w:rFonts w:ascii="PT Astra Serif" w:hAnsi="PT Astra Serif"/>
          <w:spacing w:val="-4"/>
          <w:sz w:val="28"/>
          <w:szCs w:val="28"/>
        </w:rPr>
        <w:t>-центров. Также в 2020 году в патологоанатомическом отделени</w:t>
      </w:r>
      <w:r w:rsidR="00974DDF" w:rsidRPr="000440CA">
        <w:rPr>
          <w:rFonts w:ascii="PT Astra Serif" w:hAnsi="PT Astra Serif"/>
          <w:spacing w:val="-4"/>
          <w:sz w:val="28"/>
          <w:szCs w:val="28"/>
        </w:rPr>
        <w:t>и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ГУЗ ОКОД началась практика </w:t>
      </w:r>
      <w:proofErr w:type="spellStart"/>
      <w:r w:rsidRPr="000440CA">
        <w:rPr>
          <w:rFonts w:ascii="PT Astra Serif" w:hAnsi="PT Astra Serif"/>
          <w:spacing w:val="-4"/>
          <w:sz w:val="28"/>
          <w:szCs w:val="28"/>
        </w:rPr>
        <w:t>телеконсультаций</w:t>
      </w:r>
      <w:proofErr w:type="spellEnd"/>
      <w:r w:rsidRPr="000440C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C711C" w:rsidRPr="000440CA">
        <w:rPr>
          <w:rFonts w:ascii="PT Astra Serif" w:hAnsi="PT Astra Serif"/>
          <w:spacing w:val="-4"/>
          <w:sz w:val="28"/>
          <w:szCs w:val="28"/>
        </w:rPr>
        <w:t>с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Pr="000440CA">
        <w:rPr>
          <w:rFonts w:ascii="PT Astra Serif" w:hAnsi="PT Astra Serif"/>
          <w:spacing w:val="-4"/>
          <w:sz w:val="28"/>
          <w:szCs w:val="28"/>
        </w:rPr>
        <w:t>рефе</w:t>
      </w:r>
      <w:r w:rsidR="002C711C" w:rsidRPr="000440CA">
        <w:rPr>
          <w:rFonts w:ascii="PT Astra Serif" w:hAnsi="PT Astra Serif"/>
          <w:spacing w:val="-4"/>
          <w:sz w:val="28"/>
          <w:szCs w:val="28"/>
        </w:rPr>
        <w:t>рен</w:t>
      </w:r>
      <w:proofErr w:type="gramStart"/>
      <w:r w:rsidR="002C711C" w:rsidRPr="000440CA">
        <w:rPr>
          <w:rFonts w:ascii="PT Astra Serif" w:hAnsi="PT Astra Serif"/>
          <w:spacing w:val="-4"/>
          <w:sz w:val="28"/>
          <w:szCs w:val="28"/>
        </w:rPr>
        <w:t>с</w:t>
      </w:r>
      <w:proofErr w:type="spellEnd"/>
      <w:r w:rsidR="002C711C" w:rsidRPr="000440CA">
        <w:rPr>
          <w:rFonts w:ascii="PT Astra Serif" w:hAnsi="PT Astra Serif"/>
          <w:spacing w:val="-4"/>
          <w:sz w:val="28"/>
          <w:szCs w:val="28"/>
        </w:rPr>
        <w:t>-</w:t>
      </w:r>
      <w:proofErr w:type="gramEnd"/>
      <w:r w:rsidR="000440CA">
        <w:rPr>
          <w:rFonts w:ascii="PT Astra Serif" w:hAnsi="PT Astra Serif"/>
          <w:spacing w:val="-4"/>
          <w:sz w:val="28"/>
          <w:szCs w:val="28"/>
        </w:rPr>
        <w:br/>
      </w:r>
      <w:r w:rsidR="002C711C" w:rsidRPr="000440CA">
        <w:rPr>
          <w:rFonts w:ascii="PT Astra Serif" w:hAnsi="PT Astra Serif"/>
          <w:spacing w:val="-4"/>
          <w:sz w:val="28"/>
          <w:szCs w:val="28"/>
        </w:rPr>
        <w:t>центрами Российской Федерации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с отправкой им с использованием информационно-телекоммуникационной сети «Интернет» цифровых изображений отсканированных гистологических препаратов (проведено 5 </w:t>
      </w:r>
      <w:proofErr w:type="spellStart"/>
      <w:r w:rsidRPr="000440CA">
        <w:rPr>
          <w:rFonts w:ascii="PT Astra Serif" w:hAnsi="PT Astra Serif"/>
          <w:spacing w:val="-4"/>
          <w:sz w:val="28"/>
          <w:szCs w:val="28"/>
        </w:rPr>
        <w:t>телеконсультаций</w:t>
      </w:r>
      <w:proofErr w:type="spellEnd"/>
      <w:r w:rsidRPr="000440C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440CA">
        <w:rPr>
          <w:rFonts w:ascii="PT Astra Serif" w:hAnsi="PT Astra Serif"/>
          <w:spacing w:val="-4"/>
          <w:sz w:val="28"/>
          <w:szCs w:val="28"/>
        </w:rPr>
        <w:br/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с ФГБУ «НМИЦ радиологии» Министерства здравоохранения Российской Федерации). </w:t>
      </w:r>
    </w:p>
    <w:p w:rsidR="00DC38E1" w:rsidRPr="000440CA" w:rsidRDefault="00DC38E1" w:rsidP="00536F16">
      <w:pPr>
        <w:suppressAutoHyphens/>
        <w:spacing w:line="245" w:lineRule="auto"/>
        <w:ind w:firstLine="708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0440CA">
        <w:rPr>
          <w:rFonts w:ascii="PT Astra Serif" w:hAnsi="PT Astra Serif"/>
          <w:spacing w:val="-4"/>
          <w:sz w:val="28"/>
          <w:szCs w:val="28"/>
          <w:lang w:val="pl-PL"/>
        </w:rPr>
        <w:t>FISH</w:t>
      </w:r>
      <w:r w:rsidRPr="000440CA">
        <w:rPr>
          <w:rFonts w:ascii="PT Astra Serif" w:hAnsi="PT Astra Serif"/>
          <w:spacing w:val="-4"/>
          <w:sz w:val="28"/>
          <w:szCs w:val="28"/>
        </w:rPr>
        <w:t>-исследования в патологоанатомическом отделени</w:t>
      </w:r>
      <w:r w:rsidR="00974DDF" w:rsidRPr="000440CA">
        <w:rPr>
          <w:rFonts w:ascii="PT Astra Serif" w:hAnsi="PT Astra Serif"/>
          <w:spacing w:val="-4"/>
          <w:sz w:val="28"/>
          <w:szCs w:val="28"/>
        </w:rPr>
        <w:t>и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ГУЗ ОКОД </w:t>
      </w:r>
      <w:r w:rsidR="000440CA">
        <w:rPr>
          <w:rFonts w:ascii="PT Astra Serif" w:hAnsi="PT Astra Serif"/>
          <w:spacing w:val="-4"/>
          <w:sz w:val="28"/>
          <w:szCs w:val="28"/>
        </w:rPr>
        <w:br/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не проводятся </w:t>
      </w:r>
      <w:r w:rsidR="00974DDF" w:rsidRPr="000440CA">
        <w:rPr>
          <w:rFonts w:ascii="PT Astra Serif" w:hAnsi="PT Astra Serif"/>
          <w:spacing w:val="-4"/>
          <w:sz w:val="28"/>
          <w:szCs w:val="28"/>
        </w:rPr>
        <w:t xml:space="preserve">с 2018 года 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в связи со сложностями в настройке </w:t>
      </w:r>
      <w:r w:rsidR="000440CA">
        <w:rPr>
          <w:rFonts w:ascii="PT Astra Serif" w:hAnsi="PT Astra Serif"/>
          <w:spacing w:val="-4"/>
          <w:sz w:val="28"/>
          <w:szCs w:val="28"/>
        </w:rPr>
        <w:br/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флуоресцентного микроскопа. В 2021 году планируется внедрение в работу патологоанатомического отделения ГУЗ ОКОД метода хромогенной </w:t>
      </w:r>
      <w:r w:rsidRPr="000440CA">
        <w:rPr>
          <w:rFonts w:ascii="PT Astra Serif" w:hAnsi="PT Astra Serif"/>
          <w:spacing w:val="-4"/>
          <w:sz w:val="28"/>
          <w:szCs w:val="28"/>
          <w:lang w:val="en-US"/>
        </w:rPr>
        <w:t>in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440CA">
        <w:rPr>
          <w:rFonts w:ascii="PT Astra Serif" w:hAnsi="PT Astra Serif"/>
          <w:spacing w:val="-4"/>
          <w:sz w:val="28"/>
          <w:szCs w:val="28"/>
          <w:lang w:val="en-US"/>
        </w:rPr>
        <w:t>situ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 гибридизации (</w:t>
      </w:r>
      <w:r w:rsidRPr="000440CA">
        <w:rPr>
          <w:rFonts w:ascii="PT Astra Serif" w:hAnsi="PT Astra Serif"/>
          <w:spacing w:val="-4"/>
          <w:sz w:val="28"/>
          <w:szCs w:val="28"/>
          <w:lang w:val="en-US"/>
        </w:rPr>
        <w:t>CISH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) для определения </w:t>
      </w:r>
      <w:r w:rsidRPr="000440CA">
        <w:rPr>
          <w:rFonts w:ascii="PT Astra Serif" w:hAnsi="PT Astra Serif"/>
          <w:spacing w:val="-4"/>
          <w:sz w:val="28"/>
          <w:szCs w:val="28"/>
          <w:lang w:val="en-US"/>
        </w:rPr>
        <w:t>HER</w:t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2-статуса рака молочной железы </w:t>
      </w:r>
      <w:r w:rsidR="00974DDF" w:rsidRPr="000440CA">
        <w:rPr>
          <w:rFonts w:ascii="PT Astra Serif" w:hAnsi="PT Astra Serif"/>
          <w:spacing w:val="-4"/>
          <w:sz w:val="28"/>
          <w:szCs w:val="28"/>
        </w:rPr>
        <w:br/>
      </w:r>
      <w:r w:rsidRPr="000440CA">
        <w:rPr>
          <w:rFonts w:ascii="PT Astra Serif" w:hAnsi="PT Astra Serif"/>
          <w:spacing w:val="-4"/>
          <w:sz w:val="28"/>
          <w:szCs w:val="28"/>
        </w:rPr>
        <w:t xml:space="preserve">и желудка (данная методика предполагает использование обычного светового микроскопа). С 2020 года патологоанатомическое отделение занимается отправкой гистологического материала на молекулярно-гистологические исследования в лаборатории, работающие в системе ОМС (всего было отправлено 179 </w:t>
      </w:r>
      <w:r w:rsidR="005065D9" w:rsidRPr="000440CA">
        <w:rPr>
          <w:rFonts w:ascii="PT Astra Serif" w:hAnsi="PT Astra Serif"/>
          <w:spacing w:val="-4"/>
          <w:sz w:val="28"/>
          <w:szCs w:val="28"/>
        </w:rPr>
        <w:t>материалов</w:t>
      </w:r>
      <w:r w:rsidRPr="000440CA">
        <w:rPr>
          <w:rFonts w:ascii="PT Astra Serif" w:hAnsi="PT Astra Serif"/>
          <w:spacing w:val="-4"/>
          <w:sz w:val="28"/>
          <w:szCs w:val="28"/>
        </w:rPr>
        <w:t>).</w:t>
      </w:r>
    </w:p>
    <w:p w:rsidR="00DC38E1" w:rsidRPr="00F907FA" w:rsidRDefault="00DC38E1" w:rsidP="00536F16">
      <w:pPr>
        <w:suppressAutoHyphens/>
        <w:spacing w:line="245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C38E1" w:rsidRPr="00F907FA" w:rsidRDefault="00DC38E1" w:rsidP="00536F16">
      <w:pPr>
        <w:suppressAutoHyphens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1.5.2. </w:t>
      </w:r>
      <w:r w:rsidRPr="00F907FA">
        <w:rPr>
          <w:rFonts w:ascii="PT Astra Serif" w:hAnsi="PT Astra Serif"/>
          <w:b/>
          <w:sz w:val="28"/>
          <w:szCs w:val="28"/>
        </w:rPr>
        <w:t>Характеристика коечного фонда по профил</w:t>
      </w:r>
      <w:r>
        <w:rPr>
          <w:rFonts w:ascii="PT Astra Serif" w:hAnsi="PT Astra Serif"/>
          <w:b/>
          <w:sz w:val="28"/>
          <w:szCs w:val="28"/>
        </w:rPr>
        <w:t>ям</w:t>
      </w:r>
      <w:r w:rsidRPr="00F907FA">
        <w:rPr>
          <w:rFonts w:ascii="PT Astra Serif" w:hAnsi="PT Astra Serif"/>
          <w:b/>
          <w:sz w:val="28"/>
          <w:szCs w:val="28"/>
        </w:rPr>
        <w:t xml:space="preserve"> «онкология»</w:t>
      </w:r>
      <w:r>
        <w:rPr>
          <w:rFonts w:ascii="PT Astra Serif" w:hAnsi="PT Astra Serif"/>
          <w:b/>
          <w:sz w:val="28"/>
          <w:szCs w:val="28"/>
        </w:rPr>
        <w:br/>
      </w:r>
      <w:r w:rsidRPr="00F907FA">
        <w:rPr>
          <w:rFonts w:ascii="PT Astra Serif" w:hAnsi="PT Astra Serif"/>
          <w:b/>
          <w:sz w:val="28"/>
          <w:szCs w:val="28"/>
        </w:rPr>
        <w:t>и «ра</w:t>
      </w:r>
      <w:r>
        <w:rPr>
          <w:rFonts w:ascii="PT Astra Serif" w:hAnsi="PT Astra Serif"/>
          <w:b/>
          <w:sz w:val="28"/>
          <w:szCs w:val="28"/>
        </w:rPr>
        <w:t>диология» в Ульяновской области</w:t>
      </w:r>
    </w:p>
    <w:p w:rsidR="00DC38E1" w:rsidRPr="00F907FA" w:rsidRDefault="00DC38E1" w:rsidP="00536F16">
      <w:pPr>
        <w:suppressAutoHyphens/>
        <w:spacing w:line="245" w:lineRule="auto"/>
        <w:ind w:firstLine="851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C38E1" w:rsidRPr="00F907FA" w:rsidRDefault="00DC38E1" w:rsidP="00536F16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Общее количество специализированных коек по профилю «онкология»</w:t>
      </w:r>
      <w:r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развёрнутых в условиях дневного стационара</w:t>
      </w:r>
      <w:r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5065D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2020 году</w:t>
      </w:r>
      <w:r w:rsidRPr="00F907FA">
        <w:rPr>
          <w:rFonts w:ascii="PT Astra Serif" w:hAnsi="PT Astra Serif"/>
          <w:sz w:val="28"/>
          <w:szCs w:val="28"/>
        </w:rPr>
        <w:t xml:space="preserve"> увелич</w:t>
      </w:r>
      <w:r>
        <w:rPr>
          <w:rFonts w:ascii="PT Astra Serif" w:hAnsi="PT Astra Serif"/>
          <w:sz w:val="28"/>
          <w:szCs w:val="28"/>
        </w:rPr>
        <w:t>илось</w:t>
      </w:r>
      <w:r w:rsidRPr="00F907FA">
        <w:rPr>
          <w:rFonts w:ascii="PT Astra Serif" w:hAnsi="PT Astra Serif"/>
          <w:sz w:val="28"/>
          <w:szCs w:val="28"/>
        </w:rPr>
        <w:t xml:space="preserve"> на 18</w:t>
      </w:r>
      <w:r>
        <w:rPr>
          <w:rFonts w:ascii="PT Astra Serif" w:hAnsi="PT Astra Serif"/>
          <w:sz w:val="28"/>
          <w:szCs w:val="28"/>
        </w:rPr>
        <w:t xml:space="preserve"> % по сравнению с 2016 годом</w:t>
      </w:r>
      <w:r w:rsidRPr="00F907FA">
        <w:rPr>
          <w:rFonts w:ascii="PT Astra Serif" w:hAnsi="PT Astra Serif"/>
          <w:sz w:val="28"/>
          <w:szCs w:val="28"/>
        </w:rPr>
        <w:t xml:space="preserve"> за счёт онкологических коек для взрослых</w:t>
      </w:r>
      <w:r w:rsidR="00B106A1">
        <w:rPr>
          <w:rFonts w:ascii="PT Astra Serif" w:hAnsi="PT Astra Serif"/>
          <w:sz w:val="28"/>
          <w:szCs w:val="28"/>
        </w:rPr>
        <w:t>.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B106A1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оличество</w:t>
      </w:r>
      <w:r w:rsidRPr="00F907FA">
        <w:rPr>
          <w:rFonts w:ascii="PT Astra Serif" w:hAnsi="PT Astra Serif"/>
          <w:sz w:val="28"/>
          <w:szCs w:val="28"/>
        </w:rPr>
        <w:t xml:space="preserve"> круглосуточных коек </w:t>
      </w:r>
      <w:r>
        <w:rPr>
          <w:rFonts w:ascii="PT Astra Serif" w:hAnsi="PT Astra Serif"/>
          <w:sz w:val="28"/>
          <w:szCs w:val="28"/>
        </w:rPr>
        <w:t xml:space="preserve">сократилось </w:t>
      </w:r>
      <w:r w:rsidR="00B106A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2020 году</w:t>
      </w:r>
      <w:r w:rsidRPr="00F907FA">
        <w:rPr>
          <w:rFonts w:ascii="PT Astra Serif" w:hAnsi="PT Astra Serif"/>
          <w:sz w:val="28"/>
          <w:szCs w:val="28"/>
        </w:rPr>
        <w:t xml:space="preserve"> на 1,1</w:t>
      </w:r>
      <w:r>
        <w:rPr>
          <w:rFonts w:ascii="PT Astra Serif" w:hAnsi="PT Astra Serif"/>
          <w:sz w:val="28"/>
          <w:szCs w:val="28"/>
        </w:rPr>
        <w:t xml:space="preserve"> % по сравнению с 2016 годом</w:t>
      </w:r>
      <w:r w:rsidRPr="00F907FA">
        <w:rPr>
          <w:rFonts w:ascii="PT Astra Serif" w:hAnsi="PT Astra Serif"/>
          <w:sz w:val="28"/>
          <w:szCs w:val="28"/>
        </w:rPr>
        <w:t xml:space="preserve"> за счёт онкологических и радиологических коек для взрослых.</w:t>
      </w:r>
    </w:p>
    <w:p w:rsidR="00DC38E1" w:rsidRPr="005065D9" w:rsidRDefault="00DC38E1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5065D9">
        <w:rPr>
          <w:rFonts w:ascii="PT Astra Serif" w:hAnsi="PT Astra Serif"/>
          <w:sz w:val="28"/>
          <w:szCs w:val="28"/>
        </w:rPr>
        <w:lastRenderedPageBreak/>
        <w:t xml:space="preserve">Коечный фонд Ульяновской области </w:t>
      </w:r>
      <w:r w:rsidRPr="005065D9">
        <w:rPr>
          <w:rFonts w:ascii="PT Astra Serif" w:hAnsi="PT Astra Serif"/>
          <w:sz w:val="28"/>
          <w:szCs w:val="28"/>
        </w:rPr>
        <w:br/>
        <w:t>по профилям «онкология» и «радиология»</w:t>
      </w:r>
    </w:p>
    <w:p w:rsidR="005065D9" w:rsidRPr="00F907FA" w:rsidRDefault="005065D9" w:rsidP="006A08FF">
      <w:pPr>
        <w:suppressAutoHyphens/>
        <w:ind w:firstLine="851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28"/>
        <w:gridCol w:w="929"/>
        <w:gridCol w:w="928"/>
        <w:gridCol w:w="929"/>
        <w:gridCol w:w="1105"/>
      </w:tblGrid>
      <w:tr w:rsidR="00DC38E1" w:rsidRPr="006F6BF0" w:rsidTr="00D4682E">
        <w:tc>
          <w:tcPr>
            <w:tcW w:w="2660" w:type="dxa"/>
            <w:vMerge w:val="restart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Профиль коек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DC38E1" w:rsidRPr="006F6BF0" w:rsidRDefault="00DC38E1" w:rsidP="00032E54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Значени</w:t>
            </w:r>
            <w:r w:rsidR="00032E54"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показателя по годам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2016 год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2017 год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2020 год</w:t>
            </w:r>
          </w:p>
        </w:tc>
      </w:tr>
      <w:tr w:rsidR="00DC38E1" w:rsidRPr="006F6BF0" w:rsidTr="00D4682E">
        <w:tc>
          <w:tcPr>
            <w:tcW w:w="9747" w:type="dxa"/>
            <w:gridSpan w:val="7"/>
            <w:shd w:val="clear" w:color="auto" w:fill="auto"/>
          </w:tcPr>
          <w:p w:rsidR="00DC38E1" w:rsidRPr="006F6BF0" w:rsidRDefault="00DC38E1" w:rsidP="00A21170">
            <w:pPr>
              <w:pStyle w:val="af0"/>
              <w:suppressAutoHyphens/>
              <w:spacing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Дневно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й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стационар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Общее количество коек в Ульяновской области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коек,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118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0,8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0,8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1,3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1,0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Онкологические</w:t>
            </w:r>
            <w:proofErr w:type="gramEnd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для взрослых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63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0,3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0,3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0,3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0,9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Радиотерапевтические 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 w:rsidR="00032E54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55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</w:t>
            </w:r>
          </w:p>
        </w:tc>
      </w:tr>
      <w:tr w:rsidR="00DC38E1" w:rsidRPr="006F6BF0" w:rsidTr="00D4682E">
        <w:tc>
          <w:tcPr>
            <w:tcW w:w="9747" w:type="dxa"/>
            <w:gridSpan w:val="7"/>
            <w:shd w:val="clear" w:color="auto" w:fill="auto"/>
            <w:vAlign w:val="center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Круглосуточно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й</w:t>
            </w:r>
            <w:proofErr w:type="gramEnd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стационар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Общее количество коек в Ульяновской области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364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364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364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365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360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2,9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2,9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2,9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2,9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2,9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Онкологические</w:t>
            </w:r>
            <w:proofErr w:type="gramEnd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для взрослых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 w:rsidR="00032E54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304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304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305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305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305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2,4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2,4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2,4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2,5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Онкологические</w:t>
            </w:r>
            <w:proofErr w:type="gramEnd"/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для детей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11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 w:rsidR="005065D9">
              <w:rPr>
                <w:rFonts w:ascii="PT Astra Serif" w:hAnsi="PT Astra Serif"/>
                <w:sz w:val="24"/>
                <w:szCs w:val="24"/>
                <w:lang w:val="ru-RU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0,49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0,49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0,48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0,48</w:t>
            </w:r>
          </w:p>
        </w:tc>
      </w:tr>
      <w:tr w:rsidR="00DC38E1" w:rsidRPr="006F6BF0" w:rsidTr="00D4682E">
        <w:tc>
          <w:tcPr>
            <w:tcW w:w="2660" w:type="dxa"/>
            <w:vMerge w:val="restart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Радиотерапевтические </w:t>
            </w: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число коек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55</w:t>
            </w:r>
          </w:p>
        </w:tc>
      </w:tr>
      <w:tr w:rsidR="00DC38E1" w:rsidRPr="006F6BF0" w:rsidTr="00D4682E">
        <w:tc>
          <w:tcPr>
            <w:tcW w:w="2660" w:type="dxa"/>
            <w:vMerge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обеспеченность койками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единиц</w:t>
            </w: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на 10 тыс. населения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8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929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05" w:type="dxa"/>
            <w:shd w:val="clear" w:color="auto" w:fill="auto"/>
          </w:tcPr>
          <w:p w:rsidR="00DC38E1" w:rsidRPr="006F6BF0" w:rsidRDefault="00DC38E1" w:rsidP="00D4682E">
            <w:pPr>
              <w:pStyle w:val="af0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F6BF0">
              <w:rPr>
                <w:rFonts w:ascii="PT Astra Serif" w:hAnsi="PT Astra Serif"/>
                <w:sz w:val="24"/>
                <w:szCs w:val="24"/>
                <w:lang w:val="ru-RU"/>
              </w:rPr>
              <w:t>0,4</w:t>
            </w:r>
          </w:p>
        </w:tc>
      </w:tr>
    </w:tbl>
    <w:p w:rsidR="00DC38E1" w:rsidRPr="006F6BF0" w:rsidRDefault="00DC38E1" w:rsidP="00D4682E">
      <w:pPr>
        <w:pStyle w:val="af0"/>
        <w:suppressAutoHyphens/>
        <w:spacing w:line="245" w:lineRule="auto"/>
        <w:ind w:left="735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Pr="00647D83" w:rsidRDefault="00647D83" w:rsidP="00D4682E">
      <w:pPr>
        <w:tabs>
          <w:tab w:val="left" w:pos="567"/>
        </w:tabs>
        <w:suppressAutoHyphens/>
        <w:spacing w:line="245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1.6. </w:t>
      </w:r>
      <w:r w:rsidR="00DC38E1" w:rsidRPr="00647D83">
        <w:rPr>
          <w:rFonts w:ascii="PT Astra Serif" w:hAnsi="PT Astra Serif"/>
          <w:b/>
          <w:sz w:val="28"/>
          <w:szCs w:val="28"/>
        </w:rPr>
        <w:t>Выводы</w:t>
      </w:r>
    </w:p>
    <w:p w:rsidR="00DC38E1" w:rsidRPr="00647D83" w:rsidRDefault="00DC38E1" w:rsidP="00D4682E">
      <w:pPr>
        <w:pStyle w:val="af0"/>
        <w:suppressAutoHyphens/>
        <w:spacing w:line="245" w:lineRule="auto"/>
        <w:ind w:left="735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Pr="00647D83" w:rsidRDefault="00DC38E1" w:rsidP="00D4682E">
      <w:pPr>
        <w:pStyle w:val="af0"/>
        <w:suppressAutoHyphens/>
        <w:spacing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1.6.1. </w:t>
      </w: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 xml:space="preserve">Высокие </w:t>
      </w:r>
      <w:r w:rsidR="005065D9">
        <w:rPr>
          <w:rFonts w:ascii="PT Astra Serif" w:hAnsi="PT Astra Serif"/>
          <w:sz w:val="28"/>
          <w:szCs w:val="28"/>
          <w:lang w:val="ru-RU"/>
        </w:rPr>
        <w:t xml:space="preserve">значения </w:t>
      </w:r>
      <w:r w:rsidRPr="00F907FA">
        <w:rPr>
          <w:rFonts w:ascii="PT Astra Serif" w:hAnsi="PT Astra Serif"/>
          <w:sz w:val="28"/>
          <w:szCs w:val="28"/>
          <w:lang w:val="ru-RU"/>
        </w:rPr>
        <w:t>показател</w:t>
      </w:r>
      <w:r w:rsidR="005065D9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заболеваемости ЗНО в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2019 году – 456,1 </w:t>
      </w:r>
      <w:r w:rsidR="00032E54">
        <w:rPr>
          <w:rFonts w:ascii="PT Astra Serif" w:hAnsi="PT Astra Serif"/>
          <w:sz w:val="28"/>
          <w:szCs w:val="28"/>
          <w:lang w:val="ru-RU"/>
        </w:rPr>
        <w:t>случая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 100 </w:t>
      </w:r>
      <w:r>
        <w:rPr>
          <w:rFonts w:ascii="PT Astra Serif" w:hAnsi="PT Astra Serif"/>
          <w:sz w:val="28"/>
          <w:szCs w:val="28"/>
          <w:lang w:val="ru-RU"/>
        </w:rPr>
        <w:t>тыс.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>
        <w:rPr>
          <w:rFonts w:ascii="PT Astra Serif" w:hAnsi="PT Astra Serif"/>
          <w:sz w:val="28"/>
          <w:szCs w:val="28"/>
          <w:lang w:val="ru-RU"/>
        </w:rPr>
        <w:t>)</w:t>
      </w:r>
      <w:r w:rsidR="005065D9">
        <w:rPr>
          <w:rFonts w:ascii="PT Astra Serif" w:hAnsi="PT Astra Serif"/>
          <w:sz w:val="28"/>
          <w:szCs w:val="28"/>
          <w:lang w:val="ru-RU"/>
        </w:rPr>
        <w:t xml:space="preserve">, значительный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рост </w:t>
      </w:r>
      <w:r w:rsidR="005065D9">
        <w:rPr>
          <w:rFonts w:ascii="PT Astra Serif" w:hAnsi="PT Astra Serif"/>
          <w:sz w:val="28"/>
          <w:szCs w:val="28"/>
          <w:lang w:val="ru-RU"/>
        </w:rPr>
        <w:t xml:space="preserve">значений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данного показателя за последнее десятилетие </w:t>
      </w:r>
      <w:r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на 12,7</w:t>
      </w:r>
      <w:r>
        <w:rPr>
          <w:rFonts w:ascii="PT Astra Serif" w:hAnsi="PT Astra Serif"/>
          <w:sz w:val="28"/>
          <w:szCs w:val="28"/>
          <w:lang w:val="ru-RU"/>
        </w:rPr>
        <w:t xml:space="preserve"> %),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высок</w:t>
      </w:r>
      <w:r w:rsidR="005065D9">
        <w:rPr>
          <w:rFonts w:ascii="PT Astra Serif" w:hAnsi="PT Astra Serif"/>
          <w:sz w:val="28"/>
          <w:szCs w:val="28"/>
          <w:lang w:val="ru-RU"/>
        </w:rPr>
        <w:t>ие значения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показател</w:t>
      </w:r>
      <w:r w:rsidR="005065D9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смертности от ЗНО населения Ульяновской области </w:t>
      </w:r>
      <w:r w:rsidR="00032E54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228,9 </w:t>
      </w:r>
      <w:r w:rsidR="00032E54">
        <w:rPr>
          <w:rFonts w:ascii="PT Astra Serif" w:hAnsi="PT Astra Serif"/>
          <w:sz w:val="28"/>
          <w:szCs w:val="28"/>
          <w:lang w:val="ru-RU"/>
        </w:rPr>
        <w:t>случая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 100 </w:t>
      </w:r>
      <w:r>
        <w:rPr>
          <w:rFonts w:ascii="PT Astra Serif" w:hAnsi="PT Astra Serif"/>
          <w:sz w:val="28"/>
          <w:szCs w:val="28"/>
          <w:lang w:val="ru-RU"/>
        </w:rPr>
        <w:t>тыс.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>
        <w:rPr>
          <w:rFonts w:ascii="PT Astra Serif" w:hAnsi="PT Astra Serif"/>
          <w:sz w:val="28"/>
          <w:szCs w:val="28"/>
          <w:lang w:val="ru-RU"/>
        </w:rPr>
        <w:t>),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большой удельный вес ЗНО, выявленных в </w:t>
      </w:r>
      <w:r w:rsidRPr="00F907FA">
        <w:rPr>
          <w:rFonts w:ascii="PT Astra Serif" w:hAnsi="PT Astra Serif"/>
          <w:sz w:val="28"/>
          <w:szCs w:val="28"/>
        </w:rPr>
        <w:t>IV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стадии </w:t>
      </w:r>
      <w:r>
        <w:rPr>
          <w:rFonts w:ascii="PT Astra Serif" w:hAnsi="PT Astra Serif"/>
          <w:sz w:val="28"/>
          <w:szCs w:val="28"/>
          <w:lang w:val="ru-RU"/>
        </w:rPr>
        <w:t>(</w:t>
      </w:r>
      <w:r w:rsidR="005F2190" w:rsidRPr="00F907FA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F907FA">
        <w:rPr>
          <w:rFonts w:ascii="PT Astra Serif" w:hAnsi="PT Astra Serif"/>
          <w:sz w:val="28"/>
          <w:szCs w:val="28"/>
          <w:lang w:val="ru-RU"/>
        </w:rPr>
        <w:t>2020 году – 25,9</w:t>
      </w:r>
      <w:r>
        <w:rPr>
          <w:rFonts w:ascii="PT Astra Serif" w:hAnsi="PT Astra Serif"/>
          <w:sz w:val="28"/>
          <w:szCs w:val="28"/>
          <w:lang w:val="ru-RU"/>
        </w:rPr>
        <w:t xml:space="preserve"> %),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высоки</w:t>
      </w:r>
      <w:r w:rsidR="005F2190">
        <w:rPr>
          <w:rFonts w:ascii="PT Astra Serif" w:hAnsi="PT Astra Serif"/>
          <w:sz w:val="28"/>
          <w:szCs w:val="28"/>
          <w:lang w:val="ru-RU"/>
        </w:rPr>
        <w:t>е значения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показател</w:t>
      </w:r>
      <w:r w:rsidR="005F2190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одногодичной летальности пациентов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2190">
        <w:rPr>
          <w:rFonts w:ascii="PT Astra Serif" w:hAnsi="PT Astra Serif"/>
          <w:sz w:val="28"/>
          <w:szCs w:val="28"/>
          <w:lang w:val="ru-RU"/>
        </w:rPr>
        <w:t xml:space="preserve">от ЗНО </w:t>
      </w:r>
      <w:r>
        <w:rPr>
          <w:rFonts w:ascii="PT Astra Serif" w:hAnsi="PT Astra Serif"/>
          <w:sz w:val="28"/>
          <w:szCs w:val="28"/>
          <w:lang w:val="ru-RU"/>
        </w:rPr>
        <w:t>(</w:t>
      </w:r>
      <w:r w:rsidRPr="00F907FA">
        <w:rPr>
          <w:rFonts w:ascii="PT Astra Serif" w:hAnsi="PT Astra Serif"/>
          <w:sz w:val="28"/>
          <w:szCs w:val="28"/>
          <w:lang w:val="ru-RU"/>
        </w:rPr>
        <w:t>23,3</w:t>
      </w:r>
      <w:r>
        <w:rPr>
          <w:rFonts w:ascii="PT Astra Serif" w:hAnsi="PT Astra Serif"/>
          <w:sz w:val="28"/>
          <w:szCs w:val="28"/>
          <w:lang w:val="ru-RU"/>
        </w:rPr>
        <w:t xml:space="preserve"> %)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свидетельствуют о необходимости разработки и проведения мероприятий регионального проекта, направленных на совершенствование помощи онкологическим 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больным, </w:t>
      </w:r>
      <w:r w:rsidR="005F2190" w:rsidRPr="00647D83">
        <w:rPr>
          <w:rFonts w:ascii="PT Astra Serif" w:hAnsi="PT Astra Serif"/>
          <w:spacing w:val="-4"/>
          <w:sz w:val="28"/>
          <w:szCs w:val="28"/>
          <w:lang w:val="ru-RU"/>
        </w:rPr>
        <w:t>повышения уровня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lastRenderedPageBreak/>
        <w:t xml:space="preserve">доступности и качества медицинской помощи, которые обеспечат дальнейшее снижение </w:t>
      </w:r>
      <w:r w:rsidR="005F2190"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уровня 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смертности от </w:t>
      </w:r>
      <w:r w:rsidR="00086AA1" w:rsidRPr="00647D83">
        <w:rPr>
          <w:rFonts w:ascii="PT Astra Serif" w:hAnsi="PT Astra Serif"/>
          <w:spacing w:val="-4"/>
          <w:sz w:val="28"/>
          <w:szCs w:val="28"/>
          <w:lang w:val="ru-RU"/>
        </w:rPr>
        <w:t>онкологических заболеваний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 в Ульяновской области. </w:t>
      </w:r>
    </w:p>
    <w:p w:rsidR="00DC38E1" w:rsidRPr="00647D83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С целью увеличения </w:t>
      </w:r>
      <w:r w:rsidR="005F2190"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значений 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показателя выявления ЗНО на ранних (</w:t>
      </w:r>
      <w:r w:rsidRPr="00647D83">
        <w:rPr>
          <w:rFonts w:ascii="PT Astra Serif" w:hAnsi="PT Astra Serif"/>
          <w:spacing w:val="-4"/>
          <w:sz w:val="28"/>
          <w:szCs w:val="28"/>
        </w:rPr>
        <w:t>I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-</w:t>
      </w:r>
      <w:r w:rsidRPr="00647D83">
        <w:rPr>
          <w:rFonts w:ascii="PT Astra Serif" w:hAnsi="PT Astra Serif"/>
          <w:spacing w:val="-4"/>
          <w:sz w:val="28"/>
          <w:szCs w:val="28"/>
        </w:rPr>
        <w:t>II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) стадиях на территории Ульяновской области необходимо: </w:t>
      </w:r>
    </w:p>
    <w:p w:rsidR="00DC38E1" w:rsidRPr="00647D83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усовершенствовать реализуемые мероприятия по раннему выявлению ЗНО в регионе, а именно увеличить охват женщин, подлежащих </w:t>
      </w:r>
      <w:proofErr w:type="spellStart"/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маммографическому</w:t>
      </w:r>
      <w:proofErr w:type="spellEnd"/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 скринингу, мужчин, подлежащих </w:t>
      </w:r>
      <w:proofErr w:type="gramStart"/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ПСА-скринингу</w:t>
      </w:r>
      <w:proofErr w:type="gramEnd"/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, увеличить охват населения (численность человек)</w:t>
      </w:r>
      <w:r w:rsidR="00AF3ECF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>осмотр</w:t>
      </w:r>
      <w:r w:rsidR="00AF3ECF">
        <w:rPr>
          <w:rFonts w:ascii="PT Astra Serif" w:hAnsi="PT Astra Serif"/>
          <w:spacing w:val="-4"/>
          <w:sz w:val="28"/>
          <w:szCs w:val="28"/>
          <w:lang w:val="ru-RU"/>
        </w:rPr>
        <w:t>ом</w:t>
      </w:r>
      <w:r w:rsidRPr="00647D83">
        <w:rPr>
          <w:rFonts w:ascii="PT Astra Serif" w:hAnsi="PT Astra Serif"/>
          <w:spacing w:val="-4"/>
          <w:sz w:val="28"/>
          <w:szCs w:val="28"/>
          <w:lang w:val="ru-RU"/>
        </w:rPr>
        <w:t xml:space="preserve"> в смотровых кабинетах;</w:t>
      </w:r>
    </w:p>
    <w:p w:rsidR="00DC38E1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у</w:t>
      </w:r>
      <w:r w:rsidRPr="00F907FA">
        <w:rPr>
          <w:rFonts w:ascii="PT Astra Serif" w:hAnsi="PT Astra Serif"/>
          <w:sz w:val="28"/>
          <w:szCs w:val="28"/>
          <w:lang w:val="ru-RU"/>
        </w:rPr>
        <w:t>силить работу с группой пациентов с предопухолевыми заболеваниями;</w:t>
      </w:r>
    </w:p>
    <w:p w:rsidR="00DC38E1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>обеспечить организацию</w:t>
      </w:r>
      <w:r w:rsidR="00086AA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86AA1" w:rsidRPr="00F907FA">
        <w:rPr>
          <w:rFonts w:ascii="PT Astra Serif" w:hAnsi="PT Astra Serif"/>
          <w:sz w:val="28"/>
          <w:szCs w:val="28"/>
          <w:lang w:val="ru-RU"/>
        </w:rPr>
        <w:t>мероприяти</w:t>
      </w:r>
      <w:r w:rsidR="00086AA1">
        <w:rPr>
          <w:rFonts w:ascii="PT Astra Serif" w:hAnsi="PT Astra Serif"/>
          <w:sz w:val="28"/>
          <w:szCs w:val="28"/>
          <w:lang w:val="ru-RU"/>
        </w:rPr>
        <w:t>й</w:t>
      </w:r>
      <w:r w:rsidR="00086AA1" w:rsidRPr="00F907FA">
        <w:rPr>
          <w:rFonts w:ascii="PT Astra Serif" w:hAnsi="PT Astra Serif"/>
          <w:sz w:val="28"/>
          <w:szCs w:val="28"/>
          <w:lang w:val="ru-RU"/>
        </w:rPr>
        <w:t xml:space="preserve"> по раннему выявлению ЗНО </w:t>
      </w:r>
      <w:r w:rsidR="00086AA1">
        <w:rPr>
          <w:rFonts w:ascii="PT Astra Serif" w:hAnsi="PT Astra Serif"/>
          <w:sz w:val="28"/>
          <w:szCs w:val="28"/>
          <w:lang w:val="ru-RU"/>
        </w:rPr>
        <w:br/>
      </w:r>
      <w:r w:rsidR="00086AA1" w:rsidRPr="00F907FA">
        <w:rPr>
          <w:rFonts w:ascii="PT Astra Serif" w:hAnsi="PT Astra Serif"/>
          <w:sz w:val="28"/>
          <w:szCs w:val="28"/>
          <w:lang w:val="ru-RU"/>
        </w:rPr>
        <w:t>в медицинских организациях, имеющих прикреплённое населени</w:t>
      </w:r>
      <w:r w:rsidR="00086AA1">
        <w:rPr>
          <w:rFonts w:ascii="PT Astra Serif" w:hAnsi="PT Astra Serif"/>
          <w:sz w:val="28"/>
          <w:szCs w:val="28"/>
          <w:lang w:val="ru-RU"/>
        </w:rPr>
        <w:t>е</w:t>
      </w:r>
      <w:r w:rsidR="00647D83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 контроль за </w:t>
      </w:r>
      <w:r w:rsidR="00086AA1">
        <w:rPr>
          <w:rFonts w:ascii="PT Astra Serif" w:hAnsi="PT Astra Serif"/>
          <w:sz w:val="28"/>
          <w:szCs w:val="28"/>
          <w:lang w:val="ru-RU"/>
        </w:rPr>
        <w:t>их реализацией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086AA1">
        <w:rPr>
          <w:rFonts w:ascii="PT Astra Serif" w:hAnsi="PT Astra Serif"/>
          <w:sz w:val="28"/>
          <w:szCs w:val="28"/>
          <w:lang w:val="ru-RU"/>
        </w:rPr>
        <w:t>с этими целями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внедрить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скринингов</w:t>
      </w:r>
      <w:r w:rsidR="00BB7AA4">
        <w:rPr>
          <w:rFonts w:ascii="PT Astra Serif" w:hAnsi="PT Astra Serif"/>
          <w:sz w:val="28"/>
          <w:szCs w:val="28"/>
          <w:lang w:val="ru-RU"/>
        </w:rPr>
        <w:t>ый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метод выявления ЗНО бронхов, лёгких к 2024 году 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путём </w:t>
      </w:r>
      <w:r w:rsidRPr="00F907FA">
        <w:rPr>
          <w:rFonts w:ascii="PT Astra Serif" w:hAnsi="PT Astra Serif"/>
          <w:sz w:val="28"/>
          <w:szCs w:val="28"/>
          <w:lang w:val="ru-RU"/>
        </w:rPr>
        <w:t>проведени</w:t>
      </w:r>
      <w:r w:rsidR="00BB7AA4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низкодозной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47D83">
        <w:rPr>
          <w:rFonts w:ascii="PT Astra Serif" w:hAnsi="PT Astra Serif"/>
          <w:sz w:val="28"/>
          <w:szCs w:val="28"/>
          <w:lang w:val="ru-RU"/>
        </w:rPr>
        <w:t>КТ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47D83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у населения старше 55 лет, имеющ</w:t>
      </w:r>
      <w:r w:rsidR="00AF3ECF">
        <w:rPr>
          <w:rFonts w:ascii="PT Astra Serif" w:hAnsi="PT Astra Serif"/>
          <w:sz w:val="28"/>
          <w:szCs w:val="28"/>
          <w:lang w:val="ru-RU"/>
        </w:rPr>
        <w:t>его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стаж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табакокурения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более 30 лет </w:t>
      </w:r>
      <w:r w:rsidR="00647D83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по 1 пачке в день и более или 15 лет по 2 пачки в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день;</w:t>
      </w:r>
    </w:p>
    <w:p w:rsidR="00DC38E1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прове</w:t>
      </w:r>
      <w:r w:rsidR="00086AA1">
        <w:rPr>
          <w:rFonts w:ascii="PT Astra Serif" w:hAnsi="PT Astra Serif"/>
          <w:sz w:val="28"/>
          <w:szCs w:val="28"/>
          <w:lang w:val="ru-RU"/>
        </w:rPr>
        <w:t>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анализ кала на скрытую кровь </w:t>
      </w:r>
      <w:r w:rsidR="00AF3ECF">
        <w:rPr>
          <w:rFonts w:ascii="PT Astra Serif" w:hAnsi="PT Astra Serif"/>
          <w:sz w:val="28"/>
          <w:szCs w:val="28"/>
          <w:lang w:val="ru-RU"/>
        </w:rPr>
        <w:t>жителей</w:t>
      </w:r>
      <w:r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старше 40 лет в рамках профилактических осмотров и </w:t>
      </w:r>
      <w:r w:rsidRPr="004D56CB">
        <w:rPr>
          <w:rFonts w:ascii="PT Astra Serif" w:hAnsi="PT Astra Serif"/>
          <w:color w:val="000000"/>
          <w:sz w:val="28"/>
          <w:szCs w:val="21"/>
          <w:shd w:val="clear" w:color="auto" w:fill="FCFCFC"/>
          <w:lang w:val="ru-RU"/>
        </w:rPr>
        <w:t>диспансеризаци</w:t>
      </w:r>
      <w:r>
        <w:rPr>
          <w:rFonts w:ascii="PT Astra Serif" w:hAnsi="PT Astra Serif"/>
          <w:color w:val="000000"/>
          <w:sz w:val="28"/>
          <w:szCs w:val="21"/>
          <w:shd w:val="clear" w:color="auto" w:fill="FCFCFC"/>
          <w:lang w:val="ru-RU"/>
        </w:rPr>
        <w:t>и</w:t>
      </w:r>
      <w:r w:rsidRPr="004D56CB">
        <w:rPr>
          <w:rFonts w:ascii="PT Astra Serif" w:hAnsi="PT Astra Serif"/>
          <w:color w:val="000000"/>
          <w:sz w:val="28"/>
          <w:szCs w:val="21"/>
          <w:shd w:val="clear" w:color="auto" w:fill="FCFCFC"/>
          <w:lang w:val="ru-RU"/>
        </w:rPr>
        <w:t xml:space="preserve"> определ</w:t>
      </w:r>
      <w:r>
        <w:rPr>
          <w:rFonts w:ascii="PT Astra Serif" w:hAnsi="PT Astra Serif"/>
          <w:color w:val="000000"/>
          <w:sz w:val="28"/>
          <w:szCs w:val="21"/>
          <w:shd w:val="clear" w:color="auto" w:fill="FCFCFC"/>
          <w:lang w:val="ru-RU"/>
        </w:rPr>
        <w:t>ё</w:t>
      </w:r>
      <w:r w:rsidRPr="004D56CB">
        <w:rPr>
          <w:rFonts w:ascii="PT Astra Serif" w:hAnsi="PT Astra Serif"/>
          <w:color w:val="000000"/>
          <w:sz w:val="28"/>
          <w:szCs w:val="21"/>
          <w:shd w:val="clear" w:color="auto" w:fill="FCFCFC"/>
          <w:lang w:val="ru-RU"/>
        </w:rPr>
        <w:t xml:space="preserve">нных </w:t>
      </w:r>
      <w:r w:rsidRPr="00E01A09">
        <w:rPr>
          <w:rFonts w:ascii="PT Astra Serif" w:hAnsi="PT Astra Serif"/>
          <w:color w:val="000000"/>
          <w:sz w:val="28"/>
          <w:szCs w:val="28"/>
          <w:shd w:val="clear" w:color="auto" w:fill="FCFCFC"/>
          <w:lang w:val="ru-RU"/>
        </w:rPr>
        <w:t>гру</w:t>
      </w:r>
      <w:proofErr w:type="gramStart"/>
      <w:r w:rsidRPr="00E01A09">
        <w:rPr>
          <w:rFonts w:ascii="PT Astra Serif" w:hAnsi="PT Astra Serif"/>
          <w:color w:val="000000"/>
          <w:sz w:val="28"/>
          <w:szCs w:val="28"/>
          <w:shd w:val="clear" w:color="auto" w:fill="FCFCFC"/>
          <w:lang w:val="ru-RU"/>
        </w:rPr>
        <w:t>пп взр</w:t>
      </w:r>
      <w:proofErr w:type="gramEnd"/>
      <w:r w:rsidRPr="00E01A09">
        <w:rPr>
          <w:rFonts w:ascii="PT Astra Serif" w:hAnsi="PT Astra Serif"/>
          <w:color w:val="000000"/>
          <w:sz w:val="28"/>
          <w:szCs w:val="28"/>
          <w:shd w:val="clear" w:color="auto" w:fill="FCFCFC"/>
          <w:lang w:val="ru-RU"/>
        </w:rPr>
        <w:t>ослого</w:t>
      </w:r>
      <w:r w:rsidRPr="00E01A09">
        <w:rPr>
          <w:rFonts w:ascii="PT Astra Serif" w:hAnsi="PT Astra Serif"/>
          <w:color w:val="1A1A1A"/>
          <w:sz w:val="28"/>
          <w:szCs w:val="28"/>
          <w:shd w:val="clear" w:color="auto" w:fill="FCFCFC"/>
          <w:lang w:val="ru-RU"/>
        </w:rPr>
        <w:t xml:space="preserve"> населения</w:t>
      </w:r>
      <w:r w:rsidRPr="00E01A09">
        <w:rPr>
          <w:rFonts w:ascii="PT Astra Serif" w:eastAsia="SimSun" w:hAnsi="PT Astra Serif"/>
          <w:sz w:val="28"/>
          <w:szCs w:val="28"/>
          <w:lang w:val="ru-RU"/>
        </w:rPr>
        <w:t xml:space="preserve"> полуколичественным или количественным иммунохимическим методом</w:t>
      </w:r>
      <w:r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>пров</w:t>
      </w:r>
      <w:r w:rsidR="002A2F4C">
        <w:rPr>
          <w:rFonts w:ascii="PT Astra Serif" w:hAnsi="PT Astra Serif"/>
          <w:sz w:val="28"/>
          <w:szCs w:val="28"/>
          <w:lang w:val="ru-RU"/>
        </w:rPr>
        <w:t>одить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 цитологический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скрининг шейки матки 1 раз в 3 года женщинам </w:t>
      </w:r>
      <w:r w:rsidR="00AF3ECF">
        <w:rPr>
          <w:rFonts w:ascii="PT Astra Serif" w:hAnsi="PT Astra Serif"/>
          <w:sz w:val="28"/>
          <w:szCs w:val="28"/>
          <w:lang w:val="ru-RU"/>
        </w:rPr>
        <w:t xml:space="preserve">в возрасте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18-64 </w:t>
      </w:r>
      <w:r w:rsidR="00154229">
        <w:rPr>
          <w:rFonts w:ascii="PT Astra Serif" w:hAnsi="PT Astra Serif"/>
          <w:sz w:val="28"/>
          <w:szCs w:val="28"/>
          <w:lang w:val="ru-RU"/>
        </w:rPr>
        <w:t xml:space="preserve">лет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с внедрением метода жидкостной цитологии. </w:t>
      </w:r>
    </w:p>
    <w:p w:rsidR="00DC38E1" w:rsidRDefault="00BB7AA4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Кроме того, н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еобходимо обеспечить учёт пациентов с подозрением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на ЗНО в первичных онкологических кабинетах с целью своевременного обследования («зел</w:t>
      </w:r>
      <w:r w:rsidR="00AF3ECF">
        <w:rPr>
          <w:rFonts w:ascii="PT Astra Serif" w:hAnsi="PT Astra Serif"/>
          <w:sz w:val="28"/>
          <w:szCs w:val="28"/>
          <w:lang w:val="ru-RU"/>
        </w:rPr>
        <w:t>ё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ный коридор» и маршрутизация) в соответствии </w:t>
      </w:r>
      <w:r w:rsidR="00AF3ECF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со сроками, регламентированными </w:t>
      </w:r>
      <w:r w:rsidR="00DC38E1" w:rsidRPr="00E01A09">
        <w:rPr>
          <w:rFonts w:ascii="PT Astra Serif" w:hAnsi="PT Astra Serif"/>
          <w:sz w:val="28"/>
          <w:szCs w:val="28"/>
          <w:lang w:val="ru-RU"/>
        </w:rPr>
        <w:t>Программ</w:t>
      </w:r>
      <w:r w:rsidR="00DC38E1">
        <w:rPr>
          <w:rFonts w:ascii="PT Astra Serif" w:hAnsi="PT Astra Serif"/>
          <w:sz w:val="28"/>
          <w:szCs w:val="28"/>
          <w:lang w:val="ru-RU"/>
        </w:rPr>
        <w:t>ой</w:t>
      </w:r>
      <w:r w:rsidR="00DC38E1" w:rsidRPr="00E01A09">
        <w:rPr>
          <w:rFonts w:ascii="PT Astra Serif" w:hAnsi="PT Astra Serif"/>
          <w:sz w:val="28"/>
          <w:szCs w:val="28"/>
          <w:lang w:val="ru-RU"/>
        </w:rPr>
        <w:t xml:space="preserve"> государственных гарантий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AF3ECF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в том числе путём направления в </w:t>
      </w:r>
      <w:r>
        <w:rPr>
          <w:rFonts w:ascii="PT Astra Serif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.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8E1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>Организация</w:t>
      </w:r>
      <w:r w:rsidR="00BB7AA4" w:rsidRPr="00BB7A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7AA4" w:rsidRPr="00F907FA">
        <w:rPr>
          <w:rFonts w:ascii="PT Astra Serif" w:hAnsi="PT Astra Serif"/>
          <w:sz w:val="28"/>
          <w:szCs w:val="28"/>
          <w:lang w:val="ru-RU"/>
        </w:rPr>
        <w:t>мероприяти</w:t>
      </w:r>
      <w:r w:rsidR="00BB7AA4">
        <w:rPr>
          <w:rFonts w:ascii="PT Astra Serif" w:hAnsi="PT Astra Serif"/>
          <w:sz w:val="28"/>
          <w:szCs w:val="28"/>
          <w:lang w:val="ru-RU"/>
        </w:rPr>
        <w:t>й</w:t>
      </w:r>
      <w:r w:rsidR="00BB7AA4" w:rsidRPr="00F907FA">
        <w:rPr>
          <w:rFonts w:ascii="PT Astra Serif" w:hAnsi="PT Astra Serif"/>
          <w:sz w:val="28"/>
          <w:szCs w:val="28"/>
          <w:lang w:val="ru-RU"/>
        </w:rPr>
        <w:t xml:space="preserve"> по раннему выявлению ЗНО</w:t>
      </w:r>
      <w:r w:rsidRPr="00F907FA">
        <w:rPr>
          <w:rFonts w:ascii="PT Astra Serif" w:hAnsi="PT Astra Serif"/>
          <w:sz w:val="28"/>
          <w:szCs w:val="28"/>
          <w:lang w:val="ru-RU"/>
        </w:rPr>
        <w:t>,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 контроль </w:t>
      </w:r>
      <w:r w:rsidRPr="00F907FA">
        <w:rPr>
          <w:rFonts w:ascii="PT Astra Serif" w:hAnsi="PT Astra Serif"/>
          <w:sz w:val="28"/>
          <w:szCs w:val="28"/>
          <w:lang w:val="ru-RU"/>
        </w:rPr>
        <w:t>дооснащени</w:t>
      </w:r>
      <w:r w:rsidR="00BB7AA4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268BE">
        <w:rPr>
          <w:rFonts w:ascii="PT Astra Serif" w:hAnsi="PT Astra Serif"/>
          <w:sz w:val="28"/>
          <w:szCs w:val="28"/>
          <w:lang w:val="ru-RU"/>
        </w:rPr>
        <w:t xml:space="preserve">медицинских </w:t>
      </w:r>
      <w:r w:rsidR="00F30ECD">
        <w:rPr>
          <w:rFonts w:ascii="PT Astra Serif" w:hAnsi="PT Astra Serif"/>
          <w:sz w:val="28"/>
          <w:szCs w:val="28"/>
          <w:lang w:val="ru-RU"/>
        </w:rPr>
        <w:t>организаций</w:t>
      </w:r>
      <w:r w:rsidR="007268BE">
        <w:rPr>
          <w:rFonts w:ascii="PT Astra Serif" w:hAnsi="PT Astra Serif"/>
          <w:sz w:val="28"/>
          <w:szCs w:val="28"/>
          <w:lang w:val="ru-RU"/>
        </w:rPr>
        <w:t xml:space="preserve"> необходимым для этого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диагностическим оборудованием, повышение </w:t>
      </w:r>
      <w:r>
        <w:rPr>
          <w:rFonts w:ascii="PT Astra Serif" w:hAnsi="PT Astra Serif"/>
          <w:sz w:val="28"/>
          <w:szCs w:val="28"/>
          <w:lang w:val="ru-RU"/>
        </w:rPr>
        <w:t xml:space="preserve">уровня кадровой обеспеченности, </w:t>
      </w:r>
      <w:r w:rsidRPr="00F907FA">
        <w:rPr>
          <w:rFonts w:ascii="PT Astra Serif" w:hAnsi="PT Astra Serif"/>
          <w:sz w:val="28"/>
          <w:szCs w:val="28"/>
          <w:lang w:val="ru-RU"/>
        </w:rPr>
        <w:t>особенно амбулаторно-поликлинической службы</w:t>
      </w:r>
      <w:r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F907FA">
        <w:rPr>
          <w:rFonts w:ascii="PT Astra Serif" w:hAnsi="PT Astra Serif"/>
          <w:sz w:val="28"/>
          <w:szCs w:val="28"/>
          <w:lang w:val="ru-RU"/>
        </w:rPr>
        <w:t>позвол</w:t>
      </w:r>
      <w:r>
        <w:rPr>
          <w:rFonts w:ascii="PT Astra Serif" w:hAnsi="PT Astra Serif"/>
          <w:sz w:val="28"/>
          <w:szCs w:val="28"/>
          <w:lang w:val="ru-RU"/>
        </w:rPr>
        <w:t>и</w:t>
      </w:r>
      <w:r w:rsidRPr="00F907FA">
        <w:rPr>
          <w:rFonts w:ascii="PT Astra Serif" w:hAnsi="PT Astra Serif"/>
          <w:sz w:val="28"/>
          <w:szCs w:val="28"/>
          <w:lang w:val="ru-RU"/>
        </w:rPr>
        <w:t>т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 увеличить количество случаев выявления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ЗНО на ранних стадиях к 2024 году </w:t>
      </w:r>
      <w:r>
        <w:rPr>
          <w:rFonts w:ascii="PT Astra Serif" w:hAnsi="PT Astra Serif"/>
          <w:sz w:val="28"/>
          <w:szCs w:val="28"/>
          <w:lang w:val="ru-RU"/>
        </w:rPr>
        <w:t>до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63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, будет способствовать большему охвату онкологических больных радикальным лечением, улучшению качества их жизни, увеличению продолжительности жизни пациентов, </w:t>
      </w:r>
      <w:r>
        <w:rPr>
          <w:rFonts w:ascii="PT Astra Serif" w:hAnsi="PT Astra Serif"/>
          <w:sz w:val="28"/>
          <w:szCs w:val="28"/>
          <w:lang w:val="ru-RU"/>
        </w:rPr>
        <w:t>сокращению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одногодичной летальности 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от болезней ЗНО </w:t>
      </w:r>
      <w:r w:rsidR="007268BE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к 2024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году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до 20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и, соответственно, </w:t>
      </w:r>
      <w:r w:rsidR="002A2F4C">
        <w:rPr>
          <w:rFonts w:ascii="PT Astra Serif" w:hAnsi="PT Astra Serif"/>
          <w:sz w:val="28"/>
          <w:szCs w:val="28"/>
          <w:lang w:val="ru-RU"/>
        </w:rPr>
        <w:t>сокращению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количества потерянных лет жизни, снижению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 уровня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смертности населения от ЗНО в регионе. </w:t>
      </w:r>
    </w:p>
    <w:p w:rsidR="00DC38E1" w:rsidRPr="00F907FA" w:rsidRDefault="00DC38E1" w:rsidP="00F30ECD">
      <w:pPr>
        <w:pStyle w:val="af0"/>
        <w:suppressAutoHyphens/>
        <w:spacing w:line="23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F907FA">
        <w:rPr>
          <w:rFonts w:ascii="PT Astra Serif" w:hAnsi="PT Astra Serif"/>
          <w:sz w:val="28"/>
          <w:szCs w:val="28"/>
          <w:lang w:val="ru-RU"/>
        </w:rPr>
        <w:t xml:space="preserve">Организация диспансерного наблюдения пациентов с онкологическими заболеваниями и </w:t>
      </w: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сроками </w:t>
      </w:r>
      <w:r w:rsidR="00BB7AA4">
        <w:rPr>
          <w:rFonts w:ascii="PT Astra Serif" w:hAnsi="PT Astra Serif"/>
          <w:sz w:val="28"/>
          <w:szCs w:val="28"/>
          <w:lang w:val="ru-RU"/>
        </w:rPr>
        <w:t xml:space="preserve">их </w:t>
      </w:r>
      <w:r w:rsidRPr="00F907FA">
        <w:rPr>
          <w:rFonts w:ascii="PT Astra Serif" w:hAnsi="PT Astra Serif"/>
          <w:sz w:val="28"/>
          <w:szCs w:val="28"/>
          <w:lang w:val="ru-RU"/>
        </w:rPr>
        <w:t>обследования, своевременное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7AA4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>их</w:t>
      </w:r>
      <w:r w:rsidR="002A2F4C">
        <w:rPr>
          <w:rFonts w:ascii="PT Astra Serif" w:hAnsi="PT Astra Serif"/>
          <w:sz w:val="28"/>
          <w:szCs w:val="28"/>
          <w:lang w:val="ru-RU"/>
        </w:rPr>
        <w:t xml:space="preserve"> лечение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позвол</w:t>
      </w:r>
      <w:r w:rsidR="002A2F4C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т увеличить удельный вес пациентов, состоящих на учёте пять </w:t>
      </w:r>
      <w:r w:rsidR="002A2F4C" w:rsidRPr="00F907FA">
        <w:rPr>
          <w:rFonts w:ascii="PT Astra Serif" w:hAnsi="PT Astra Serif"/>
          <w:sz w:val="28"/>
          <w:szCs w:val="28"/>
          <w:lang w:val="ru-RU"/>
        </w:rPr>
        <w:t xml:space="preserve">лет </w:t>
      </w:r>
      <w:r w:rsidRPr="00F907FA">
        <w:rPr>
          <w:rFonts w:ascii="PT Astra Serif" w:hAnsi="PT Astra Serif"/>
          <w:sz w:val="28"/>
          <w:szCs w:val="28"/>
          <w:lang w:val="ru-RU"/>
        </w:rPr>
        <w:t>и более, до 60,9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 2024 году. </w:t>
      </w:r>
    </w:p>
    <w:p w:rsidR="00DC38E1" w:rsidRPr="002A2F4C" w:rsidRDefault="00DC38E1" w:rsidP="00F30ECD">
      <w:pPr>
        <w:pStyle w:val="af0"/>
        <w:suppressAutoHyphens/>
        <w:spacing w:line="230" w:lineRule="auto"/>
        <w:ind w:left="0" w:firstLine="709"/>
        <w:jc w:val="both"/>
        <w:rPr>
          <w:rFonts w:ascii="PT Astra Serif" w:eastAsia="SimSun" w:hAnsi="PT Astra Serif"/>
          <w:spacing w:val="-4"/>
          <w:sz w:val="28"/>
          <w:szCs w:val="28"/>
          <w:lang w:val="ru-RU"/>
        </w:rPr>
      </w:pPr>
      <w:r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1.6.2. На территории Ульяновской </w:t>
      </w:r>
      <w:proofErr w:type="gramStart"/>
      <w:r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t>области положения приказа Министерства здравоохранения Российской Федерации</w:t>
      </w:r>
      <w:proofErr w:type="gramEnd"/>
      <w:r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 от 15.11.2012 № 915н </w:t>
      </w:r>
      <w:r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br/>
        <w:t xml:space="preserve">«Об утверждении </w:t>
      </w:r>
      <w:r w:rsidR="00BB7AA4"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t>П</w:t>
      </w:r>
      <w:r w:rsidRPr="002A2F4C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орядка оказания медицинской помощи взрослому населению по профилю «онкология» в части организации первичных онкологических кабинетов в медицинских организациях с выделением 1,0 ставки врача, 1,0 ставки среднего медицинского работника на 25000 населения реализованы не полностью. </w:t>
      </w:r>
    </w:p>
    <w:p w:rsidR="00DC38E1" w:rsidRPr="00F907FA" w:rsidRDefault="00BB7AA4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eastAsia="SimSun" w:hAnsi="PT Astra Serif"/>
          <w:sz w:val="28"/>
          <w:szCs w:val="28"/>
          <w:lang w:val="ru-RU"/>
        </w:rPr>
        <w:lastRenderedPageBreak/>
        <w:t xml:space="preserve">1.6.3. </w:t>
      </w:r>
      <w:proofErr w:type="gramStart"/>
      <w:r>
        <w:rPr>
          <w:rFonts w:ascii="PT Astra Serif" w:eastAsia="SimSun" w:hAnsi="PT Astra Serif"/>
          <w:sz w:val="28"/>
          <w:szCs w:val="28"/>
          <w:lang w:val="ru-RU"/>
        </w:rPr>
        <w:t>В связи с н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>едостаточн</w:t>
      </w:r>
      <w:r>
        <w:rPr>
          <w:rFonts w:ascii="PT Astra Serif" w:eastAsia="SimSun" w:hAnsi="PT Astra Serif"/>
          <w:sz w:val="28"/>
          <w:szCs w:val="28"/>
          <w:lang w:val="ru-RU"/>
        </w:rPr>
        <w:t>ой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квалификаци</w:t>
      </w:r>
      <w:r>
        <w:rPr>
          <w:rFonts w:ascii="PT Astra Serif" w:eastAsia="SimSun" w:hAnsi="PT Astra Serif"/>
          <w:sz w:val="28"/>
          <w:szCs w:val="28"/>
          <w:lang w:val="ru-RU"/>
        </w:rPr>
        <w:t>ей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врачей первичных онкологических кабинетов, многие из которых являются совместителями </w:t>
      </w:r>
      <w:r w:rsidR="00CA6628">
        <w:rPr>
          <w:rFonts w:ascii="PT Astra Serif" w:eastAsia="SimSun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и не имеют профессиональной подготовки и 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t>диплома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по специальности «онкология»</w:t>
      </w:r>
      <w:r>
        <w:rPr>
          <w:rFonts w:ascii="PT Astra Serif" w:eastAsia="SimSun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необходимо совершенствование комплекса мер, направленных </w:t>
      </w:r>
      <w:r w:rsidR="009F5649">
        <w:rPr>
          <w:rFonts w:ascii="PT Astra Serif" w:eastAsia="SimSun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на развитие первичной специализированной медицинской помощи пациентам 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с онкологическими заболеваниями, 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t xml:space="preserve">а также необходима 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организация 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и оснащение </w:t>
      </w:r>
      <w:r w:rsidR="009F5649">
        <w:rPr>
          <w:rFonts w:ascii="PT Astra Serif" w:eastAsia="SimSun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и, следовательно, обновление порядка и схемы маршрутизации пациентов с учётом возможностей </w:t>
      </w:r>
      <w:r w:rsidR="009F5649">
        <w:rPr>
          <w:rFonts w:ascii="PT Astra Serif" w:eastAsia="SimSun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>.</w:t>
      </w:r>
      <w:proofErr w:type="gramEnd"/>
    </w:p>
    <w:p w:rsidR="009F5649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eastAsia="SimSun" w:hAnsi="PT Astra Serif"/>
          <w:sz w:val="28"/>
          <w:szCs w:val="28"/>
          <w:lang w:val="ru-RU"/>
        </w:rPr>
        <w:t>1.6.</w:t>
      </w:r>
      <w:r w:rsidR="009F5649">
        <w:rPr>
          <w:rFonts w:ascii="PT Astra Serif" w:eastAsia="SimSun" w:hAnsi="PT Astra Serif"/>
          <w:sz w:val="28"/>
          <w:szCs w:val="28"/>
          <w:lang w:val="ru-RU"/>
        </w:rPr>
        <w:t>4.</w:t>
      </w:r>
      <w:r w:rsidRPr="00F907FA">
        <w:rPr>
          <w:rFonts w:ascii="PT Astra Serif" w:eastAsia="SimSun" w:hAnsi="PT Astra Serif"/>
          <w:sz w:val="28"/>
          <w:szCs w:val="28"/>
          <w:lang w:val="ru-RU"/>
        </w:rPr>
        <w:t xml:space="preserve"> Для совершенствования специализированной медицинской помощи пациентам с онкологическими заболеваниями необходимо достаточное лекарственное обеспечение</w:t>
      </w:r>
      <w:r w:rsidR="00166D35">
        <w:rPr>
          <w:rFonts w:ascii="PT Astra Serif" w:eastAsia="SimSun" w:hAnsi="PT Astra Serif"/>
          <w:sz w:val="28"/>
          <w:szCs w:val="28"/>
          <w:lang w:val="ru-RU"/>
        </w:rPr>
        <w:t xml:space="preserve"> их</w:t>
      </w:r>
      <w:r w:rsidRPr="00F907FA">
        <w:rPr>
          <w:rFonts w:ascii="PT Astra Serif" w:eastAsia="SimSun" w:hAnsi="PT Astra Serif"/>
          <w:sz w:val="28"/>
          <w:szCs w:val="28"/>
          <w:lang w:val="ru-RU"/>
        </w:rPr>
        <w:t xml:space="preserve"> современными препаратами, в том числе первой линии и для амбулаторного льготного обеспечения. </w:t>
      </w:r>
    </w:p>
    <w:p w:rsidR="009F5649" w:rsidRDefault="009F5649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eastAsia="SimSun" w:hAnsi="PT Astra Serif"/>
          <w:sz w:val="28"/>
          <w:szCs w:val="28"/>
          <w:lang w:val="ru-RU"/>
        </w:rPr>
        <w:t xml:space="preserve">1.6.5. 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>Также требует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t>ся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обновлени</w:t>
      </w:r>
      <w:r w:rsidR="00DC38E1">
        <w:rPr>
          <w:rFonts w:ascii="PT Astra Serif" w:eastAsia="SimSun" w:hAnsi="PT Astra Serif"/>
          <w:sz w:val="28"/>
          <w:szCs w:val="28"/>
          <w:lang w:val="ru-RU"/>
        </w:rPr>
        <w:t>е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диагностической аппаратуры</w:t>
      </w:r>
      <w:r>
        <w:rPr>
          <w:rFonts w:ascii="PT Astra Serif" w:eastAsia="SimSun" w:hAnsi="PT Astra Serif"/>
          <w:sz w:val="28"/>
          <w:szCs w:val="28"/>
          <w:lang w:val="ru-RU"/>
        </w:rPr>
        <w:t xml:space="preserve"> ГУЗ ОКОД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. </w:t>
      </w:r>
    </w:p>
    <w:p w:rsidR="00DC38E1" w:rsidRPr="00CA6628" w:rsidRDefault="009F5649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pacing w:val="-4"/>
          <w:sz w:val="28"/>
          <w:szCs w:val="28"/>
          <w:lang w:val="ru-RU"/>
        </w:rPr>
      </w:pPr>
      <w:r w:rsidRPr="00CA6628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1.6.6. </w:t>
      </w:r>
      <w:r w:rsidR="00DC38E1" w:rsidRPr="00CA6628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Из-за недостатка производственных и палатных площадей </w:t>
      </w:r>
      <w:r w:rsidR="00CA6628">
        <w:rPr>
          <w:rFonts w:ascii="PT Astra Serif" w:eastAsia="SimSun" w:hAnsi="PT Astra Serif"/>
          <w:spacing w:val="-4"/>
          <w:sz w:val="28"/>
          <w:szCs w:val="28"/>
          <w:lang w:val="ru-RU"/>
        </w:rPr>
        <w:br/>
      </w:r>
      <w:r w:rsidR="00DC38E1" w:rsidRPr="00CA6628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в ГУЗ ОКОД существует крайняя необходимость строительства лечебно-диагностического корпуса </w:t>
      </w:r>
      <w:r w:rsidR="00166D35">
        <w:rPr>
          <w:rFonts w:ascii="PT Astra Serif" w:eastAsia="SimSun" w:hAnsi="PT Astra Serif"/>
          <w:spacing w:val="-4"/>
          <w:sz w:val="28"/>
          <w:szCs w:val="28"/>
          <w:lang w:val="ru-RU"/>
        </w:rPr>
        <w:t>ГУЗ ОКОД</w:t>
      </w:r>
      <w:r w:rsidR="00DC38E1" w:rsidRPr="00CA6628">
        <w:rPr>
          <w:rFonts w:ascii="PT Astra Serif" w:eastAsia="SimSun" w:hAnsi="PT Astra Serif"/>
          <w:spacing w:val="-4"/>
          <w:sz w:val="28"/>
          <w:szCs w:val="28"/>
          <w:lang w:val="ru-RU"/>
        </w:rPr>
        <w:t xml:space="preserve"> на 250 коек на имеющейся свободной территории ГУЗ ОКОД. 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1.6.</w:t>
      </w:r>
      <w:r w:rsidR="009F5649">
        <w:rPr>
          <w:rFonts w:ascii="PT Astra Serif" w:hAnsi="PT Astra Serif"/>
          <w:sz w:val="28"/>
          <w:szCs w:val="28"/>
          <w:lang w:val="ru-RU"/>
        </w:rPr>
        <w:t>7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</w:t>
      </w: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 xml:space="preserve">Анализ основных медико-статистических показателей деятельности онкологической службы Ульяновской области позволяет констатировать положительные тенденции в работе по организации онкологической службы, несмотря на карантинные мероприятия </w:t>
      </w:r>
      <w:r>
        <w:rPr>
          <w:rFonts w:ascii="PT Astra Serif" w:hAnsi="PT Astra Serif"/>
          <w:sz w:val="28"/>
          <w:szCs w:val="28"/>
          <w:lang w:val="ru-RU"/>
        </w:rPr>
        <w:t>в связи с распространением новой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коронавирусной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инфекции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E6CD2">
        <w:rPr>
          <w:rFonts w:ascii="PT Astra Serif" w:hAnsi="PT Astra Serif"/>
          <w:sz w:val="28"/>
          <w:szCs w:val="28"/>
          <w:lang w:val="ru-RU"/>
        </w:rPr>
        <w:t>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4E6CD2">
        <w:rPr>
          <w:rFonts w:ascii="PT Astra Serif" w:hAnsi="PT Astra Serif"/>
          <w:sz w:val="28"/>
          <w:szCs w:val="28"/>
          <w:lang w:val="ru-RU"/>
        </w:rPr>
        <w:t>–19)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: увеличение удельного веса больных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с ЗНО</w:t>
      </w:r>
      <w:r w:rsidR="009F5649"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состоящи</w:t>
      </w:r>
      <w:r w:rsidR="009F5649">
        <w:rPr>
          <w:rFonts w:ascii="PT Astra Serif" w:hAnsi="PT Astra Serif"/>
          <w:sz w:val="28"/>
          <w:szCs w:val="28"/>
          <w:lang w:val="ru-RU"/>
        </w:rPr>
        <w:t>х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 учёте 5 лет и более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до 57,2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 2020 году, снижение </w:t>
      </w:r>
      <w:r w:rsidR="009F5649"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Pr="00F907FA">
        <w:rPr>
          <w:rFonts w:ascii="PT Astra Serif" w:hAnsi="PT Astra Serif"/>
          <w:sz w:val="28"/>
          <w:szCs w:val="28"/>
          <w:lang w:val="ru-RU"/>
        </w:rPr>
        <w:t>одногодичной летальности пациентов</w:t>
      </w:r>
      <w:r w:rsidR="009F5649">
        <w:rPr>
          <w:rFonts w:ascii="PT Astra Serif" w:hAnsi="PT Astra Serif"/>
          <w:sz w:val="28"/>
          <w:szCs w:val="28"/>
          <w:lang w:val="ru-RU"/>
        </w:rPr>
        <w:t xml:space="preserve"> с 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до 23,3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>, рост индекса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накопления контингентов</w:t>
      </w:r>
      <w:r w:rsidR="009F5649">
        <w:rPr>
          <w:rFonts w:ascii="PT Astra Serif" w:hAnsi="PT Astra Serif"/>
          <w:sz w:val="28"/>
          <w:szCs w:val="28"/>
          <w:lang w:val="ru-RU"/>
        </w:rPr>
        <w:t xml:space="preserve"> больных с 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до 8,7 в 2020 году. </w:t>
      </w:r>
    </w:p>
    <w:p w:rsidR="00DC38E1" w:rsidRPr="00F907FA" w:rsidRDefault="009F5649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1.6.8.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Таким образом, система здравоохранения в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готова к оказанию помощи пациентам с онкологическими заболеваниями </w:t>
      </w:r>
      <w:r w:rsidR="00CA6628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в условиях неблагоприятной эпидемиологической обстановки, связанной </w:t>
      </w:r>
      <w:r w:rsidR="00166D35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 новой </w:t>
      </w:r>
      <w:proofErr w:type="spellStart"/>
      <w:r w:rsidR="00DC38E1" w:rsidRPr="00F907FA">
        <w:rPr>
          <w:rFonts w:ascii="PT Astra Serif" w:hAnsi="PT Astra Serif"/>
          <w:sz w:val="28"/>
          <w:szCs w:val="28"/>
          <w:lang w:val="ru-RU"/>
        </w:rPr>
        <w:t>коронавирусной</w:t>
      </w:r>
      <w:proofErr w:type="spellEnd"/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инфекцией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DC38E1">
        <w:rPr>
          <w:rFonts w:ascii="PT Astra Serif" w:hAnsi="PT Astra Serif"/>
          <w:sz w:val="28"/>
          <w:szCs w:val="28"/>
          <w:lang w:val="en-US"/>
        </w:rPr>
        <w:t>COVID</w:t>
      </w:r>
      <w:r w:rsidR="00DC38E1" w:rsidRPr="00802B7D">
        <w:rPr>
          <w:rFonts w:ascii="PT Astra Serif" w:hAnsi="PT Astra Serif"/>
          <w:sz w:val="28"/>
          <w:szCs w:val="28"/>
          <w:lang w:val="ru-RU"/>
        </w:rPr>
        <w:t>-19)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.</w:t>
      </w:r>
      <w:r w:rsidR="00DC38E1" w:rsidRPr="00F907FA">
        <w:rPr>
          <w:rFonts w:ascii="PT Astra Serif" w:eastAsia="SimSun" w:hAnsi="PT Astra Serif"/>
          <w:sz w:val="28"/>
          <w:szCs w:val="28"/>
          <w:lang w:val="ru-RU"/>
        </w:rPr>
        <w:t xml:space="preserve"> </w:t>
      </w:r>
    </w:p>
    <w:p w:rsidR="00DC38E1" w:rsidRPr="00F907FA" w:rsidRDefault="00DC38E1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DC38E1" w:rsidRDefault="00DC38E1" w:rsidP="00CA6628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 </w:t>
      </w:r>
      <w:r w:rsidRPr="001131B1">
        <w:rPr>
          <w:rFonts w:ascii="PT Astra Serif" w:hAnsi="PT Astra Serif"/>
          <w:b/>
          <w:sz w:val="28"/>
          <w:szCs w:val="28"/>
          <w:lang w:val="ru-RU"/>
        </w:rPr>
        <w:t xml:space="preserve">Цель, показатели и сроки реализации региональной </w:t>
      </w:r>
      <w:r>
        <w:rPr>
          <w:rFonts w:ascii="PT Astra Serif" w:hAnsi="PT Astra Serif"/>
          <w:b/>
          <w:sz w:val="28"/>
          <w:szCs w:val="28"/>
          <w:lang w:val="ru-RU"/>
        </w:rPr>
        <w:br/>
      </w:r>
      <w:r w:rsidRPr="001131B1">
        <w:rPr>
          <w:rFonts w:ascii="PT Astra Serif" w:hAnsi="PT Astra Serif"/>
          <w:b/>
          <w:sz w:val="28"/>
          <w:szCs w:val="28"/>
          <w:lang w:val="ru-RU"/>
        </w:rPr>
        <w:t xml:space="preserve">программы «Борьба с онкологическими заболеваниями». </w:t>
      </w:r>
      <w:r>
        <w:rPr>
          <w:rFonts w:ascii="PT Astra Serif" w:hAnsi="PT Astra Serif"/>
          <w:b/>
          <w:sz w:val="28"/>
          <w:szCs w:val="28"/>
          <w:lang w:val="ru-RU"/>
        </w:rPr>
        <w:br/>
      </w:r>
      <w:r w:rsidRPr="001131B1">
        <w:rPr>
          <w:rFonts w:ascii="PT Astra Serif" w:hAnsi="PT Astra Serif"/>
          <w:b/>
          <w:sz w:val="28"/>
          <w:szCs w:val="28"/>
          <w:lang w:val="ru-RU"/>
        </w:rPr>
        <w:t xml:space="preserve">Участники региональной программы </w:t>
      </w:r>
      <w:r>
        <w:rPr>
          <w:rFonts w:ascii="PT Astra Serif" w:hAnsi="PT Astra Serif"/>
          <w:b/>
          <w:sz w:val="28"/>
          <w:szCs w:val="28"/>
          <w:lang w:val="ru-RU"/>
        </w:rPr>
        <w:br/>
      </w:r>
      <w:r w:rsidRPr="001131B1">
        <w:rPr>
          <w:rFonts w:ascii="PT Astra Serif" w:hAnsi="PT Astra Serif"/>
          <w:b/>
          <w:sz w:val="28"/>
          <w:szCs w:val="28"/>
          <w:lang w:val="ru-RU"/>
        </w:rPr>
        <w:t>«Борьба с онкологическими заболеваниями»</w:t>
      </w:r>
    </w:p>
    <w:p w:rsidR="00DC38E1" w:rsidRPr="001131B1" w:rsidRDefault="00DC38E1" w:rsidP="00CA6628">
      <w:pPr>
        <w:pStyle w:val="af0"/>
        <w:suppressAutoHyphens/>
        <w:spacing w:line="240" w:lineRule="auto"/>
        <w:ind w:left="0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Default="00DC38E1" w:rsidP="00CA6628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2.1. </w:t>
      </w:r>
      <w:r w:rsidRPr="00F907FA">
        <w:rPr>
          <w:rFonts w:ascii="PT Astra Serif" w:hAnsi="PT Astra Serif"/>
          <w:b/>
          <w:sz w:val="28"/>
          <w:szCs w:val="28"/>
          <w:lang w:val="ru-RU"/>
        </w:rPr>
        <w:t xml:space="preserve">Цель, показатели и сроки реализации </w:t>
      </w:r>
      <w:r w:rsidRPr="001131B1">
        <w:rPr>
          <w:rFonts w:ascii="PT Astra Serif" w:hAnsi="PT Astra Serif"/>
          <w:b/>
          <w:sz w:val="28"/>
          <w:szCs w:val="28"/>
          <w:lang w:val="ru-RU"/>
        </w:rPr>
        <w:t>региональной программы «Борьба с онкологическими заболеваниями»</w:t>
      </w:r>
    </w:p>
    <w:p w:rsidR="00DC38E1" w:rsidRPr="00F907FA" w:rsidRDefault="00DC38E1" w:rsidP="00CA6628">
      <w:pPr>
        <w:pStyle w:val="af0"/>
        <w:suppressAutoHyphens/>
        <w:spacing w:line="240" w:lineRule="auto"/>
        <w:ind w:left="0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Pr="00F907FA" w:rsidRDefault="00DC38E1" w:rsidP="006A08FF">
      <w:pPr>
        <w:pStyle w:val="a3"/>
        <w:suppressAutoHyphens/>
        <w:ind w:firstLine="709"/>
        <w:contextualSpacing/>
        <w:jc w:val="both"/>
        <w:rPr>
          <w:rFonts w:ascii="PT Astra Serif" w:hAnsi="PT Astra Serif"/>
          <w:i/>
          <w:szCs w:val="28"/>
        </w:rPr>
      </w:pPr>
      <w:r w:rsidRPr="00F907FA">
        <w:rPr>
          <w:rFonts w:ascii="PT Astra Serif" w:hAnsi="PT Astra Serif"/>
          <w:b w:val="0"/>
          <w:szCs w:val="28"/>
        </w:rPr>
        <w:t xml:space="preserve">Региональная программа «Борьба с онкологическими заболеваниями» (далее – Региональная программа) направлена на снижение </w:t>
      </w:r>
      <w:r w:rsidR="00426927">
        <w:rPr>
          <w:rFonts w:ascii="PT Astra Serif" w:hAnsi="PT Astra Serif"/>
          <w:b w:val="0"/>
          <w:szCs w:val="28"/>
        </w:rPr>
        <w:t xml:space="preserve">уровня </w:t>
      </w:r>
      <w:r w:rsidRPr="00F907FA">
        <w:rPr>
          <w:rFonts w:ascii="PT Astra Serif" w:hAnsi="PT Astra Serif"/>
          <w:b w:val="0"/>
          <w:szCs w:val="28"/>
        </w:rPr>
        <w:t>смертности от н</w:t>
      </w:r>
      <w:r w:rsidR="00B1339B">
        <w:rPr>
          <w:rFonts w:ascii="PT Astra Serif" w:hAnsi="PT Astra Serif"/>
          <w:b w:val="0"/>
          <w:szCs w:val="28"/>
        </w:rPr>
        <w:t>овообразований, в том числе от ЗНО</w:t>
      </w:r>
      <w:r w:rsidRPr="00F907FA">
        <w:rPr>
          <w:rFonts w:ascii="PT Astra Serif" w:hAnsi="PT Astra Serif"/>
          <w:b w:val="0"/>
          <w:szCs w:val="28"/>
        </w:rPr>
        <w:t>, до 221,9 случа</w:t>
      </w:r>
      <w:r>
        <w:rPr>
          <w:rFonts w:ascii="PT Astra Serif" w:hAnsi="PT Astra Serif"/>
          <w:b w:val="0"/>
          <w:szCs w:val="28"/>
        </w:rPr>
        <w:t>я</w:t>
      </w:r>
      <w:r w:rsidRPr="00F907FA">
        <w:rPr>
          <w:rFonts w:ascii="PT Astra Serif" w:hAnsi="PT Astra Serif"/>
          <w:b w:val="0"/>
          <w:szCs w:val="28"/>
        </w:rPr>
        <w:t xml:space="preserve"> на 100 </w:t>
      </w:r>
      <w:r>
        <w:rPr>
          <w:rFonts w:ascii="PT Astra Serif" w:hAnsi="PT Astra Serif"/>
          <w:b w:val="0"/>
          <w:szCs w:val="28"/>
        </w:rPr>
        <w:t>тыс.</w:t>
      </w:r>
      <w:r w:rsidRPr="00F907FA">
        <w:rPr>
          <w:rFonts w:ascii="PT Astra Serif" w:hAnsi="PT Astra Serif"/>
          <w:b w:val="0"/>
          <w:szCs w:val="28"/>
        </w:rPr>
        <w:t xml:space="preserve"> населения к 2024 году. </w:t>
      </w:r>
      <w:proofErr w:type="gramStart"/>
      <w:r w:rsidRPr="00F907FA">
        <w:rPr>
          <w:rFonts w:ascii="PT Astra Serif" w:hAnsi="PT Astra Serif"/>
          <w:b w:val="0"/>
          <w:szCs w:val="28"/>
        </w:rPr>
        <w:t>Снижение</w:t>
      </w:r>
      <w:r w:rsidR="00B1339B">
        <w:rPr>
          <w:rFonts w:ascii="PT Astra Serif" w:hAnsi="PT Astra Serif"/>
          <w:b w:val="0"/>
          <w:szCs w:val="28"/>
        </w:rPr>
        <w:t xml:space="preserve"> уровня</w:t>
      </w:r>
      <w:r w:rsidRPr="00F907FA">
        <w:rPr>
          <w:rFonts w:ascii="PT Astra Serif" w:hAnsi="PT Astra Serif"/>
          <w:b w:val="0"/>
          <w:szCs w:val="28"/>
        </w:rPr>
        <w:t xml:space="preserve"> смертности от новообразований достигается путём увеличения доли </w:t>
      </w:r>
      <w:r>
        <w:rPr>
          <w:rFonts w:ascii="PT Astra Serif" w:hAnsi="PT Astra Serif"/>
          <w:b w:val="0"/>
          <w:szCs w:val="28"/>
        </w:rPr>
        <w:t>ЗНО</w:t>
      </w:r>
      <w:r w:rsidRPr="00F907FA">
        <w:rPr>
          <w:rFonts w:ascii="PT Astra Serif" w:hAnsi="PT Astra Serif"/>
          <w:b w:val="0"/>
          <w:szCs w:val="28"/>
        </w:rPr>
        <w:t>, выявленных на I-II стадиях</w:t>
      </w:r>
      <w:r>
        <w:rPr>
          <w:rFonts w:ascii="PT Astra Serif" w:hAnsi="PT Astra Serif"/>
          <w:b w:val="0"/>
          <w:szCs w:val="28"/>
        </w:rPr>
        <w:t>,</w:t>
      </w:r>
      <w:r w:rsidRPr="00F907FA">
        <w:rPr>
          <w:rFonts w:ascii="PT Astra Serif" w:hAnsi="PT Astra Serif"/>
          <w:b w:val="0"/>
          <w:szCs w:val="28"/>
        </w:rPr>
        <w:t xml:space="preserve"> до 63,0</w:t>
      </w:r>
      <w:r>
        <w:rPr>
          <w:rFonts w:ascii="PT Astra Serif" w:hAnsi="PT Astra Serif"/>
          <w:b w:val="0"/>
          <w:szCs w:val="28"/>
        </w:rPr>
        <w:t xml:space="preserve"> %</w:t>
      </w:r>
      <w:r w:rsidRPr="00F907FA">
        <w:rPr>
          <w:rFonts w:ascii="PT Astra Serif" w:hAnsi="PT Astra Serif"/>
          <w:b w:val="0"/>
          <w:szCs w:val="28"/>
        </w:rPr>
        <w:t xml:space="preserve"> в 2024 году, увеличения удельного веса больных с </w:t>
      </w:r>
      <w:r>
        <w:rPr>
          <w:rFonts w:ascii="PT Astra Serif" w:hAnsi="PT Astra Serif"/>
          <w:b w:val="0"/>
          <w:szCs w:val="28"/>
        </w:rPr>
        <w:t>ЗНО</w:t>
      </w:r>
      <w:r w:rsidRPr="00F907FA">
        <w:rPr>
          <w:rFonts w:ascii="PT Astra Serif" w:hAnsi="PT Astra Serif"/>
          <w:b w:val="0"/>
          <w:szCs w:val="28"/>
        </w:rPr>
        <w:t xml:space="preserve">, состоящих на учёте </w:t>
      </w:r>
      <w:r>
        <w:rPr>
          <w:rFonts w:ascii="PT Astra Serif" w:hAnsi="PT Astra Serif"/>
          <w:b w:val="0"/>
          <w:szCs w:val="28"/>
        </w:rPr>
        <w:br/>
      </w:r>
      <w:r w:rsidRPr="00F907FA">
        <w:rPr>
          <w:rFonts w:ascii="PT Astra Serif" w:hAnsi="PT Astra Serif"/>
          <w:b w:val="0"/>
          <w:szCs w:val="28"/>
        </w:rPr>
        <w:lastRenderedPageBreak/>
        <w:t>5 лет и более</w:t>
      </w:r>
      <w:r w:rsidR="00B1339B">
        <w:rPr>
          <w:rFonts w:ascii="PT Astra Serif" w:hAnsi="PT Astra Serif"/>
          <w:b w:val="0"/>
          <w:szCs w:val="28"/>
        </w:rPr>
        <w:t>,</w:t>
      </w:r>
      <w:r w:rsidRPr="00F907FA">
        <w:rPr>
          <w:rFonts w:ascii="PT Astra Serif" w:hAnsi="PT Astra Serif"/>
          <w:b w:val="0"/>
          <w:szCs w:val="28"/>
        </w:rPr>
        <w:t xml:space="preserve"> до 60,9</w:t>
      </w:r>
      <w:r>
        <w:rPr>
          <w:rFonts w:ascii="PT Astra Serif" w:hAnsi="PT Astra Serif"/>
          <w:b w:val="0"/>
          <w:szCs w:val="28"/>
        </w:rPr>
        <w:t xml:space="preserve"> %</w:t>
      </w:r>
      <w:r w:rsidRPr="00F907FA">
        <w:rPr>
          <w:rFonts w:ascii="PT Astra Serif" w:hAnsi="PT Astra Serif"/>
          <w:b w:val="0"/>
          <w:szCs w:val="28"/>
        </w:rPr>
        <w:t xml:space="preserve"> в 2024 году, снижения </w:t>
      </w:r>
      <w:r w:rsidR="002B0ED0">
        <w:rPr>
          <w:rFonts w:ascii="PT Astra Serif" w:hAnsi="PT Astra Serif"/>
          <w:b w:val="0"/>
          <w:szCs w:val="28"/>
        </w:rPr>
        <w:t xml:space="preserve">уровня </w:t>
      </w:r>
      <w:r w:rsidRPr="00F907FA">
        <w:rPr>
          <w:rFonts w:ascii="PT Astra Serif" w:hAnsi="PT Astra Serif"/>
          <w:b w:val="0"/>
          <w:szCs w:val="28"/>
        </w:rPr>
        <w:t>одногодично</w:t>
      </w:r>
      <w:r w:rsidR="00070CB7">
        <w:rPr>
          <w:rFonts w:ascii="PT Astra Serif" w:hAnsi="PT Astra Serif"/>
          <w:b w:val="0"/>
          <w:szCs w:val="28"/>
        </w:rPr>
        <w:t>й летальности больных с</w:t>
      </w:r>
      <w:r w:rsidRPr="00F907FA">
        <w:rPr>
          <w:rFonts w:ascii="PT Astra Serif" w:hAnsi="PT Astra Serif"/>
          <w:b w:val="0"/>
          <w:szCs w:val="28"/>
        </w:rPr>
        <w:t xml:space="preserve"> </w:t>
      </w:r>
      <w:r>
        <w:rPr>
          <w:rFonts w:ascii="PT Astra Serif" w:hAnsi="PT Astra Serif"/>
          <w:b w:val="0"/>
          <w:szCs w:val="28"/>
        </w:rPr>
        <w:t>ЗНО</w:t>
      </w:r>
      <w:r w:rsidRPr="00F907FA">
        <w:rPr>
          <w:rFonts w:ascii="PT Astra Serif" w:hAnsi="PT Astra Serif"/>
          <w:b w:val="0"/>
          <w:szCs w:val="28"/>
        </w:rPr>
        <w:t xml:space="preserve"> до 20,0 </w:t>
      </w:r>
      <w:r>
        <w:rPr>
          <w:rFonts w:ascii="PT Astra Serif" w:hAnsi="PT Astra Serif"/>
          <w:b w:val="0"/>
          <w:szCs w:val="28"/>
        </w:rPr>
        <w:t>%</w:t>
      </w:r>
      <w:r w:rsidRPr="00F907FA">
        <w:rPr>
          <w:rFonts w:ascii="PT Astra Serif" w:hAnsi="PT Astra Serif"/>
          <w:b w:val="0"/>
          <w:szCs w:val="28"/>
        </w:rPr>
        <w:t xml:space="preserve"> в 2024 году, а также увеличени</w:t>
      </w:r>
      <w:r w:rsidR="00CA6628">
        <w:rPr>
          <w:rFonts w:ascii="PT Astra Serif" w:hAnsi="PT Astra Serif"/>
          <w:b w:val="0"/>
          <w:szCs w:val="28"/>
        </w:rPr>
        <w:t>я</w:t>
      </w:r>
      <w:r w:rsidRPr="00F907FA">
        <w:rPr>
          <w:rFonts w:ascii="PT Astra Serif" w:hAnsi="PT Astra Serif"/>
          <w:b w:val="0"/>
          <w:szCs w:val="28"/>
        </w:rPr>
        <w:t xml:space="preserve"> доли лиц с онкологическими заболеваниями, прошедших обследование и</w:t>
      </w:r>
      <w:proofErr w:type="gramEnd"/>
      <w:r w:rsidRPr="00F907FA">
        <w:rPr>
          <w:rFonts w:ascii="PT Astra Serif" w:hAnsi="PT Astra Serif"/>
          <w:b w:val="0"/>
          <w:szCs w:val="28"/>
        </w:rPr>
        <w:t>/или лечение в текущем году</w:t>
      </w:r>
      <w:r w:rsidR="002B0ED0">
        <w:rPr>
          <w:rFonts w:ascii="PT Astra Serif" w:hAnsi="PT Astra Serif"/>
          <w:b w:val="0"/>
          <w:szCs w:val="28"/>
        </w:rPr>
        <w:t>,</w:t>
      </w:r>
      <w:r w:rsidRPr="00F907FA">
        <w:rPr>
          <w:rFonts w:ascii="PT Astra Serif" w:hAnsi="PT Astra Serif"/>
          <w:b w:val="0"/>
          <w:szCs w:val="28"/>
        </w:rPr>
        <w:t xml:space="preserve"> из числа</w:t>
      </w:r>
      <w:r w:rsidR="002B0ED0">
        <w:rPr>
          <w:rFonts w:ascii="PT Astra Serif" w:hAnsi="PT Astra Serif"/>
          <w:b w:val="0"/>
          <w:szCs w:val="28"/>
        </w:rPr>
        <w:t xml:space="preserve"> лиц с онкологическими заболеваниями,</w:t>
      </w:r>
      <w:r w:rsidRPr="00F907FA">
        <w:rPr>
          <w:rFonts w:ascii="PT Astra Serif" w:hAnsi="PT Astra Serif"/>
          <w:b w:val="0"/>
          <w:szCs w:val="28"/>
        </w:rPr>
        <w:t xml:space="preserve"> состоящих под диспансерным наблюдением</w:t>
      </w:r>
      <w:r>
        <w:rPr>
          <w:rFonts w:ascii="PT Astra Serif" w:hAnsi="PT Astra Serif"/>
          <w:b w:val="0"/>
          <w:szCs w:val="28"/>
        </w:rPr>
        <w:t>,</w:t>
      </w:r>
      <w:r w:rsidRPr="00F907FA">
        <w:rPr>
          <w:rFonts w:ascii="PT Astra Serif" w:hAnsi="PT Astra Serif"/>
          <w:b w:val="0"/>
          <w:szCs w:val="28"/>
        </w:rPr>
        <w:t xml:space="preserve"> до 80,0</w:t>
      </w:r>
      <w:r>
        <w:rPr>
          <w:rFonts w:ascii="PT Astra Serif" w:hAnsi="PT Astra Serif"/>
          <w:b w:val="0"/>
          <w:szCs w:val="28"/>
        </w:rPr>
        <w:t xml:space="preserve"> %</w:t>
      </w:r>
      <w:r w:rsidRPr="00F907FA">
        <w:rPr>
          <w:rFonts w:ascii="PT Astra Serif" w:hAnsi="PT Astra Serif"/>
          <w:b w:val="0"/>
          <w:szCs w:val="28"/>
        </w:rPr>
        <w:t xml:space="preserve"> в 2024 году.</w:t>
      </w:r>
    </w:p>
    <w:p w:rsidR="002B0ED0" w:rsidRDefault="002B0ED0" w:rsidP="006A08FF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C38E1" w:rsidRDefault="00DC38E1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  <w:r w:rsidRPr="002B0ED0">
        <w:rPr>
          <w:rFonts w:ascii="PT Astra Serif" w:hAnsi="PT Astra Serif"/>
          <w:sz w:val="28"/>
          <w:szCs w:val="28"/>
        </w:rPr>
        <w:t>Показатели Региональной программы</w:t>
      </w:r>
    </w:p>
    <w:p w:rsidR="00CA6628" w:rsidRPr="002B0ED0" w:rsidRDefault="00CA6628" w:rsidP="006A08FF">
      <w:pPr>
        <w:suppressAutoHyphens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2"/>
        <w:gridCol w:w="797"/>
        <w:gridCol w:w="797"/>
        <w:gridCol w:w="797"/>
        <w:gridCol w:w="797"/>
        <w:gridCol w:w="797"/>
        <w:gridCol w:w="798"/>
        <w:gridCol w:w="798"/>
      </w:tblGrid>
      <w:tr w:rsidR="002C711C" w:rsidRPr="00F907FA" w:rsidTr="00CA6628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№</w:t>
            </w:r>
          </w:p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proofErr w:type="gramStart"/>
            <w:r>
              <w:rPr>
                <w:rFonts w:ascii="PT Astra Serif" w:eastAsia="Calibri" w:hAnsi="PT Astra Serif"/>
              </w:rPr>
              <w:t>п</w:t>
            </w:r>
            <w:proofErr w:type="gramEnd"/>
            <w:r>
              <w:rPr>
                <w:rFonts w:ascii="PT Astra Serif" w:eastAsia="Calibri" w:hAnsi="PT Astra Serif"/>
              </w:rPr>
              <w:t>/</w:t>
            </w:r>
            <w:r w:rsidRPr="00F907FA">
              <w:rPr>
                <w:rFonts w:ascii="PT Astra Serif" w:eastAsia="Calibri" w:hAnsi="PT Astra Serif"/>
              </w:rPr>
              <w:t>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Базовое значение</w:t>
            </w:r>
          </w:p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(31.12.2018)</w:t>
            </w:r>
          </w:p>
        </w:tc>
        <w:tc>
          <w:tcPr>
            <w:tcW w:w="5581" w:type="dxa"/>
            <w:gridSpan w:val="7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Значение показателя по годам</w:t>
            </w:r>
          </w:p>
        </w:tc>
      </w:tr>
      <w:tr w:rsidR="002C711C" w:rsidRPr="00F907FA" w:rsidTr="00CA6628">
        <w:trPr>
          <w:tblHeader/>
        </w:trPr>
        <w:tc>
          <w:tcPr>
            <w:tcW w:w="568" w:type="dxa"/>
            <w:vMerge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97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2019 год</w:t>
            </w:r>
          </w:p>
        </w:tc>
        <w:tc>
          <w:tcPr>
            <w:tcW w:w="797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2020 год</w:t>
            </w:r>
          </w:p>
        </w:tc>
        <w:tc>
          <w:tcPr>
            <w:tcW w:w="797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2021 год</w:t>
            </w:r>
          </w:p>
        </w:tc>
        <w:tc>
          <w:tcPr>
            <w:tcW w:w="797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2022 год</w:t>
            </w:r>
          </w:p>
        </w:tc>
        <w:tc>
          <w:tcPr>
            <w:tcW w:w="797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2023 год</w:t>
            </w:r>
          </w:p>
        </w:tc>
        <w:tc>
          <w:tcPr>
            <w:tcW w:w="798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2024 год</w:t>
            </w:r>
          </w:p>
        </w:tc>
        <w:tc>
          <w:tcPr>
            <w:tcW w:w="798" w:type="dxa"/>
            <w:shd w:val="clear" w:color="auto" w:fill="auto"/>
          </w:tcPr>
          <w:p w:rsidR="002C711C" w:rsidRPr="00F907FA" w:rsidRDefault="002C711C" w:rsidP="006A08FF">
            <w:pPr>
              <w:suppressAutoHyphens/>
              <w:contextualSpacing/>
              <w:jc w:val="center"/>
              <w:rPr>
                <w:rFonts w:ascii="PT Astra Serif" w:eastAsia="Calibri" w:hAnsi="PT Astra Serif"/>
              </w:rPr>
            </w:pPr>
            <w:r w:rsidRPr="00F907FA">
              <w:rPr>
                <w:rFonts w:ascii="PT Astra Serif" w:eastAsia="Calibri" w:hAnsi="PT Astra Serif"/>
              </w:rPr>
              <w:t>2030 год</w:t>
            </w:r>
          </w:p>
        </w:tc>
      </w:tr>
    </w:tbl>
    <w:p w:rsidR="002C711C" w:rsidRPr="00F907FA" w:rsidRDefault="002C711C" w:rsidP="006A08FF">
      <w:pPr>
        <w:suppressAutoHyphens/>
        <w:spacing w:line="14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2"/>
        <w:gridCol w:w="797"/>
        <w:gridCol w:w="797"/>
        <w:gridCol w:w="797"/>
        <w:gridCol w:w="797"/>
        <w:gridCol w:w="797"/>
        <w:gridCol w:w="798"/>
        <w:gridCol w:w="798"/>
      </w:tblGrid>
      <w:tr w:rsidR="002C711C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4</w:t>
            </w:r>
          </w:p>
        </w:tc>
        <w:tc>
          <w:tcPr>
            <w:tcW w:w="797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8</w:t>
            </w:r>
          </w:p>
        </w:tc>
        <w:tc>
          <w:tcPr>
            <w:tcW w:w="798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2C711C" w:rsidRPr="00CA6628" w:rsidRDefault="002C711C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10</w:t>
            </w:r>
          </w:p>
        </w:tc>
      </w:tr>
      <w:tr w:rsidR="00DC38E1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070CB7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Смертность насел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>ния от новообразов</w:t>
            </w:r>
            <w:r w:rsidRPr="00CA6628">
              <w:rPr>
                <w:rFonts w:ascii="PT Astra Serif" w:eastAsia="Calibri" w:hAnsi="PT Astra Serif"/>
                <w:spacing w:val="-4"/>
              </w:rPr>
              <w:t>а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ний, в том числе от 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ЗНО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, </w:t>
            </w:r>
            <w:r w:rsidR="00070CB7">
              <w:rPr>
                <w:rFonts w:ascii="PT Astra Serif" w:eastAsia="Calibri" w:hAnsi="PT Astra Serif"/>
                <w:spacing w:val="-4"/>
              </w:rPr>
              <w:t>случаев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на 100 тыс. населения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216,2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220,0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218,0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229,4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226,9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224,4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221,9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207,0</w:t>
            </w:r>
          </w:p>
        </w:tc>
      </w:tr>
      <w:tr w:rsidR="00DC38E1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Смертность насел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ния от ЗНО, </w:t>
            </w:r>
            <w:r w:rsidR="00070CB7">
              <w:rPr>
                <w:rFonts w:ascii="PT Astra Serif" w:eastAsia="Calibri" w:hAnsi="PT Astra Serif"/>
                <w:spacing w:val="-4"/>
              </w:rPr>
              <w:t>случаев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на 100 тыс. населения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211,7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224,2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221,8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219,4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216,9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202,4</w:t>
            </w:r>
          </w:p>
        </w:tc>
      </w:tr>
      <w:tr w:rsidR="00DC38E1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Доля ЗНО, выявле</w:t>
            </w:r>
            <w:r w:rsidRPr="00CA6628">
              <w:rPr>
                <w:rFonts w:ascii="PT Astra Serif" w:eastAsia="Calibri" w:hAnsi="PT Astra Serif"/>
                <w:spacing w:val="-4"/>
              </w:rPr>
              <w:t>н</w:t>
            </w:r>
            <w:r w:rsidRPr="00CA6628">
              <w:rPr>
                <w:rFonts w:ascii="PT Astra Serif" w:eastAsia="Calibri" w:hAnsi="PT Astra Serif"/>
                <w:spacing w:val="-4"/>
              </w:rPr>
              <w:t>ных на I-II стадиях, %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54,1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52,6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54,2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55,6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58,1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60,5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63,0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65,0</w:t>
            </w:r>
          </w:p>
        </w:tc>
      </w:tr>
      <w:tr w:rsidR="00DC38E1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Удельный вес бол</w:t>
            </w:r>
            <w:r w:rsidRPr="00CA6628">
              <w:rPr>
                <w:rFonts w:ascii="PT Astra Serif" w:eastAsia="Calibri" w:hAnsi="PT Astra Serif"/>
                <w:spacing w:val="-4"/>
              </w:rPr>
              <w:t>ь</w:t>
            </w:r>
            <w:r w:rsidRPr="00CA6628">
              <w:rPr>
                <w:rFonts w:ascii="PT Astra Serif" w:eastAsia="Calibri" w:hAnsi="PT Astra Serif"/>
                <w:spacing w:val="-4"/>
              </w:rPr>
              <w:t>ных с ЗНО, состо</w:t>
            </w:r>
            <w:r w:rsidRPr="00CA6628">
              <w:rPr>
                <w:rFonts w:ascii="PT Astra Serif" w:eastAsia="Calibri" w:hAnsi="PT Astra Serif"/>
                <w:spacing w:val="-4"/>
              </w:rPr>
              <w:t>я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щих на учёте 5 лет и более, 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в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обще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м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числ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больных с ЗНО, с</w:t>
            </w:r>
            <w:r w:rsidRPr="00CA6628">
              <w:rPr>
                <w:rFonts w:ascii="PT Astra Serif" w:eastAsia="Calibri" w:hAnsi="PT Astra Serif"/>
                <w:spacing w:val="-4"/>
              </w:rPr>
              <w:t>о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стоящих под 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д</w:t>
            </w:r>
            <w:r w:rsidRPr="00CA6628">
              <w:rPr>
                <w:rFonts w:ascii="PT Astra Serif" w:eastAsia="Calibri" w:hAnsi="PT Astra Serif"/>
                <w:spacing w:val="-4"/>
              </w:rPr>
              <w:t>испа</w:t>
            </w:r>
            <w:r w:rsidRPr="00CA6628">
              <w:rPr>
                <w:rFonts w:ascii="PT Astra Serif" w:eastAsia="Calibri" w:hAnsi="PT Astra Serif"/>
                <w:spacing w:val="-4"/>
              </w:rPr>
              <w:t>н</w:t>
            </w:r>
            <w:r w:rsidRPr="00CA6628">
              <w:rPr>
                <w:rFonts w:ascii="PT Astra Serif" w:eastAsia="Calibri" w:hAnsi="PT Astra Serif"/>
                <w:spacing w:val="-4"/>
              </w:rPr>
              <w:t>серным наблюден</w:t>
            </w:r>
            <w:r w:rsidRPr="00CA6628">
              <w:rPr>
                <w:rFonts w:ascii="PT Astra Serif" w:eastAsia="Calibri" w:hAnsi="PT Astra Serif"/>
                <w:spacing w:val="-4"/>
              </w:rPr>
              <w:t>и</w:t>
            </w:r>
            <w:r w:rsidRPr="00CA6628">
              <w:rPr>
                <w:rFonts w:ascii="PT Astra Serif" w:eastAsia="Calibri" w:hAnsi="PT Astra Serif"/>
                <w:spacing w:val="-4"/>
              </w:rPr>
              <w:t>ем, %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54,5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56,4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57,2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58,0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58,9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59,9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60,9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63,9</w:t>
            </w:r>
          </w:p>
        </w:tc>
      </w:tr>
      <w:tr w:rsidR="00DC38E1" w:rsidRPr="00CA6628" w:rsidTr="00CA6628">
        <w:trPr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Одногодичная л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>тальность больных с ЗНО (умерли в теч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>ние первого года с момента установл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>ния диагноза из числа больных, впервые взятых под диспа</w:t>
            </w:r>
            <w:r w:rsidRPr="00CA6628">
              <w:rPr>
                <w:rFonts w:ascii="PT Astra Serif" w:eastAsia="Calibri" w:hAnsi="PT Astra Serif"/>
                <w:spacing w:val="-4"/>
              </w:rPr>
              <w:t>н</w:t>
            </w:r>
            <w:r w:rsidRPr="00CA6628">
              <w:rPr>
                <w:rFonts w:ascii="PT Astra Serif" w:eastAsia="Calibri" w:hAnsi="PT Astra Serif"/>
                <w:spacing w:val="-4"/>
              </w:rPr>
              <w:t>серное наблюдение в предыдущем году),  %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26,2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25,0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23,8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22,7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21,5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20,3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20,0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18,5</w:t>
            </w:r>
          </w:p>
        </w:tc>
      </w:tr>
      <w:tr w:rsidR="00DC38E1" w:rsidRPr="00CA6628" w:rsidTr="00CA6628">
        <w:trPr>
          <w:trHeight w:val="60"/>
          <w:tblHeader/>
        </w:trPr>
        <w:tc>
          <w:tcPr>
            <w:tcW w:w="56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Доля лиц с онколог</w:t>
            </w:r>
            <w:r w:rsidRPr="00CA6628">
              <w:rPr>
                <w:rFonts w:ascii="PT Astra Serif" w:eastAsia="Calibri" w:hAnsi="PT Astra Serif"/>
                <w:spacing w:val="-4"/>
              </w:rPr>
              <w:t>и</w:t>
            </w:r>
            <w:r w:rsidRPr="00CA6628">
              <w:rPr>
                <w:rFonts w:ascii="PT Astra Serif" w:eastAsia="Calibri" w:hAnsi="PT Astra Serif"/>
                <w:spacing w:val="-4"/>
              </w:rPr>
              <w:t>ческими заболеван</w:t>
            </w:r>
            <w:r w:rsidRPr="00CA6628">
              <w:rPr>
                <w:rFonts w:ascii="PT Astra Serif" w:eastAsia="Calibri" w:hAnsi="PT Astra Serif"/>
                <w:spacing w:val="-4"/>
              </w:rPr>
              <w:t>и</w:t>
            </w:r>
            <w:r w:rsidRPr="00CA6628">
              <w:rPr>
                <w:rFonts w:ascii="PT Astra Serif" w:eastAsia="Calibri" w:hAnsi="PT Astra Serif"/>
                <w:spacing w:val="-4"/>
              </w:rPr>
              <w:t>ями, прошедших о</w:t>
            </w:r>
            <w:r w:rsidRPr="00CA6628">
              <w:rPr>
                <w:rFonts w:ascii="PT Astra Serif" w:eastAsia="Calibri" w:hAnsi="PT Astra Serif"/>
                <w:spacing w:val="-4"/>
              </w:rPr>
              <w:t>б</w:t>
            </w:r>
            <w:r w:rsidRPr="00CA6628">
              <w:rPr>
                <w:rFonts w:ascii="PT Astra Serif" w:eastAsia="Calibri" w:hAnsi="PT Astra Serif"/>
                <w:spacing w:val="-4"/>
              </w:rPr>
              <w:t>следование и/или л</w:t>
            </w:r>
            <w:r w:rsidRPr="00CA6628">
              <w:rPr>
                <w:rFonts w:ascii="PT Astra Serif" w:eastAsia="Calibri" w:hAnsi="PT Astra Serif"/>
                <w:spacing w:val="-4"/>
              </w:rPr>
              <w:t>е</w:t>
            </w:r>
            <w:r w:rsidRPr="00CA6628">
              <w:rPr>
                <w:rFonts w:ascii="PT Astra Serif" w:eastAsia="Calibri" w:hAnsi="PT Astra Serif"/>
                <w:spacing w:val="-4"/>
              </w:rPr>
              <w:t>чение в текущем г</w:t>
            </w:r>
            <w:r w:rsidRPr="00CA6628">
              <w:rPr>
                <w:rFonts w:ascii="PT Astra Serif" w:eastAsia="Calibri" w:hAnsi="PT Astra Serif"/>
                <w:spacing w:val="-4"/>
              </w:rPr>
              <w:t>о</w:t>
            </w:r>
            <w:r w:rsidRPr="00CA6628">
              <w:rPr>
                <w:rFonts w:ascii="PT Astra Serif" w:eastAsia="Calibri" w:hAnsi="PT Astra Serif"/>
                <w:spacing w:val="-4"/>
              </w:rPr>
              <w:t>ду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,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в общем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числ</w:t>
            </w:r>
            <w:r w:rsidR="002B0ED0" w:rsidRPr="00CA6628">
              <w:rPr>
                <w:rFonts w:ascii="PT Astra Serif" w:eastAsia="Calibri" w:hAnsi="PT Astra Serif"/>
                <w:spacing w:val="-4"/>
              </w:rPr>
              <w:t>е лиц с заболеваниями ЗНО,</w:t>
            </w:r>
            <w:r w:rsidRPr="00CA6628">
              <w:rPr>
                <w:rFonts w:ascii="PT Astra Serif" w:eastAsia="Calibri" w:hAnsi="PT Astra Serif"/>
                <w:spacing w:val="-4"/>
              </w:rPr>
              <w:t xml:space="preserve"> состоящих под диспансерным наблюдением,  %</w:t>
            </w:r>
          </w:p>
        </w:tc>
        <w:tc>
          <w:tcPr>
            <w:tcW w:w="1552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66,0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70,0</w:t>
            </w:r>
          </w:p>
        </w:tc>
        <w:tc>
          <w:tcPr>
            <w:tcW w:w="797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75,0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80,0</w:t>
            </w:r>
          </w:p>
        </w:tc>
        <w:tc>
          <w:tcPr>
            <w:tcW w:w="798" w:type="dxa"/>
            <w:shd w:val="clear" w:color="auto" w:fill="auto"/>
          </w:tcPr>
          <w:p w:rsidR="00DC38E1" w:rsidRPr="00CA6628" w:rsidRDefault="00DC38E1" w:rsidP="00CA6628">
            <w:pPr>
              <w:contextualSpacing/>
              <w:jc w:val="center"/>
              <w:rPr>
                <w:rFonts w:ascii="PT Astra Serif" w:eastAsia="Calibri" w:hAnsi="PT Astra Serif"/>
                <w:spacing w:val="-4"/>
              </w:rPr>
            </w:pPr>
            <w:r w:rsidRPr="00CA6628">
              <w:rPr>
                <w:rFonts w:ascii="PT Astra Serif" w:eastAsia="Calibri" w:hAnsi="PT Astra Serif"/>
                <w:spacing w:val="-4"/>
              </w:rPr>
              <w:t>90,0</w:t>
            </w:r>
          </w:p>
        </w:tc>
      </w:tr>
    </w:tbl>
    <w:p w:rsidR="00DC38E1" w:rsidRPr="00F907FA" w:rsidRDefault="00DC38E1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907FA">
        <w:rPr>
          <w:rFonts w:ascii="PT Astra Serif" w:hAnsi="PT Astra Serif"/>
          <w:sz w:val="28"/>
          <w:szCs w:val="28"/>
        </w:rPr>
        <w:lastRenderedPageBreak/>
        <w:t xml:space="preserve">В целях снижения </w:t>
      </w:r>
      <w:r w:rsidR="00357A26">
        <w:rPr>
          <w:rFonts w:ascii="PT Astra Serif" w:hAnsi="PT Astra Serif"/>
          <w:sz w:val="28"/>
          <w:szCs w:val="28"/>
        </w:rPr>
        <w:t xml:space="preserve">уровня </w:t>
      </w:r>
      <w:r w:rsidRPr="00F907FA">
        <w:rPr>
          <w:rFonts w:ascii="PT Astra Serif" w:hAnsi="PT Astra Serif"/>
          <w:sz w:val="28"/>
          <w:szCs w:val="28"/>
        </w:rPr>
        <w:t xml:space="preserve">смертности населения Ульяновской области </w:t>
      </w:r>
      <w:r w:rsidR="00357A26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от новообразований, в том числе </w:t>
      </w:r>
      <w:r w:rsidR="00231AE3">
        <w:rPr>
          <w:rFonts w:ascii="PT Astra Serif" w:hAnsi="PT Astra Serif"/>
          <w:sz w:val="28"/>
          <w:szCs w:val="28"/>
        </w:rPr>
        <w:t xml:space="preserve">от </w:t>
      </w:r>
      <w:r w:rsidR="00357A26"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, в </w:t>
      </w:r>
      <w:r>
        <w:rPr>
          <w:rFonts w:ascii="PT Astra Serif" w:hAnsi="PT Astra Serif"/>
          <w:sz w:val="28"/>
          <w:szCs w:val="28"/>
        </w:rPr>
        <w:t>Ульяновской области</w:t>
      </w:r>
      <w:r w:rsidRPr="00F907FA">
        <w:rPr>
          <w:rFonts w:ascii="PT Astra Serif" w:hAnsi="PT Astra Serif"/>
          <w:sz w:val="28"/>
          <w:szCs w:val="28"/>
        </w:rPr>
        <w:t xml:space="preserve"> вводятся дополнительные показатели Региональной программы: доля больных</w:t>
      </w:r>
      <w:r w:rsidR="00357A26"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ЗНО</w:t>
      </w:r>
      <w:r w:rsidRPr="00F907FA">
        <w:rPr>
          <w:rFonts w:ascii="PT Astra Serif" w:hAnsi="PT Astra Serif"/>
          <w:sz w:val="28"/>
          <w:szCs w:val="28"/>
        </w:rPr>
        <w:t xml:space="preserve">, </w:t>
      </w:r>
      <w:r w:rsidRPr="000442BF">
        <w:rPr>
          <w:rFonts w:ascii="PT Astra Serif" w:hAnsi="PT Astra Serif"/>
          <w:sz w:val="28"/>
          <w:szCs w:val="28"/>
        </w:rPr>
        <w:t>выявленных активно</w:t>
      </w:r>
      <w:r w:rsidR="00357A26">
        <w:rPr>
          <w:rFonts w:ascii="PT Astra Serif" w:hAnsi="PT Astra Serif"/>
          <w:sz w:val="28"/>
          <w:szCs w:val="28"/>
        </w:rPr>
        <w:t>, в общем числе больных с ЗНО</w:t>
      </w:r>
      <w:r w:rsidR="0090440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231AE3">
        <w:rPr>
          <w:rFonts w:ascii="PT Astra Serif" w:hAnsi="PT Astra Serif"/>
          <w:sz w:val="28"/>
          <w:szCs w:val="28"/>
        </w:rPr>
        <w:t>процентов</w:t>
      </w:r>
      <w:r w:rsidRPr="000442BF">
        <w:rPr>
          <w:rFonts w:ascii="PT Astra Serif" w:hAnsi="PT Astra Serif"/>
          <w:sz w:val="28"/>
          <w:szCs w:val="28"/>
        </w:rPr>
        <w:t>;</w:t>
      </w:r>
      <w:r w:rsidRPr="00F907FA">
        <w:rPr>
          <w:rFonts w:ascii="PT Astra Serif" w:hAnsi="PT Astra Serif"/>
          <w:sz w:val="28"/>
          <w:szCs w:val="28"/>
        </w:rPr>
        <w:t xml:space="preserve"> смертность населения от новообразований, в том числе от </w:t>
      </w:r>
      <w:r w:rsidR="00357A26">
        <w:rPr>
          <w:rFonts w:ascii="PT Astra Serif" w:hAnsi="PT Astra Serif"/>
          <w:sz w:val="28"/>
          <w:szCs w:val="28"/>
        </w:rPr>
        <w:t>ЗНО</w:t>
      </w:r>
      <w:r>
        <w:rPr>
          <w:rFonts w:ascii="PT Astra Serif" w:hAnsi="PT Astra Serif"/>
          <w:sz w:val="28"/>
          <w:szCs w:val="28"/>
        </w:rPr>
        <w:t>,</w:t>
      </w:r>
      <w:r w:rsidR="00BF7111">
        <w:rPr>
          <w:rFonts w:ascii="PT Astra Serif" w:hAnsi="PT Astra Serif"/>
          <w:sz w:val="28"/>
          <w:szCs w:val="28"/>
        </w:rPr>
        <w:t xml:space="preserve"> случаев</w:t>
      </w:r>
      <w:r w:rsidRPr="00F907FA">
        <w:rPr>
          <w:rFonts w:ascii="PT Astra Serif" w:hAnsi="PT Astra Serif"/>
          <w:sz w:val="28"/>
          <w:szCs w:val="28"/>
        </w:rPr>
        <w:t xml:space="preserve"> на 100 </w:t>
      </w:r>
      <w:r>
        <w:rPr>
          <w:rFonts w:ascii="PT Astra Serif" w:hAnsi="PT Astra Serif"/>
          <w:sz w:val="28"/>
          <w:szCs w:val="28"/>
        </w:rPr>
        <w:t>тыс.</w:t>
      </w:r>
      <w:r w:rsidRPr="00F907FA">
        <w:rPr>
          <w:rFonts w:ascii="PT Astra Serif" w:hAnsi="PT Astra Serif"/>
          <w:sz w:val="28"/>
          <w:szCs w:val="28"/>
        </w:rPr>
        <w:t xml:space="preserve"> населения (стандартизованный).</w:t>
      </w:r>
      <w:proofErr w:type="gramEnd"/>
    </w:p>
    <w:p w:rsidR="00DC38E1" w:rsidRPr="00F907FA" w:rsidRDefault="00DC38E1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В настоящее время более 18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населения Ульяновской области длительно (1 год и более) не обращаются за медицинской помощью, в том числе </w:t>
      </w:r>
      <w:r w:rsidRPr="00F907FA">
        <w:rPr>
          <w:rFonts w:ascii="PT Astra Serif" w:hAnsi="PT Astra Serif"/>
          <w:sz w:val="28"/>
          <w:szCs w:val="28"/>
        </w:rPr>
        <w:br/>
        <w:t>в профилактических целях. Из числа граждан трудоспособного возраста более 40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составляют лица, не охваченные профилактическими и иными медицинскими мероприятиями, что формирует риск позднего выявления онкологических заболеваний среди социально и экономически активной части населения, определяющий</w:t>
      </w:r>
      <w:r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 свою очередь</w:t>
      </w:r>
      <w:r>
        <w:rPr>
          <w:rFonts w:ascii="PT Astra Serif" w:hAnsi="PT Astra Serif"/>
          <w:sz w:val="28"/>
          <w:szCs w:val="28"/>
        </w:rPr>
        <w:t>,</w:t>
      </w:r>
      <w:r w:rsidRPr="00F907FA">
        <w:rPr>
          <w:rFonts w:ascii="PT Astra Serif" w:hAnsi="PT Astra Serif"/>
          <w:sz w:val="28"/>
          <w:szCs w:val="28"/>
        </w:rPr>
        <w:t xml:space="preserve"> высокий уровень смертности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по этим причинам.</w:t>
      </w:r>
    </w:p>
    <w:p w:rsidR="00DC38E1" w:rsidRPr="00F907FA" w:rsidRDefault="00DC38E1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Для преодоления проблемы</w:t>
      </w:r>
      <w:r>
        <w:rPr>
          <w:rFonts w:ascii="PT Astra Serif" w:hAnsi="PT Astra Serif"/>
          <w:sz w:val="28"/>
          <w:szCs w:val="28"/>
        </w:rPr>
        <w:t xml:space="preserve"> </w:t>
      </w:r>
      <w:r w:rsidRPr="00F907FA">
        <w:rPr>
          <w:rFonts w:ascii="PT Astra Serif" w:hAnsi="PT Astra Serif"/>
          <w:sz w:val="28"/>
          <w:szCs w:val="28"/>
        </w:rPr>
        <w:t xml:space="preserve">позднего выявления онкологических заболеваний среди социально и экономически активной части населения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 xml:space="preserve">на период реализации </w:t>
      </w:r>
      <w:r>
        <w:rPr>
          <w:rFonts w:ascii="PT Astra Serif" w:hAnsi="PT Astra Serif"/>
          <w:sz w:val="28"/>
          <w:szCs w:val="28"/>
        </w:rPr>
        <w:t>Региональной программы</w:t>
      </w:r>
      <w:r w:rsidRPr="00F907FA">
        <w:rPr>
          <w:rFonts w:ascii="PT Astra Serif" w:hAnsi="PT Astra Serif"/>
          <w:sz w:val="28"/>
          <w:szCs w:val="28"/>
        </w:rPr>
        <w:t xml:space="preserve"> в Ульяновской области планируется проведение агитационн</w:t>
      </w:r>
      <w:r>
        <w:rPr>
          <w:rFonts w:ascii="PT Astra Serif" w:hAnsi="PT Astra Serif"/>
          <w:sz w:val="28"/>
          <w:szCs w:val="28"/>
        </w:rPr>
        <w:t>ой</w:t>
      </w:r>
      <w:r w:rsidRPr="00F907FA">
        <w:rPr>
          <w:rFonts w:ascii="PT Astra Serif" w:hAnsi="PT Astra Serif"/>
          <w:sz w:val="28"/>
          <w:szCs w:val="28"/>
        </w:rPr>
        <w:t xml:space="preserve"> кампани</w:t>
      </w:r>
      <w:r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и диспансеризации с охватом </w:t>
      </w:r>
      <w:r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65</w:t>
      </w:r>
      <w:r>
        <w:rPr>
          <w:rFonts w:ascii="PT Astra Serif" w:hAnsi="PT Astra Serif"/>
          <w:sz w:val="28"/>
          <w:szCs w:val="28"/>
        </w:rPr>
        <w:t xml:space="preserve"> %</w:t>
      </w:r>
      <w:r w:rsidRPr="00F907FA">
        <w:rPr>
          <w:rFonts w:ascii="PT Astra Serif" w:hAnsi="PT Astra Serif"/>
          <w:sz w:val="28"/>
          <w:szCs w:val="28"/>
        </w:rPr>
        <w:t xml:space="preserve"> граждан трудоспособного возраста.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C38E1" w:rsidRPr="00904403" w:rsidRDefault="00DC38E1" w:rsidP="006A08FF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04403">
        <w:rPr>
          <w:rFonts w:ascii="PT Astra Serif" w:hAnsi="PT Astra Serif"/>
          <w:spacing w:val="-4"/>
          <w:sz w:val="28"/>
          <w:szCs w:val="28"/>
        </w:rPr>
        <w:t xml:space="preserve">При оценке охвата диспансерным наблюдением граждан с выявленными хроническими неинфекционными заболеваниями, в том числе предопухолевыми, доля охвата </w:t>
      </w:r>
      <w:r w:rsidR="00357A26" w:rsidRPr="00904403">
        <w:rPr>
          <w:rFonts w:ascii="PT Astra Serif" w:hAnsi="PT Astra Serif"/>
          <w:spacing w:val="-4"/>
          <w:sz w:val="28"/>
          <w:szCs w:val="28"/>
        </w:rPr>
        <w:t>в</w:t>
      </w:r>
      <w:r w:rsidRPr="00904403">
        <w:rPr>
          <w:rFonts w:ascii="PT Astra Serif" w:hAnsi="PT Astra Serif"/>
          <w:spacing w:val="-4"/>
          <w:sz w:val="28"/>
          <w:szCs w:val="28"/>
        </w:rPr>
        <w:t xml:space="preserve"> общей численности прикрепл</w:t>
      </w:r>
      <w:r w:rsidR="00357A26" w:rsidRPr="00904403">
        <w:rPr>
          <w:rFonts w:ascii="PT Astra Serif" w:hAnsi="PT Astra Serif"/>
          <w:spacing w:val="-4"/>
          <w:sz w:val="28"/>
          <w:szCs w:val="28"/>
        </w:rPr>
        <w:t>ё</w:t>
      </w:r>
      <w:r w:rsidRPr="00904403">
        <w:rPr>
          <w:rFonts w:ascii="PT Astra Serif" w:hAnsi="PT Astra Serif"/>
          <w:spacing w:val="-4"/>
          <w:sz w:val="28"/>
          <w:szCs w:val="28"/>
        </w:rPr>
        <w:t xml:space="preserve">нного населения территориальных участков составит 85 % (нормативный показатель </w:t>
      </w:r>
      <w:r w:rsidR="00904403" w:rsidRPr="00904403">
        <w:rPr>
          <w:rFonts w:ascii="PT Astra Serif" w:hAnsi="PT Astra Serif"/>
          <w:spacing w:val="-4"/>
          <w:sz w:val="28"/>
          <w:szCs w:val="28"/>
        </w:rPr>
        <w:t xml:space="preserve">– </w:t>
      </w:r>
      <w:r w:rsidRPr="00904403">
        <w:rPr>
          <w:rFonts w:ascii="PT Astra Serif" w:hAnsi="PT Astra Serif"/>
          <w:spacing w:val="-4"/>
          <w:sz w:val="28"/>
          <w:szCs w:val="28"/>
        </w:rPr>
        <w:t>не менее 73 %).</w:t>
      </w:r>
    </w:p>
    <w:p w:rsidR="00DC38E1" w:rsidRPr="00F907FA" w:rsidRDefault="00DC38E1" w:rsidP="006A08F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38E1" w:rsidRDefault="00DC38E1" w:rsidP="006A08F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57A26">
        <w:rPr>
          <w:rFonts w:ascii="PT Astra Serif" w:hAnsi="PT Astra Serif"/>
          <w:sz w:val="28"/>
          <w:szCs w:val="28"/>
        </w:rPr>
        <w:t>Дополнительные показатели Региональной программы</w:t>
      </w:r>
    </w:p>
    <w:p w:rsidR="00357A26" w:rsidRPr="00357A26" w:rsidRDefault="00357A26" w:rsidP="006A08F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6"/>
        <w:gridCol w:w="1456"/>
        <w:gridCol w:w="814"/>
        <w:gridCol w:w="755"/>
        <w:gridCol w:w="775"/>
        <w:gridCol w:w="775"/>
        <w:gridCol w:w="775"/>
        <w:gridCol w:w="775"/>
        <w:gridCol w:w="775"/>
      </w:tblGrid>
      <w:tr w:rsidR="00DC38E1" w:rsidRPr="00904EFF" w:rsidTr="00904403">
        <w:trPr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38E1" w:rsidRPr="00904EFF" w:rsidRDefault="00DC38E1" w:rsidP="00231AE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 xml:space="preserve">№ </w:t>
            </w:r>
            <w:proofErr w:type="gramStart"/>
            <w:r w:rsidRPr="00904EFF">
              <w:rPr>
                <w:rFonts w:ascii="PT Astra Serif" w:eastAsia="Calibri" w:hAnsi="PT Astra Serif"/>
              </w:rPr>
              <w:t>п</w:t>
            </w:r>
            <w:proofErr w:type="gramEnd"/>
            <w:r w:rsidR="00231AE3">
              <w:rPr>
                <w:rFonts w:ascii="PT Astra Serif" w:eastAsia="Calibri" w:hAnsi="PT Astra Serif"/>
              </w:rPr>
              <w:t>/</w:t>
            </w:r>
            <w:r w:rsidRPr="00904EFF">
              <w:rPr>
                <w:rFonts w:ascii="PT Astra Serif" w:eastAsia="Calibri" w:hAnsi="PT Astra Serif"/>
              </w:rPr>
              <w:t>п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231AE3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 xml:space="preserve">Наименование </w:t>
            </w:r>
          </w:p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показателя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Базовое значение</w:t>
            </w:r>
          </w:p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(31.12.2018)</w:t>
            </w:r>
          </w:p>
        </w:tc>
        <w:tc>
          <w:tcPr>
            <w:tcW w:w="5444" w:type="dxa"/>
            <w:gridSpan w:val="7"/>
            <w:shd w:val="clear" w:color="auto" w:fill="auto"/>
          </w:tcPr>
          <w:p w:rsidR="00DC38E1" w:rsidRPr="00904EFF" w:rsidRDefault="00DC38E1" w:rsidP="00231AE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Значени</w:t>
            </w:r>
            <w:r w:rsidR="00231AE3">
              <w:rPr>
                <w:rFonts w:ascii="PT Astra Serif" w:eastAsia="Calibri" w:hAnsi="PT Astra Serif"/>
              </w:rPr>
              <w:t>я</w:t>
            </w:r>
            <w:r w:rsidRPr="00904EFF">
              <w:rPr>
                <w:rFonts w:ascii="PT Astra Serif" w:eastAsia="Calibri" w:hAnsi="PT Astra Serif"/>
              </w:rPr>
              <w:t xml:space="preserve"> показателя по годам</w:t>
            </w:r>
          </w:p>
        </w:tc>
      </w:tr>
      <w:tr w:rsidR="00DC38E1" w:rsidRPr="00904EFF" w:rsidTr="00904403">
        <w:trPr>
          <w:tblHeader/>
        </w:trPr>
        <w:tc>
          <w:tcPr>
            <w:tcW w:w="568" w:type="dxa"/>
            <w:vMerge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14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2019 год</w:t>
            </w:r>
          </w:p>
        </w:tc>
        <w:tc>
          <w:tcPr>
            <w:tcW w:w="75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2020 год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2021 год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2022 год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2023 год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2024 год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2030 год</w:t>
            </w:r>
          </w:p>
        </w:tc>
      </w:tr>
      <w:tr w:rsidR="00DC38E1" w:rsidRPr="00904EFF" w:rsidTr="00904403">
        <w:trPr>
          <w:trHeight w:val="545"/>
        </w:trPr>
        <w:tc>
          <w:tcPr>
            <w:tcW w:w="568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2386" w:type="dxa"/>
            <w:shd w:val="clear" w:color="auto" w:fill="auto"/>
          </w:tcPr>
          <w:p w:rsidR="00DC38E1" w:rsidRPr="00904403" w:rsidRDefault="00DC38E1" w:rsidP="00904403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904403">
              <w:rPr>
                <w:rFonts w:ascii="PT Astra Serif" w:eastAsia="Calibri" w:hAnsi="PT Astra Serif"/>
                <w:spacing w:val="-4"/>
              </w:rPr>
              <w:t>Смертность насел</w:t>
            </w:r>
            <w:r w:rsidRPr="00904403">
              <w:rPr>
                <w:rFonts w:ascii="PT Astra Serif" w:eastAsia="Calibri" w:hAnsi="PT Astra Serif"/>
                <w:spacing w:val="-4"/>
              </w:rPr>
              <w:t>е</w:t>
            </w:r>
            <w:r w:rsidRPr="00904403">
              <w:rPr>
                <w:rFonts w:ascii="PT Astra Serif" w:eastAsia="Calibri" w:hAnsi="PT Astra Serif"/>
                <w:spacing w:val="-4"/>
              </w:rPr>
              <w:t>ния от новообразов</w:t>
            </w:r>
            <w:r w:rsidRPr="00904403">
              <w:rPr>
                <w:rFonts w:ascii="PT Astra Serif" w:eastAsia="Calibri" w:hAnsi="PT Astra Serif"/>
                <w:spacing w:val="-4"/>
              </w:rPr>
              <w:t>а</w:t>
            </w:r>
            <w:r w:rsidRPr="00904403">
              <w:rPr>
                <w:rFonts w:ascii="PT Astra Serif" w:eastAsia="Calibri" w:hAnsi="PT Astra Serif"/>
                <w:spacing w:val="-4"/>
              </w:rPr>
              <w:t xml:space="preserve">ний, в том </w:t>
            </w:r>
            <w:proofErr w:type="gramStart"/>
            <w:r w:rsidRPr="00904403">
              <w:rPr>
                <w:rFonts w:ascii="PT Astra Serif" w:eastAsia="Calibri" w:hAnsi="PT Astra Serif"/>
                <w:spacing w:val="-4"/>
              </w:rPr>
              <w:t>числе</w:t>
            </w:r>
            <w:proofErr w:type="gramEnd"/>
            <w:r w:rsidRPr="00904403">
              <w:rPr>
                <w:rFonts w:ascii="PT Astra Serif" w:eastAsia="Calibri" w:hAnsi="PT Astra Serif"/>
                <w:spacing w:val="-4"/>
              </w:rPr>
              <w:t xml:space="preserve"> </w:t>
            </w:r>
            <w:r w:rsidR="00904403">
              <w:rPr>
                <w:rFonts w:ascii="PT Astra Serif" w:eastAsia="Calibri" w:hAnsi="PT Astra Serif"/>
                <w:spacing w:val="-4"/>
              </w:rPr>
              <w:br/>
            </w:r>
            <w:r w:rsidRPr="00904403">
              <w:rPr>
                <w:rFonts w:ascii="PT Astra Serif" w:eastAsia="Calibri" w:hAnsi="PT Astra Serif"/>
                <w:spacing w:val="-4"/>
              </w:rPr>
              <w:t xml:space="preserve">от </w:t>
            </w:r>
            <w:r w:rsidR="00357A26" w:rsidRPr="00904403">
              <w:rPr>
                <w:rFonts w:ascii="PT Astra Serif" w:eastAsia="Calibri" w:hAnsi="PT Astra Serif"/>
                <w:spacing w:val="-4"/>
              </w:rPr>
              <w:t>ЗНО</w:t>
            </w:r>
            <w:r w:rsidRPr="00904403">
              <w:rPr>
                <w:rFonts w:ascii="PT Astra Serif" w:eastAsia="Calibri" w:hAnsi="PT Astra Serif"/>
                <w:spacing w:val="-4"/>
              </w:rPr>
              <w:t xml:space="preserve">, </w:t>
            </w:r>
            <w:r w:rsidR="00231AE3">
              <w:rPr>
                <w:rFonts w:ascii="PT Astra Serif" w:eastAsia="Calibri" w:hAnsi="PT Astra Serif"/>
                <w:spacing w:val="-4"/>
              </w:rPr>
              <w:t>случаев</w:t>
            </w:r>
            <w:r w:rsidRPr="00904403">
              <w:rPr>
                <w:rFonts w:ascii="PT Astra Serif" w:eastAsia="Calibri" w:hAnsi="PT Astra Serif"/>
                <w:spacing w:val="-4"/>
              </w:rPr>
              <w:t xml:space="preserve"> </w:t>
            </w:r>
            <w:r w:rsidR="00904403">
              <w:rPr>
                <w:rFonts w:ascii="PT Astra Serif" w:eastAsia="Calibri" w:hAnsi="PT Astra Serif"/>
                <w:spacing w:val="-4"/>
              </w:rPr>
              <w:br/>
            </w:r>
            <w:r w:rsidRPr="00904403">
              <w:rPr>
                <w:rFonts w:ascii="PT Astra Serif" w:eastAsia="Calibri" w:hAnsi="PT Astra Serif"/>
                <w:spacing w:val="-4"/>
              </w:rPr>
              <w:t>на 100 тыс. населения (стандартизованный)</w:t>
            </w:r>
          </w:p>
        </w:tc>
        <w:tc>
          <w:tcPr>
            <w:tcW w:w="1456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106,0</w:t>
            </w:r>
          </w:p>
        </w:tc>
        <w:tc>
          <w:tcPr>
            <w:tcW w:w="814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0</w:t>
            </w:r>
            <w:r w:rsidR="00904403">
              <w:rPr>
                <w:rFonts w:ascii="PT Astra Serif" w:eastAsia="Calibri" w:hAnsi="PT Astra Serif"/>
              </w:rPr>
              <w:t>,0</w:t>
            </w:r>
          </w:p>
        </w:tc>
        <w:tc>
          <w:tcPr>
            <w:tcW w:w="755" w:type="dxa"/>
            <w:shd w:val="clear" w:color="auto" w:fill="auto"/>
          </w:tcPr>
          <w:p w:rsidR="00DC38E1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0</w:t>
            </w:r>
            <w:r>
              <w:rPr>
                <w:rFonts w:ascii="PT Astra Serif" w:eastAsia="Calibri" w:hAnsi="PT Astra Serif"/>
              </w:rPr>
              <w:t>,0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110,6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109,7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108,8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107,9</w:t>
            </w:r>
          </w:p>
        </w:tc>
        <w:tc>
          <w:tcPr>
            <w:tcW w:w="775" w:type="dxa"/>
            <w:shd w:val="clear" w:color="auto" w:fill="auto"/>
          </w:tcPr>
          <w:p w:rsidR="00DC38E1" w:rsidRPr="00904EFF" w:rsidRDefault="00DC38E1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102,5</w:t>
            </w:r>
          </w:p>
        </w:tc>
      </w:tr>
      <w:tr w:rsidR="00904403" w:rsidRPr="00904EFF" w:rsidTr="00904403">
        <w:tc>
          <w:tcPr>
            <w:tcW w:w="568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2386" w:type="dxa"/>
            <w:shd w:val="clear" w:color="auto" w:fill="auto"/>
          </w:tcPr>
          <w:p w:rsidR="00904403" w:rsidRPr="00904403" w:rsidRDefault="00904403" w:rsidP="00904403">
            <w:pPr>
              <w:contextualSpacing/>
              <w:jc w:val="both"/>
              <w:rPr>
                <w:rFonts w:ascii="PT Astra Serif" w:eastAsia="Calibri" w:hAnsi="PT Astra Serif"/>
                <w:spacing w:val="-4"/>
              </w:rPr>
            </w:pPr>
            <w:r w:rsidRPr="00904403">
              <w:rPr>
                <w:rFonts w:ascii="PT Astra Serif" w:eastAsia="Calibri" w:hAnsi="PT Astra Serif"/>
                <w:spacing w:val="-4"/>
              </w:rPr>
              <w:t xml:space="preserve">Доля больных с ЗНО, выявленных активно, от числа больных </w:t>
            </w:r>
            <w:r>
              <w:rPr>
                <w:rFonts w:ascii="PT Astra Serif" w:eastAsia="Calibri" w:hAnsi="PT Astra Serif"/>
                <w:spacing w:val="-4"/>
              </w:rPr>
              <w:br/>
            </w:r>
            <w:proofErr w:type="gramStart"/>
            <w:r w:rsidRPr="00904403">
              <w:rPr>
                <w:rFonts w:ascii="PT Astra Serif" w:eastAsia="Calibri" w:hAnsi="PT Astra Serif"/>
                <w:spacing w:val="-4"/>
              </w:rPr>
              <w:t>с</w:t>
            </w:r>
            <w:proofErr w:type="gramEnd"/>
            <w:r w:rsidRPr="00904403">
              <w:rPr>
                <w:rFonts w:ascii="PT Astra Serif" w:eastAsia="Calibri" w:hAnsi="PT Astra Serif"/>
                <w:spacing w:val="-4"/>
              </w:rPr>
              <w:t xml:space="preserve"> впервые </w:t>
            </w:r>
            <w:proofErr w:type="gramStart"/>
            <w:r w:rsidRPr="00904403">
              <w:rPr>
                <w:rFonts w:ascii="PT Astra Serif" w:eastAsia="Calibri" w:hAnsi="PT Astra Serif"/>
                <w:spacing w:val="-4"/>
              </w:rPr>
              <w:t>в</w:t>
            </w:r>
            <w:proofErr w:type="gramEnd"/>
            <w:r w:rsidRPr="00904403">
              <w:rPr>
                <w:rFonts w:ascii="PT Astra Serif" w:eastAsia="Calibri" w:hAnsi="PT Astra Serif"/>
                <w:spacing w:val="-4"/>
              </w:rPr>
              <w:t xml:space="preserve"> жизни установленным ди</w:t>
            </w:r>
            <w:r w:rsidRPr="00904403">
              <w:rPr>
                <w:rFonts w:ascii="PT Astra Serif" w:eastAsia="Calibri" w:hAnsi="PT Astra Serif"/>
                <w:spacing w:val="-4"/>
              </w:rPr>
              <w:t>а</w:t>
            </w:r>
            <w:r w:rsidRPr="00904403">
              <w:rPr>
                <w:rFonts w:ascii="PT Astra Serif" w:eastAsia="Calibri" w:hAnsi="PT Astra Serif"/>
                <w:spacing w:val="-4"/>
              </w:rPr>
              <w:t>гнозом ЗНО, %</w:t>
            </w:r>
          </w:p>
        </w:tc>
        <w:tc>
          <w:tcPr>
            <w:tcW w:w="1456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 xml:space="preserve">31,9 </w:t>
            </w:r>
          </w:p>
        </w:tc>
        <w:tc>
          <w:tcPr>
            <w:tcW w:w="814" w:type="dxa"/>
            <w:shd w:val="clear" w:color="auto" w:fill="auto"/>
          </w:tcPr>
          <w:p w:rsidR="00904403" w:rsidRPr="00904403" w:rsidRDefault="00904403" w:rsidP="00904403">
            <w:pPr>
              <w:jc w:val="center"/>
            </w:pPr>
            <w:r w:rsidRPr="00904403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755" w:type="dxa"/>
            <w:shd w:val="clear" w:color="auto" w:fill="auto"/>
          </w:tcPr>
          <w:p w:rsidR="00904403" w:rsidRPr="00904403" w:rsidRDefault="00904403" w:rsidP="00904403">
            <w:pPr>
              <w:jc w:val="center"/>
            </w:pPr>
            <w:r w:rsidRPr="00904403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32,4</w:t>
            </w:r>
          </w:p>
        </w:tc>
        <w:tc>
          <w:tcPr>
            <w:tcW w:w="775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32,8</w:t>
            </w:r>
          </w:p>
        </w:tc>
        <w:tc>
          <w:tcPr>
            <w:tcW w:w="775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33,2</w:t>
            </w:r>
          </w:p>
        </w:tc>
        <w:tc>
          <w:tcPr>
            <w:tcW w:w="775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33,6</w:t>
            </w:r>
          </w:p>
        </w:tc>
        <w:tc>
          <w:tcPr>
            <w:tcW w:w="775" w:type="dxa"/>
            <w:shd w:val="clear" w:color="auto" w:fill="auto"/>
          </w:tcPr>
          <w:p w:rsidR="00904403" w:rsidRPr="00904EFF" w:rsidRDefault="00904403" w:rsidP="00904403">
            <w:pPr>
              <w:contextualSpacing/>
              <w:jc w:val="center"/>
              <w:rPr>
                <w:rFonts w:ascii="PT Astra Serif" w:eastAsia="Calibri" w:hAnsi="PT Astra Serif"/>
              </w:rPr>
            </w:pPr>
            <w:r w:rsidRPr="00904EFF">
              <w:rPr>
                <w:rFonts w:ascii="PT Astra Serif" w:eastAsia="Calibri" w:hAnsi="PT Astra Serif"/>
              </w:rPr>
              <w:t>35,0</w:t>
            </w:r>
          </w:p>
        </w:tc>
      </w:tr>
    </w:tbl>
    <w:p w:rsidR="00DC38E1" w:rsidRPr="00F907FA" w:rsidRDefault="00DC38E1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F907FA" w:rsidRDefault="00DC38E1" w:rsidP="006A08FF">
      <w:pPr>
        <w:pStyle w:val="af0"/>
        <w:suppressAutoHyphens/>
        <w:spacing w:line="240" w:lineRule="auto"/>
        <w:ind w:left="36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2.2.</w:t>
      </w:r>
      <w:r w:rsidRPr="00F907FA">
        <w:rPr>
          <w:rFonts w:ascii="PT Astra Serif" w:hAnsi="PT Astra Serif"/>
          <w:b/>
          <w:sz w:val="28"/>
          <w:szCs w:val="28"/>
          <w:lang w:val="ru-RU"/>
        </w:rPr>
        <w:t xml:space="preserve"> Участники Региональной программы</w:t>
      </w:r>
    </w:p>
    <w:p w:rsidR="00DC38E1" w:rsidRPr="00F907FA" w:rsidRDefault="00DC38E1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Участниками Региональной программы являются: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Правительство Ульяновской области</w:t>
      </w:r>
      <w:r>
        <w:rPr>
          <w:rFonts w:ascii="PT Astra Serif" w:hAnsi="PT Astra Serif"/>
          <w:sz w:val="28"/>
          <w:szCs w:val="28"/>
        </w:rPr>
        <w:t>;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Территориальный фонд </w:t>
      </w:r>
      <w:r w:rsidR="008C1A48">
        <w:rPr>
          <w:rFonts w:ascii="PT Astra Serif" w:hAnsi="PT Astra Serif"/>
          <w:sz w:val="28"/>
          <w:szCs w:val="28"/>
        </w:rPr>
        <w:t>ОМС</w:t>
      </w:r>
      <w:r>
        <w:rPr>
          <w:rFonts w:ascii="PT Astra Serif" w:hAnsi="PT Astra Serif"/>
          <w:sz w:val="28"/>
          <w:szCs w:val="28"/>
        </w:rPr>
        <w:t xml:space="preserve"> Ульяновской области (по согласованию);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lastRenderedPageBreak/>
        <w:t>Министерство здравоохранения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главные внештатные специалисты Министерства здравоохранения Ульяновской области; 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медицинские организации Ульяновской об</w:t>
      </w:r>
      <w:r>
        <w:rPr>
          <w:rFonts w:ascii="PT Astra Serif" w:hAnsi="PT Astra Serif"/>
          <w:sz w:val="28"/>
          <w:szCs w:val="28"/>
        </w:rPr>
        <w:t>ласти, работающие в системе ОМС;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ГУЗ </w:t>
      </w:r>
      <w:proofErr w:type="spellStart"/>
      <w:r>
        <w:rPr>
          <w:rFonts w:ascii="PT Astra Serif" w:hAnsi="PT Astra Serif"/>
          <w:sz w:val="28"/>
          <w:szCs w:val="28"/>
        </w:rPr>
        <w:t>ЦОЗиМП</w:t>
      </w:r>
      <w:proofErr w:type="spellEnd"/>
      <w:r>
        <w:rPr>
          <w:rFonts w:ascii="PT Astra Serif" w:hAnsi="PT Astra Serif"/>
          <w:sz w:val="28"/>
          <w:szCs w:val="28"/>
        </w:rPr>
        <w:t>;</w:t>
      </w:r>
      <w:r w:rsidRPr="00F907FA">
        <w:rPr>
          <w:rFonts w:ascii="PT Astra Serif" w:hAnsi="PT Astra Serif"/>
          <w:sz w:val="28"/>
          <w:szCs w:val="28"/>
        </w:rPr>
        <w:t xml:space="preserve"> 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 xml:space="preserve">ГУЗ </w:t>
      </w:r>
      <w:r w:rsidR="008C1A48">
        <w:rPr>
          <w:rFonts w:ascii="PT Astra Serif" w:hAnsi="PT Astra Serif"/>
          <w:sz w:val="28"/>
          <w:szCs w:val="28"/>
        </w:rPr>
        <w:t>«</w:t>
      </w:r>
      <w:r w:rsidRPr="00F907FA">
        <w:rPr>
          <w:rFonts w:ascii="PT Astra Serif" w:hAnsi="PT Astra Serif"/>
          <w:sz w:val="28"/>
          <w:szCs w:val="28"/>
        </w:rPr>
        <w:t>УОКМЦ О</w:t>
      </w:r>
      <w:r w:rsidR="00357A26">
        <w:rPr>
          <w:rFonts w:ascii="PT Astra Serif" w:hAnsi="PT Astra Serif"/>
          <w:sz w:val="28"/>
          <w:szCs w:val="28"/>
        </w:rPr>
        <w:t xml:space="preserve">ПЛПРВ и ПП им. </w:t>
      </w:r>
      <w:proofErr w:type="spellStart"/>
      <w:r>
        <w:rPr>
          <w:rFonts w:ascii="PT Astra Serif" w:hAnsi="PT Astra Serif"/>
          <w:sz w:val="28"/>
          <w:szCs w:val="28"/>
        </w:rPr>
        <w:t>Максимчука</w:t>
      </w:r>
      <w:proofErr w:type="spellEnd"/>
      <w:r w:rsidR="008C1A48" w:rsidRPr="008C1A48">
        <w:rPr>
          <w:rFonts w:ascii="PT Astra Serif" w:hAnsi="PT Astra Serif"/>
          <w:sz w:val="28"/>
          <w:szCs w:val="28"/>
        </w:rPr>
        <w:t xml:space="preserve"> </w:t>
      </w:r>
      <w:r w:rsidR="008C1A48">
        <w:rPr>
          <w:rFonts w:ascii="PT Astra Serif" w:hAnsi="PT Astra Serif"/>
          <w:sz w:val="28"/>
          <w:szCs w:val="28"/>
        </w:rPr>
        <w:t>В.М.»</w:t>
      </w:r>
      <w:r>
        <w:rPr>
          <w:rFonts w:ascii="PT Astra Serif" w:hAnsi="PT Astra Serif"/>
          <w:sz w:val="28"/>
          <w:szCs w:val="28"/>
        </w:rPr>
        <w:t>;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ГУЗ ОКОД</w:t>
      </w:r>
      <w:r w:rsidRPr="00F907FA">
        <w:rPr>
          <w:rFonts w:ascii="PT Astra Serif" w:hAnsi="PT Astra Serif"/>
          <w:sz w:val="28"/>
          <w:szCs w:val="28"/>
        </w:rPr>
        <w:t xml:space="preserve">; 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907FA">
        <w:rPr>
          <w:rFonts w:ascii="PT Astra Serif" w:hAnsi="PT Astra Serif"/>
          <w:sz w:val="28"/>
          <w:szCs w:val="28"/>
        </w:rPr>
        <w:t>Г</w:t>
      </w:r>
      <w:r w:rsidR="00BF7111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УЗ «Ульяновский областной «ХОСПИС»;</w:t>
      </w:r>
    </w:p>
    <w:p w:rsidR="00DC38E1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B42E2">
        <w:rPr>
          <w:rFonts w:ascii="PT Astra Serif" w:hAnsi="PT Astra Serif"/>
          <w:sz w:val="28"/>
          <w:szCs w:val="28"/>
        </w:rPr>
        <w:t>ГУЗ «Ульяновский областной медицинский информационно-аналитический центр»</w:t>
      </w:r>
      <w:r>
        <w:rPr>
          <w:rFonts w:ascii="PT Astra Serif" w:hAnsi="PT Astra Serif"/>
          <w:sz w:val="28"/>
          <w:szCs w:val="28"/>
        </w:rPr>
        <w:t>;</w:t>
      </w:r>
    </w:p>
    <w:p w:rsidR="00DC38E1" w:rsidRPr="008C1A48" w:rsidRDefault="00357A26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8C1A48">
        <w:rPr>
          <w:rFonts w:ascii="PT Astra Serif" w:hAnsi="PT Astra Serif"/>
          <w:spacing w:val="-4"/>
          <w:sz w:val="28"/>
          <w:szCs w:val="28"/>
        </w:rPr>
        <w:t>ф</w:t>
      </w:r>
      <w:r w:rsidR="00DC38E1" w:rsidRPr="008C1A48">
        <w:rPr>
          <w:rFonts w:ascii="PT Astra Serif" w:hAnsi="PT Astra Serif"/>
          <w:spacing w:val="-4"/>
          <w:sz w:val="28"/>
          <w:szCs w:val="28"/>
        </w:rPr>
        <w:t xml:space="preserve">едеральное государственное бюджетное образовательное учреждение высшего образования «Ульяновский государственный университет» </w:t>
      </w:r>
      <w:r w:rsidR="008C1A48">
        <w:rPr>
          <w:rFonts w:ascii="PT Astra Serif" w:hAnsi="PT Astra Serif"/>
          <w:spacing w:val="-4"/>
          <w:sz w:val="28"/>
          <w:szCs w:val="28"/>
        </w:rPr>
        <w:br/>
      </w:r>
      <w:r w:rsidR="00DC38E1" w:rsidRPr="008C1A48">
        <w:rPr>
          <w:rFonts w:ascii="PT Astra Serif" w:hAnsi="PT Astra Serif"/>
          <w:spacing w:val="-4"/>
          <w:sz w:val="28"/>
          <w:szCs w:val="28"/>
        </w:rPr>
        <w:t xml:space="preserve">(по согласованию). </w:t>
      </w:r>
    </w:p>
    <w:p w:rsidR="00DC38E1" w:rsidRPr="008C1A48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8C1A48">
        <w:rPr>
          <w:rFonts w:ascii="PT Astra Serif" w:hAnsi="PT Astra Serif"/>
          <w:spacing w:val="-4"/>
          <w:sz w:val="28"/>
          <w:szCs w:val="28"/>
        </w:rPr>
        <w:t xml:space="preserve">Таким образом, реализация Региональной программы носит межведомственный и системный характер, ведёт к достижению целевых показателей и способствует достижению целей национального проекта «Здравоохранение» в целом. </w:t>
      </w:r>
    </w:p>
    <w:p w:rsidR="00DC38E1" w:rsidRPr="00F907FA" w:rsidRDefault="00DC38E1" w:rsidP="006A08FF">
      <w:pPr>
        <w:suppressAutoHyphens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Pr="00357A26" w:rsidRDefault="00DC38E1" w:rsidP="006A08FF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57A26">
        <w:rPr>
          <w:rFonts w:ascii="PT Astra Serif" w:hAnsi="PT Astra Serif"/>
          <w:b/>
          <w:sz w:val="28"/>
          <w:szCs w:val="28"/>
          <w:lang w:val="ru-RU"/>
        </w:rPr>
        <w:t>3. Задачи Региональной программы</w:t>
      </w:r>
    </w:p>
    <w:p w:rsidR="00DC38E1" w:rsidRPr="007B42E2" w:rsidRDefault="00DC38E1" w:rsidP="006A08FF">
      <w:pPr>
        <w:pStyle w:val="af0"/>
        <w:suppressAutoHyphens/>
        <w:spacing w:line="240" w:lineRule="auto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Pr="000442BF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442BF">
        <w:rPr>
          <w:rFonts w:ascii="PT Astra Serif" w:hAnsi="PT Astra Serif"/>
          <w:sz w:val="28"/>
          <w:szCs w:val="28"/>
        </w:rPr>
        <w:t>С уч</w:t>
      </w:r>
      <w:r w:rsidR="00357A26">
        <w:rPr>
          <w:rFonts w:ascii="PT Astra Serif" w:hAnsi="PT Astra Serif"/>
          <w:sz w:val="28"/>
          <w:szCs w:val="28"/>
        </w:rPr>
        <w:t>ё</w:t>
      </w:r>
      <w:r w:rsidRPr="000442BF">
        <w:rPr>
          <w:rFonts w:ascii="PT Astra Serif" w:hAnsi="PT Astra Serif"/>
          <w:sz w:val="28"/>
          <w:szCs w:val="28"/>
        </w:rPr>
        <w:t>том проведённого анализа состояния медицинской помощи пациентам с онкологическими заболеваниями в Ульяновской области необходимо решение следующих задач:</w:t>
      </w:r>
    </w:p>
    <w:p w:rsidR="00DC38E1" w:rsidRPr="007B42E2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eastAsia="SimSun" w:hAnsi="PT Astra Serif"/>
          <w:sz w:val="28"/>
          <w:szCs w:val="28"/>
          <w:lang w:val="ru-RU"/>
        </w:rPr>
        <w:t>1) с</w:t>
      </w:r>
      <w:r w:rsidRPr="007B42E2">
        <w:rPr>
          <w:rFonts w:ascii="PT Astra Serif" w:hAnsi="PT Astra Serif"/>
          <w:sz w:val="28"/>
          <w:szCs w:val="28"/>
          <w:lang w:val="ru-RU"/>
        </w:rPr>
        <w:t xml:space="preserve">овершенствование комплекса мер первичной профилактики онкологических заболеваний для формирования мотивации граждан </w:t>
      </w:r>
      <w:r w:rsidR="00357A26">
        <w:rPr>
          <w:rFonts w:ascii="PT Astra Serif" w:hAnsi="PT Astra Serif"/>
          <w:sz w:val="28"/>
          <w:szCs w:val="28"/>
          <w:lang w:val="ru-RU"/>
        </w:rPr>
        <w:br/>
      </w:r>
      <w:r w:rsidRPr="007B42E2">
        <w:rPr>
          <w:rFonts w:ascii="PT Astra Serif" w:hAnsi="PT Astra Serif"/>
          <w:sz w:val="28"/>
          <w:szCs w:val="28"/>
          <w:lang w:val="ru-RU"/>
        </w:rPr>
        <w:t>к здоровому образу жизни</w:t>
      </w:r>
      <w:r>
        <w:rPr>
          <w:rFonts w:ascii="PT Astra Serif" w:hAnsi="PT Astra Serif"/>
          <w:sz w:val="28"/>
          <w:szCs w:val="28"/>
          <w:lang w:val="ru-RU"/>
        </w:rPr>
        <w:t>, в том числе</w:t>
      </w:r>
      <w:r w:rsidRPr="007B42E2"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п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роведение информационно-коммуникационной кампании </w:t>
      </w:r>
      <w:r w:rsidRPr="000442BF">
        <w:rPr>
          <w:rFonts w:ascii="PT Astra Serif" w:hAnsi="PT Astra Serif"/>
          <w:sz w:val="28"/>
          <w:szCs w:val="28"/>
          <w:lang w:val="ru-RU"/>
        </w:rPr>
        <w:br/>
        <w:t>«Ты сильнее</w:t>
      </w:r>
      <w:r w:rsidR="00D910FA">
        <w:rPr>
          <w:rFonts w:ascii="PT Astra Serif" w:hAnsi="PT Astra Serif"/>
          <w:sz w:val="28"/>
          <w:szCs w:val="28"/>
          <w:lang w:val="ru-RU"/>
        </w:rPr>
        <w:t>!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» на территории Ульяновской области в рамках федерального проекта «Укрепление общественного здоровья», </w:t>
      </w:r>
      <w:r>
        <w:rPr>
          <w:rFonts w:ascii="PT Astra Serif" w:hAnsi="PT Astra Serif"/>
          <w:sz w:val="28"/>
          <w:szCs w:val="28"/>
          <w:lang w:val="ru-RU"/>
        </w:rPr>
        <w:t>и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нформирование населения </w:t>
      </w:r>
      <w:r w:rsidRPr="000442BF">
        <w:rPr>
          <w:rFonts w:ascii="PT Astra Serif" w:hAnsi="PT Astra Serif"/>
          <w:sz w:val="28"/>
          <w:szCs w:val="28"/>
          <w:lang w:val="ru-RU"/>
        </w:rPr>
        <w:br/>
        <w:t>о факторах риска развития неинфекционных заболеваний чер</w:t>
      </w:r>
      <w:r>
        <w:rPr>
          <w:rFonts w:ascii="PT Astra Serif" w:hAnsi="PT Astra Serif"/>
          <w:sz w:val="28"/>
          <w:szCs w:val="28"/>
          <w:lang w:val="ru-RU"/>
        </w:rPr>
        <w:t>ез средства массовой информации;</w:t>
      </w:r>
    </w:p>
    <w:p w:rsidR="00DC38E1" w:rsidRPr="002E2D76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б) размещение на сайтах медицинских организаций информации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о диспансеризации определ</w:t>
      </w:r>
      <w:r w:rsidR="00357A26" w:rsidRPr="002E2D76">
        <w:rPr>
          <w:rFonts w:ascii="PT Astra Serif" w:hAnsi="PT Astra Serif"/>
          <w:spacing w:val="-4"/>
          <w:sz w:val="28"/>
          <w:szCs w:val="28"/>
          <w:lang w:val="ru-RU"/>
        </w:rPr>
        <w:t>ё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нных гру</w:t>
      </w:r>
      <w:proofErr w:type="gramStart"/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пп взр</w:t>
      </w:r>
      <w:proofErr w:type="gramEnd"/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ослого населения и профилактических медицинских осмотрах – возрасте </w:t>
      </w:r>
      <w:r w:rsidR="00BF7111"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населения, подлежащего 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диспансеризации, перечне обследований в рамках диспансеризации и профилактических медицинских осмотров в зависимости от половозрастной группы; </w:t>
      </w:r>
    </w:p>
    <w:p w:rsidR="00DC38E1" w:rsidRPr="00105379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в) р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азмещение на сайтах, в социальных сетях тематических публикаций </w:t>
      </w:r>
      <w:r w:rsidRPr="000442BF">
        <w:rPr>
          <w:rFonts w:ascii="PT Astra Serif" w:hAnsi="PT Astra Serif"/>
          <w:sz w:val="28"/>
          <w:szCs w:val="28"/>
          <w:lang w:val="ru-RU"/>
        </w:rPr>
        <w:br/>
        <w:t xml:space="preserve">о проведении акций по профилактике онкологических заболеваний, повышении </w:t>
      </w:r>
      <w:r w:rsidR="00357A26">
        <w:rPr>
          <w:rFonts w:ascii="PT Astra Serif" w:hAnsi="PT Astra Serif"/>
          <w:sz w:val="28"/>
          <w:szCs w:val="28"/>
          <w:lang w:val="ru-RU"/>
        </w:rPr>
        <w:t xml:space="preserve">уровня </w:t>
      </w:r>
      <w:proofErr w:type="spellStart"/>
      <w:r w:rsidRPr="000442BF">
        <w:rPr>
          <w:rFonts w:ascii="PT Astra Serif" w:hAnsi="PT Astra Serif"/>
          <w:sz w:val="28"/>
          <w:szCs w:val="28"/>
          <w:lang w:val="ru-RU"/>
        </w:rPr>
        <w:t>онконастороженности</w:t>
      </w:r>
      <w:proofErr w:type="spellEnd"/>
      <w:r w:rsidRPr="000442BF">
        <w:rPr>
          <w:rFonts w:ascii="PT Astra Serif" w:hAnsi="PT Astra Serif"/>
          <w:sz w:val="28"/>
          <w:szCs w:val="28"/>
          <w:lang w:val="ru-RU"/>
        </w:rPr>
        <w:t>, проведении самоконтроля за визуальными ф</w:t>
      </w: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>ормами опухолевой патологии;</w:t>
      </w:r>
    </w:p>
    <w:p w:rsidR="00DC38E1" w:rsidRPr="00105379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 xml:space="preserve">г) проведение пресс-конференций о необходимости и порядке прохождения медицинских исследований в рамках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акции </w:t>
      </w:r>
      <w:r w:rsidR="001D0C1C">
        <w:rPr>
          <w:rFonts w:ascii="PT Astra Serif" w:hAnsi="PT Astra Serif"/>
          <w:spacing w:val="-4"/>
          <w:sz w:val="28"/>
          <w:szCs w:val="28"/>
          <w:lang w:val="ru-RU"/>
        </w:rPr>
        <w:t>«</w:t>
      </w:r>
      <w:proofErr w:type="spellStart"/>
      <w:r w:rsidR="002E2D76">
        <w:rPr>
          <w:rFonts w:ascii="PT Astra Serif" w:hAnsi="PT Astra Serif"/>
          <w:spacing w:val="-4"/>
          <w:sz w:val="28"/>
          <w:szCs w:val="28"/>
          <w:lang w:val="ru-RU"/>
        </w:rPr>
        <w:t>О</w:t>
      </w: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>нкопоиск</w:t>
      </w:r>
      <w:proofErr w:type="spellEnd"/>
      <w:r w:rsidR="002E2D76">
        <w:rPr>
          <w:rFonts w:ascii="PT Astra Serif" w:hAnsi="PT Astra Serif"/>
          <w:spacing w:val="-4"/>
          <w:sz w:val="28"/>
          <w:szCs w:val="28"/>
          <w:lang w:val="ru-RU"/>
        </w:rPr>
        <w:t>»</w:t>
      </w: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 xml:space="preserve">, диспансеризации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 xml:space="preserve">и других видов профилактических осмотров, </w:t>
      </w:r>
      <w:r w:rsidR="001D0C1C">
        <w:rPr>
          <w:rFonts w:ascii="PT Astra Serif" w:hAnsi="PT Astra Serif"/>
          <w:spacing w:val="-4"/>
          <w:sz w:val="28"/>
          <w:szCs w:val="28"/>
          <w:lang w:val="ru-RU"/>
        </w:rPr>
        <w:t xml:space="preserve">а также о </w:t>
      </w:r>
      <w:r w:rsidRPr="00105379">
        <w:rPr>
          <w:rFonts w:ascii="PT Astra Serif" w:hAnsi="PT Astra Serif"/>
          <w:spacing w:val="-4"/>
          <w:sz w:val="28"/>
          <w:szCs w:val="28"/>
          <w:lang w:val="ru-RU"/>
        </w:rPr>
        <w:t xml:space="preserve">профилактике онкологических заболеваний; </w:t>
      </w:r>
    </w:p>
    <w:p w:rsidR="00DC38E1" w:rsidRPr="002E2D76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lastRenderedPageBreak/>
        <w:t xml:space="preserve">д) организация и проведение пресс-конференций, брифингов, пресс-туров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в рамках </w:t>
      </w:r>
      <w:r w:rsidR="00357A26" w:rsidRPr="002E2D76">
        <w:rPr>
          <w:rFonts w:ascii="PT Astra Serif" w:hAnsi="PT Astra Serif"/>
          <w:spacing w:val="-4"/>
          <w:sz w:val="28"/>
          <w:szCs w:val="28"/>
          <w:lang w:val="ru-RU"/>
        </w:rPr>
        <w:t>в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семирных дней здоровья (день борьбы против рака, день борьбы против меланомы, день борьбы с раком </w:t>
      </w:r>
      <w:r w:rsidR="006215A4">
        <w:rPr>
          <w:rFonts w:ascii="PT Astra Serif" w:hAnsi="PT Astra Serif"/>
          <w:spacing w:val="-4"/>
          <w:sz w:val="28"/>
          <w:szCs w:val="28"/>
          <w:lang w:val="ru-RU"/>
        </w:rPr>
        <w:t>молочной железы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 и др.) в целях распространения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информации о 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цел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t>ях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 и преимуществ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t>ах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 профилактических осмотров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и прохождения диспансеризации взрослого населения; 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е) п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овышение </w:t>
      </w:r>
      <w:r w:rsidR="00357A26"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грамотности населения по вопросам профилактики </w:t>
      </w:r>
      <w:proofErr w:type="spellStart"/>
      <w:r w:rsidRPr="000442BF">
        <w:rPr>
          <w:rFonts w:ascii="PT Astra Serif" w:hAnsi="PT Astra Serif"/>
          <w:sz w:val="28"/>
          <w:szCs w:val="28"/>
          <w:lang w:val="ru-RU"/>
        </w:rPr>
        <w:t>онкозаболеваний</w:t>
      </w:r>
      <w:proofErr w:type="spellEnd"/>
      <w:r w:rsidRPr="000442BF">
        <w:rPr>
          <w:rFonts w:ascii="PT Astra Serif" w:hAnsi="PT Astra Serif"/>
          <w:sz w:val="28"/>
          <w:szCs w:val="28"/>
          <w:lang w:val="ru-RU"/>
        </w:rPr>
        <w:t xml:space="preserve"> и коррекции факторов риска</w:t>
      </w:r>
      <w:r>
        <w:rPr>
          <w:rFonts w:ascii="PT Astra Serif" w:hAnsi="PT Astra Serif"/>
          <w:sz w:val="28"/>
          <w:szCs w:val="28"/>
          <w:lang w:val="ru-RU"/>
        </w:rPr>
        <w:t>;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 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ж) о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рганизация работы </w:t>
      </w:r>
      <w:r w:rsidR="00357A26">
        <w:rPr>
          <w:rFonts w:ascii="PT Astra Serif" w:hAnsi="PT Astra Serif"/>
          <w:sz w:val="28"/>
          <w:szCs w:val="28"/>
          <w:lang w:val="ru-RU"/>
        </w:rPr>
        <w:t>ш</w:t>
      </w:r>
      <w:r w:rsidRPr="000442BF">
        <w:rPr>
          <w:rFonts w:ascii="PT Astra Serif" w:hAnsi="PT Astra Serif"/>
          <w:sz w:val="28"/>
          <w:szCs w:val="28"/>
          <w:lang w:val="ru-RU"/>
        </w:rPr>
        <w:t>кол здоровья для пациентов</w:t>
      </w:r>
      <w:r w:rsidR="002E2D76">
        <w:rPr>
          <w:rFonts w:ascii="PT Astra Serif" w:hAnsi="PT Astra Serif"/>
          <w:sz w:val="28"/>
          <w:szCs w:val="28"/>
          <w:lang w:val="ru-RU"/>
        </w:rPr>
        <w:t>,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D76">
        <w:rPr>
          <w:rFonts w:ascii="PT Astra Serif" w:hAnsi="PT Astra Serif"/>
          <w:sz w:val="28"/>
          <w:szCs w:val="28"/>
          <w:lang w:val="ru-RU"/>
        </w:rPr>
        <w:t>п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роведение областных массовых тематических акций, в том числе на предприятиях Ульяновской области, направленных на пропаганду здорового образа жизни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и на раннее выявление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, организация дней открытых дверей с целью повышения </w:t>
      </w:r>
      <w:r w:rsidR="00357A26"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Pr="000442BF">
        <w:rPr>
          <w:rFonts w:ascii="PT Astra Serif" w:hAnsi="PT Astra Serif"/>
          <w:sz w:val="28"/>
          <w:szCs w:val="28"/>
          <w:lang w:val="ru-RU"/>
        </w:rPr>
        <w:t>доступнос</w:t>
      </w:r>
      <w:r>
        <w:rPr>
          <w:rFonts w:ascii="PT Astra Serif" w:hAnsi="PT Astra Serif"/>
          <w:sz w:val="28"/>
          <w:szCs w:val="28"/>
          <w:lang w:val="ru-RU"/>
        </w:rPr>
        <w:t>ти профилактических мероприятий;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з) п</w:t>
      </w:r>
      <w:r w:rsidRPr="000442BF">
        <w:rPr>
          <w:rFonts w:ascii="PT Astra Serif" w:hAnsi="PT Astra Serif"/>
          <w:sz w:val="28"/>
          <w:szCs w:val="28"/>
          <w:lang w:val="ru-RU"/>
        </w:rPr>
        <w:t>ривлечение общественности (общественные советы ГУЗ, волонт</w:t>
      </w:r>
      <w:r w:rsidR="00357A26">
        <w:rPr>
          <w:rFonts w:ascii="PT Astra Serif" w:hAnsi="PT Astra Serif"/>
          <w:sz w:val="28"/>
          <w:szCs w:val="28"/>
          <w:lang w:val="ru-RU"/>
        </w:rPr>
        <w:t>ё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ры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0442BF">
        <w:rPr>
          <w:rFonts w:ascii="PT Astra Serif" w:hAnsi="PT Astra Serif"/>
          <w:sz w:val="28"/>
          <w:szCs w:val="28"/>
          <w:lang w:val="ru-RU"/>
        </w:rPr>
        <w:t>и др.) к распростране</w:t>
      </w:r>
      <w:r w:rsidR="002E2D76">
        <w:rPr>
          <w:rFonts w:ascii="PT Astra Serif" w:hAnsi="PT Astra Serif"/>
          <w:sz w:val="28"/>
          <w:szCs w:val="28"/>
          <w:lang w:val="ru-RU"/>
        </w:rPr>
        <w:t>нию информации о необходимости участия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D76">
        <w:rPr>
          <w:rFonts w:ascii="PT Astra Serif" w:hAnsi="PT Astra Serif"/>
          <w:sz w:val="28"/>
          <w:szCs w:val="28"/>
          <w:lang w:val="ru-RU"/>
        </w:rPr>
        <w:t xml:space="preserve">в </w:t>
      </w:r>
      <w:r w:rsidRPr="000442BF">
        <w:rPr>
          <w:rFonts w:ascii="PT Astra Serif" w:hAnsi="PT Astra Serif"/>
          <w:sz w:val="28"/>
          <w:szCs w:val="28"/>
          <w:lang w:val="ru-RU"/>
        </w:rPr>
        <w:t>медицинских профилактических мероприяти</w:t>
      </w:r>
      <w:r w:rsidR="002E2D76">
        <w:rPr>
          <w:rFonts w:ascii="PT Astra Serif" w:hAnsi="PT Astra Serif"/>
          <w:sz w:val="28"/>
          <w:szCs w:val="28"/>
          <w:lang w:val="ru-RU"/>
        </w:rPr>
        <w:t>ях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C8635F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eastAsia="SimSun" w:hAnsi="PT Astra Serif"/>
          <w:sz w:val="28"/>
          <w:szCs w:val="28"/>
          <w:lang w:val="ru-RU"/>
        </w:rPr>
        <w:t>2) с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овершенствование комплекса мер вторичной профилактики онкологических заболеваний, контроль объёмов профилактических мероприятий, качества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скрининговых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исследований онкологического компонента дисп</w:t>
      </w:r>
      <w:r w:rsidR="006215A4">
        <w:rPr>
          <w:rFonts w:ascii="PT Astra Serif" w:hAnsi="PT Astra Serif"/>
          <w:sz w:val="28"/>
          <w:szCs w:val="28"/>
          <w:lang w:val="ru-RU"/>
        </w:rPr>
        <w:t>ансеризации взрослого населения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215A4">
        <w:rPr>
          <w:rFonts w:ascii="PT Astra Serif" w:hAnsi="PT Astra Serif"/>
          <w:sz w:val="28"/>
          <w:szCs w:val="28"/>
          <w:lang w:val="ru-RU"/>
        </w:rPr>
        <w:t>(</w:t>
      </w:r>
      <w:r w:rsidR="006215A4">
        <w:rPr>
          <w:rFonts w:ascii="PT Astra Serif" w:hAnsi="PT Astra Serif"/>
          <w:color w:val="000000"/>
          <w:sz w:val="28"/>
          <w:szCs w:val="28"/>
          <w:lang w:val="ru-RU" w:eastAsia="ru-RU"/>
        </w:rPr>
        <w:t>с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реди женского населения </w:t>
      </w:r>
      <w:r w:rsidRPr="00F907FA">
        <w:rPr>
          <w:rFonts w:ascii="PT Astra Serif" w:hAnsi="PT Astra Serif"/>
          <w:sz w:val="28"/>
          <w:szCs w:val="28"/>
          <w:lang w:val="ru-RU"/>
        </w:rPr>
        <w:t>наблюдается наибольший уровень заболеваемости в возрасте старше 50 лет (86,3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>) с наиболее высоким</w:t>
      </w:r>
      <w:r w:rsidR="00357A26">
        <w:rPr>
          <w:rFonts w:ascii="PT Astra Serif" w:hAnsi="PT Astra Serif"/>
          <w:sz w:val="28"/>
          <w:szCs w:val="28"/>
          <w:lang w:val="ru-RU"/>
        </w:rPr>
        <w:t xml:space="preserve"> значением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показател</w:t>
      </w:r>
      <w:r w:rsidR="00357A26">
        <w:rPr>
          <w:rFonts w:ascii="PT Astra Serif" w:hAnsi="PT Astra Serif"/>
          <w:sz w:val="28"/>
          <w:szCs w:val="28"/>
          <w:lang w:val="ru-RU"/>
        </w:rPr>
        <w:t>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 возрасте 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60-69 лет. Рост уровня заболеваемости наблюдается в возрастной группе 60-69 лет на 17,8 </w:t>
      </w:r>
      <w:r>
        <w:rPr>
          <w:rFonts w:ascii="PT Astra Serif" w:hAnsi="PT Astra Serif"/>
          <w:color w:val="000000"/>
          <w:sz w:val="28"/>
          <w:szCs w:val="28"/>
          <w:lang w:val="ru-RU" w:eastAsia="ru-RU"/>
        </w:rPr>
        <w:t>%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.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Группа риска развития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молочной железы, тела матки – женщины старше 45 лет,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кожи – женщины старше 50 лет. 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Среди мужского населения также </w:t>
      </w:r>
      <w:r w:rsidRPr="00F907FA">
        <w:rPr>
          <w:rFonts w:ascii="PT Astra Serif" w:hAnsi="PT Astra Serif"/>
          <w:sz w:val="28"/>
          <w:szCs w:val="28"/>
          <w:lang w:val="ru-RU"/>
        </w:rPr>
        <w:t>наблюдается наибольший уровень заболеваемости в возрасте старше 50 лет (92,0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) с наиболее высоким показателем в возрасте 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>60-69 лет. Рост уровня заболеваемости наблюдается</w:t>
      </w:r>
      <w:r w:rsidR="004B59E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 у мужчин </w:t>
      </w:r>
      <w:r w:rsidR="004B59EA" w:rsidRPr="00F907FA">
        <w:rPr>
          <w:rFonts w:ascii="PT Astra Serif" w:hAnsi="PT Astra Serif"/>
          <w:sz w:val="28"/>
          <w:szCs w:val="28"/>
          <w:lang w:val="ru-RU"/>
        </w:rPr>
        <w:t>старше 60 лет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 в возрастной группе </w:t>
      </w:r>
      <w:r w:rsidR="004B59EA">
        <w:rPr>
          <w:rFonts w:ascii="PT Astra Serif" w:hAnsi="PT Astra Serif"/>
          <w:color w:val="000000"/>
          <w:sz w:val="28"/>
          <w:szCs w:val="28"/>
          <w:lang w:val="ru-RU" w:eastAsia="ru-RU"/>
        </w:rPr>
        <w:br/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>60-69 лет на 20,4</w:t>
      </w:r>
      <w:r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 %</w:t>
      </w:r>
      <w:r w:rsidRPr="00F907FA">
        <w:rPr>
          <w:rFonts w:ascii="PT Astra Serif" w:hAnsi="PT Astra Serif"/>
          <w:color w:val="000000"/>
          <w:sz w:val="28"/>
          <w:szCs w:val="28"/>
          <w:lang w:val="ru-RU" w:eastAsia="ru-RU"/>
        </w:rPr>
        <w:t>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Группа риска развития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л</w:t>
      </w:r>
      <w:r w:rsidR="00357A26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гкого</w:t>
      </w:r>
      <w:r w:rsidR="00357A2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20BDE" w:rsidRPr="00620BDE">
        <w:rPr>
          <w:rFonts w:ascii="PT Astra Serif" w:hAnsi="PT Astra Serif"/>
          <w:color w:val="000000"/>
          <w:sz w:val="28"/>
          <w:szCs w:val="28"/>
          <w:lang w:val="ru-RU" w:eastAsia="ru-RU"/>
        </w:rPr>
        <w:t>–</w:t>
      </w:r>
      <w:r w:rsidR="00357A26">
        <w:rPr>
          <w:rFonts w:ascii="PT Astra Serif" w:hAnsi="PT Astra Serif"/>
          <w:color w:val="000000"/>
          <w:sz w:val="28"/>
          <w:szCs w:val="28"/>
          <w:lang w:val="ru-RU" w:eastAsia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мужчины старше </w:t>
      </w:r>
      <w:r w:rsidR="002E2D76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50 лет, предстательной железы</w:t>
      </w:r>
      <w:r w:rsidR="00620B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20BDE" w:rsidRPr="00F907FA">
        <w:rPr>
          <w:rFonts w:ascii="PT Astra Serif" w:hAnsi="PT Astra Serif"/>
          <w:sz w:val="28"/>
          <w:szCs w:val="28"/>
          <w:lang w:val="ru-RU"/>
        </w:rPr>
        <w:t>–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мужчины в возрасте старше 60 лет,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D76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>кожи</w:t>
      </w:r>
      <w:r w:rsidR="00620B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20BDE" w:rsidRPr="00F907FA">
        <w:rPr>
          <w:rFonts w:ascii="PT Astra Serif" w:hAnsi="PT Astra Serif"/>
          <w:sz w:val="28"/>
          <w:szCs w:val="28"/>
          <w:lang w:val="ru-RU"/>
        </w:rPr>
        <w:t>–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мужчины старше 60 лет. </w:t>
      </w: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 xml:space="preserve">Сельское население </w:t>
      </w:r>
      <w:r w:rsidR="004B59EA">
        <w:rPr>
          <w:rFonts w:ascii="PT Astra Serif" w:hAnsi="PT Astra Serif"/>
          <w:sz w:val="28"/>
          <w:szCs w:val="28"/>
          <w:lang w:val="ru-RU"/>
        </w:rPr>
        <w:t xml:space="preserve">обоих полов </w:t>
      </w:r>
      <w:r w:rsidR="002E2D76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чаще подвержено заболеваниям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 возрастных группах 50-59 лет на 12,8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="00620BDE">
        <w:rPr>
          <w:rFonts w:ascii="PT Astra Serif" w:hAnsi="PT Astra Serif"/>
          <w:sz w:val="28"/>
          <w:szCs w:val="28"/>
          <w:lang w:val="ru-RU"/>
        </w:rPr>
        <w:t>,</w:t>
      </w:r>
      <w:r w:rsidR="004B59EA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4B59EA" w:rsidRPr="00F907FA">
        <w:rPr>
          <w:rFonts w:ascii="PT Astra Serif" w:hAnsi="PT Astra Serif"/>
          <w:sz w:val="28"/>
          <w:szCs w:val="28"/>
          <w:lang w:val="ru-RU"/>
        </w:rPr>
        <w:t xml:space="preserve">возрастных группах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60-69 лет </w:t>
      </w:r>
      <w:r w:rsidR="002E2D76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F907FA">
        <w:rPr>
          <w:rFonts w:ascii="PT Astra Serif" w:hAnsi="PT Astra Serif"/>
          <w:sz w:val="28"/>
          <w:szCs w:val="28"/>
          <w:lang w:val="ru-RU"/>
        </w:rPr>
        <w:t>на 21,8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. В возрастной группе старше </w:t>
      </w:r>
      <w:r w:rsidR="002E2D76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70 лет доля сельского населения </w:t>
      </w:r>
      <w:r w:rsidR="004B59EA">
        <w:rPr>
          <w:rFonts w:ascii="PT Astra Serif" w:hAnsi="PT Astra Serif"/>
          <w:sz w:val="28"/>
          <w:szCs w:val="28"/>
          <w:lang w:val="ru-RU"/>
        </w:rPr>
        <w:t>с заболевание</w:t>
      </w:r>
      <w:r w:rsidR="002E2D76">
        <w:rPr>
          <w:rFonts w:ascii="PT Astra Serif" w:hAnsi="PT Astra Serif"/>
          <w:sz w:val="28"/>
          <w:szCs w:val="28"/>
          <w:lang w:val="ru-RU"/>
        </w:rPr>
        <w:t>м</w:t>
      </w:r>
      <w:r w:rsidR="004B59EA">
        <w:rPr>
          <w:rFonts w:ascii="PT Astra Serif" w:hAnsi="PT Astra Serif"/>
          <w:sz w:val="28"/>
          <w:szCs w:val="28"/>
          <w:lang w:val="ru-RU"/>
        </w:rPr>
        <w:t xml:space="preserve"> ЗНО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D76">
        <w:rPr>
          <w:rFonts w:ascii="PT Astra Serif" w:hAnsi="PT Astra Serif"/>
          <w:sz w:val="28"/>
          <w:szCs w:val="28"/>
          <w:lang w:val="ru-RU"/>
        </w:rPr>
        <w:t>меньше</w:t>
      </w:r>
      <w:r w:rsidR="002E2D76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на 22,0</w:t>
      </w:r>
      <w:r>
        <w:rPr>
          <w:rFonts w:ascii="PT Astra Serif" w:hAnsi="PT Astra Serif"/>
          <w:sz w:val="28"/>
          <w:szCs w:val="28"/>
          <w:lang w:val="ru-RU"/>
        </w:rPr>
        <w:t xml:space="preserve"> %</w:t>
      </w:r>
      <w:r w:rsidR="006215A4">
        <w:rPr>
          <w:rFonts w:ascii="PT Astra Serif" w:hAnsi="PT Astra Serif"/>
          <w:sz w:val="28"/>
          <w:szCs w:val="28"/>
          <w:lang w:val="ru-RU"/>
        </w:rPr>
        <w:t>)</w:t>
      </w:r>
      <w:r w:rsidRPr="00F907FA">
        <w:rPr>
          <w:rFonts w:ascii="PT Astra Serif" w:hAnsi="PT Astra Serif"/>
          <w:sz w:val="28"/>
          <w:szCs w:val="28"/>
          <w:lang w:val="ru-RU"/>
        </w:rPr>
        <w:t>.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E2D76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>Д</w:t>
      </w:r>
      <w:r w:rsidR="004B59EA">
        <w:rPr>
          <w:rFonts w:ascii="PT Astra Serif" w:hAnsi="PT Astra Serif"/>
          <w:sz w:val="28"/>
          <w:szCs w:val="28"/>
          <w:lang w:val="ru-RU"/>
        </w:rPr>
        <w:t>ля выполнения указанной</w:t>
      </w:r>
      <w:r>
        <w:rPr>
          <w:rFonts w:ascii="PT Astra Serif" w:hAnsi="PT Astra Serif"/>
          <w:sz w:val="28"/>
          <w:szCs w:val="28"/>
          <w:lang w:val="ru-RU"/>
        </w:rPr>
        <w:t xml:space="preserve"> задачи необходимо: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 ф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ормирование группы риска из </w:t>
      </w:r>
      <w:r w:rsidR="002E2D76">
        <w:rPr>
          <w:rFonts w:ascii="PT Astra Serif" w:hAnsi="PT Astra Serif"/>
          <w:sz w:val="28"/>
          <w:szCs w:val="28"/>
          <w:lang w:val="ru-RU"/>
        </w:rPr>
        <w:t xml:space="preserve">числа </w:t>
      </w:r>
      <w:r w:rsidRPr="00F907FA">
        <w:rPr>
          <w:rFonts w:ascii="PT Astra Serif" w:hAnsi="PT Astra Serif"/>
          <w:sz w:val="28"/>
          <w:szCs w:val="28"/>
          <w:lang w:val="ru-RU"/>
        </w:rPr>
        <w:t>лиц, страдающих предраковыми з</w:t>
      </w:r>
      <w:r>
        <w:rPr>
          <w:rFonts w:ascii="PT Astra Serif" w:hAnsi="PT Astra Serif"/>
          <w:sz w:val="28"/>
          <w:szCs w:val="28"/>
          <w:lang w:val="ru-RU"/>
        </w:rPr>
        <w:t>аболеваниями;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Pr="00F907FA">
        <w:rPr>
          <w:rFonts w:ascii="PT Astra Serif" w:hAnsi="PT Astra Serif"/>
          <w:sz w:val="28"/>
          <w:szCs w:val="28"/>
          <w:lang w:val="ru-RU"/>
        </w:rPr>
        <w:t>качественное проведение онкологического скрининга (исследование кала на скрытую кровь иммунохимическим методо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м, взятие с использованием </w:t>
      </w:r>
      <w:proofErr w:type="spellStart"/>
      <w:r w:rsidR="006215A4">
        <w:rPr>
          <w:rFonts w:ascii="PT Astra Serif" w:hAnsi="PT Astra Serif"/>
          <w:sz w:val="28"/>
          <w:szCs w:val="28"/>
          <w:lang w:val="ru-RU"/>
        </w:rPr>
        <w:t>цито</w:t>
      </w:r>
      <w:r w:rsidRPr="00F907FA">
        <w:rPr>
          <w:rFonts w:ascii="PT Astra Serif" w:hAnsi="PT Astra Serif"/>
          <w:sz w:val="28"/>
          <w:szCs w:val="28"/>
          <w:lang w:val="ru-RU"/>
        </w:rPr>
        <w:t>щ</w:t>
      </w:r>
      <w:r w:rsidR="002E2D76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тки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цервикального </w:t>
      </w:r>
      <w:r w:rsidR="00620BDE" w:rsidRPr="00F907FA">
        <w:rPr>
          <w:rFonts w:ascii="PT Astra Serif" w:hAnsi="PT Astra Serif"/>
          <w:sz w:val="28"/>
          <w:szCs w:val="28"/>
          <w:lang w:val="ru-RU"/>
        </w:rPr>
        <w:t>мазка (</w:t>
      </w:r>
      <w:r w:rsidRPr="00F907FA">
        <w:rPr>
          <w:rFonts w:ascii="PT Astra Serif" w:hAnsi="PT Astra Serif"/>
          <w:sz w:val="28"/>
          <w:szCs w:val="28"/>
          <w:lang w:val="ru-RU"/>
        </w:rPr>
        <w:t>соск</w:t>
      </w:r>
      <w:r>
        <w:rPr>
          <w:rFonts w:ascii="PT Astra Serif" w:hAnsi="PT Astra Serif"/>
          <w:sz w:val="28"/>
          <w:szCs w:val="28"/>
          <w:lang w:val="ru-RU"/>
        </w:rPr>
        <w:t>оба) с поверхности шейки матки, определение ПСА в крови</w:t>
      </w:r>
      <w:r w:rsidR="006215A4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2E2D76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в) </w:t>
      </w:r>
      <w:r w:rsidR="004B59EA"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формирование </w:t>
      </w:r>
      <w:r w:rsidR="00620BDE" w:rsidRPr="002E2D76">
        <w:rPr>
          <w:rFonts w:ascii="PT Astra Serif" w:hAnsi="PT Astra Serif"/>
          <w:spacing w:val="-4"/>
          <w:sz w:val="28"/>
          <w:szCs w:val="28"/>
          <w:lang w:val="ru-RU"/>
        </w:rPr>
        <w:t>п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рофилактик</w:t>
      </w:r>
      <w:r w:rsidR="004B59EA" w:rsidRPr="002E2D76">
        <w:rPr>
          <w:rFonts w:ascii="PT Astra Serif" w:hAnsi="PT Astra Serif"/>
          <w:spacing w:val="-4"/>
          <w:sz w:val="28"/>
          <w:szCs w:val="28"/>
          <w:lang w:val="ru-RU"/>
        </w:rPr>
        <w:t>и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 отказов от прохождения маммографии </w:t>
      </w:r>
      <w:r w:rsidR="004B59EA" w:rsidRP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в рамках диспансеризации определ</w:t>
      </w:r>
      <w:r w:rsidR="004B59EA" w:rsidRPr="002E2D76">
        <w:rPr>
          <w:rFonts w:ascii="PT Astra Serif" w:hAnsi="PT Astra Serif"/>
          <w:spacing w:val="-4"/>
          <w:sz w:val="28"/>
          <w:szCs w:val="28"/>
          <w:lang w:val="ru-RU"/>
        </w:rPr>
        <w:t>ё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нных гру</w:t>
      </w:r>
      <w:proofErr w:type="gramStart"/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пп взр</w:t>
      </w:r>
      <w:proofErr w:type="gramEnd"/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ослого населения </w:t>
      </w:r>
      <w:r w:rsidR="002E2D76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 xml:space="preserve">с соблюдением сроков, предусмотренных </w:t>
      </w:r>
      <w:r w:rsidR="008C16AE" w:rsidRPr="002E2D76">
        <w:rPr>
          <w:rFonts w:ascii="PT Astra Serif" w:hAnsi="PT Astra Serif"/>
          <w:spacing w:val="-4"/>
          <w:sz w:val="28"/>
          <w:szCs w:val="28"/>
          <w:lang w:val="ru-RU"/>
        </w:rPr>
        <w:t>П</w:t>
      </w:r>
      <w:r w:rsidRPr="002E2D76">
        <w:rPr>
          <w:rFonts w:ascii="PT Astra Serif" w:hAnsi="PT Astra Serif"/>
          <w:spacing w:val="-4"/>
          <w:sz w:val="28"/>
          <w:szCs w:val="28"/>
          <w:lang w:val="ru-RU"/>
        </w:rPr>
        <w:t>рограммой государственных гарантий;</w:t>
      </w:r>
    </w:p>
    <w:p w:rsidR="00DC38E1" w:rsidRDefault="00DC38E1" w:rsidP="002E2D76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г)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расширение перечня исследований программы диспансеризации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и профилактических осмотров, </w:t>
      </w:r>
      <w:r w:rsidR="008C16AE">
        <w:rPr>
          <w:rFonts w:ascii="PT Astra Serif" w:hAnsi="PT Astra Serif"/>
          <w:sz w:val="28"/>
          <w:szCs w:val="28"/>
          <w:lang w:val="ru-RU"/>
        </w:rPr>
        <w:t xml:space="preserve">что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обеспечит увеличение случаев раннего выявления </w:t>
      </w:r>
      <w:r w:rsidR="008C16AE">
        <w:rPr>
          <w:rFonts w:ascii="PT Astra Serif" w:hAnsi="PT Astra Serif"/>
          <w:sz w:val="28"/>
          <w:szCs w:val="28"/>
          <w:lang w:val="ru-RU"/>
        </w:rPr>
        <w:t>ЗНО;</w:t>
      </w:r>
    </w:p>
    <w:p w:rsidR="00DC38E1" w:rsidRDefault="008C16AE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3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увеличени</w:t>
      </w:r>
      <w:r w:rsidR="006215A4">
        <w:rPr>
          <w:rFonts w:ascii="PT Astra Serif" w:hAnsi="PT Astra Serif"/>
          <w:sz w:val="28"/>
          <w:szCs w:val="28"/>
          <w:lang w:val="ru-RU"/>
        </w:rPr>
        <w:t>е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показателя выявления ЗНО на ранних (</w:t>
      </w:r>
      <w:r w:rsidR="00DC38E1" w:rsidRPr="00F907FA">
        <w:rPr>
          <w:rFonts w:ascii="PT Astra Serif" w:hAnsi="PT Astra Serif"/>
          <w:sz w:val="28"/>
          <w:szCs w:val="28"/>
        </w:rPr>
        <w:t>I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-</w:t>
      </w:r>
      <w:r w:rsidR="00DC38E1" w:rsidRPr="00F907FA">
        <w:rPr>
          <w:rFonts w:ascii="PT Astra Serif" w:hAnsi="PT Astra Serif"/>
          <w:sz w:val="28"/>
          <w:szCs w:val="28"/>
        </w:rPr>
        <w:t>II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) стадиях </w:t>
      </w:r>
      <w:r w:rsidR="006215A4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на территории </w:t>
      </w:r>
      <w:r w:rsidR="00DC38E1"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="006215A4">
        <w:rPr>
          <w:rFonts w:ascii="PT Astra Serif" w:hAnsi="PT Astra Serif"/>
          <w:sz w:val="28"/>
          <w:szCs w:val="28"/>
          <w:lang w:val="ru-RU"/>
        </w:rPr>
        <w:t>. Для решений этой задачи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необходимо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усовершенствовать реализуемые мероприятия по раннему выявлению ЗНО </w:t>
      </w:r>
      <w:r w:rsidR="006215A4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в регионе, а именно</w:t>
      </w:r>
      <w:r w:rsidR="00DC38E1"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увелич</w:t>
      </w:r>
      <w:r w:rsidR="002E2D76">
        <w:rPr>
          <w:rFonts w:ascii="PT Astra Serif" w:hAnsi="PT Astra Serif"/>
          <w:sz w:val="28"/>
          <w:szCs w:val="28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охват женщин, подлежащих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маммографическому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скринингу, 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и </w:t>
      </w:r>
      <w:r w:rsidRPr="00F907FA">
        <w:rPr>
          <w:rFonts w:ascii="PT Astra Serif" w:hAnsi="PT Astra Serif"/>
          <w:sz w:val="28"/>
          <w:szCs w:val="28"/>
          <w:lang w:val="ru-RU"/>
        </w:rPr>
        <w:t>м</w:t>
      </w:r>
      <w:r>
        <w:rPr>
          <w:rFonts w:ascii="PT Astra Serif" w:hAnsi="PT Astra Serif"/>
          <w:sz w:val="28"/>
          <w:szCs w:val="28"/>
          <w:lang w:val="ru-RU"/>
        </w:rPr>
        <w:t xml:space="preserve">ужчин, подлежащих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ПСА-скринингу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Pr="00F907FA">
        <w:rPr>
          <w:rFonts w:ascii="PT Astra Serif" w:hAnsi="PT Astra Serif"/>
          <w:sz w:val="28"/>
          <w:szCs w:val="28"/>
          <w:lang w:val="ru-RU"/>
        </w:rPr>
        <w:t>увелич</w:t>
      </w:r>
      <w:r w:rsidR="002E2D76">
        <w:rPr>
          <w:rFonts w:ascii="PT Astra Serif" w:hAnsi="PT Astra Serif"/>
          <w:sz w:val="28"/>
          <w:szCs w:val="28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охват населения осмотром в смотровых кабинетах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в) у</w:t>
      </w:r>
      <w:r w:rsidRPr="00F907FA">
        <w:rPr>
          <w:rFonts w:ascii="PT Astra Serif" w:hAnsi="PT Astra Serif"/>
          <w:sz w:val="28"/>
          <w:szCs w:val="28"/>
          <w:lang w:val="ru-RU"/>
        </w:rPr>
        <w:t>сил</w:t>
      </w:r>
      <w:r w:rsidR="002E2D76">
        <w:rPr>
          <w:rFonts w:ascii="PT Astra Serif" w:hAnsi="PT Astra Serif"/>
          <w:sz w:val="28"/>
          <w:szCs w:val="28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работ</w:t>
      </w:r>
      <w:r w:rsidR="002E2D76">
        <w:rPr>
          <w:rFonts w:ascii="PT Astra Serif" w:hAnsi="PT Astra Serif"/>
          <w:sz w:val="28"/>
          <w:szCs w:val="28"/>
          <w:lang w:val="ru-RU"/>
        </w:rPr>
        <w:t>у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 группой пациентов с предопухолевыми заболеваниями;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обеспеч</w:t>
      </w:r>
      <w:r w:rsidR="002E2D76">
        <w:rPr>
          <w:rFonts w:ascii="PT Astra Serif" w:hAnsi="PT Astra Serif"/>
          <w:sz w:val="28"/>
          <w:szCs w:val="28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организаци</w:t>
      </w:r>
      <w:r w:rsidR="002E2D76">
        <w:rPr>
          <w:rFonts w:ascii="PT Astra Serif" w:hAnsi="PT Astra Serif"/>
          <w:sz w:val="28"/>
          <w:szCs w:val="28"/>
          <w:lang w:val="ru-RU"/>
        </w:rPr>
        <w:t>ю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gramStart"/>
      <w:r w:rsidRPr="00F907FA">
        <w:rPr>
          <w:rFonts w:ascii="PT Astra Serif" w:hAnsi="PT Astra Serif"/>
          <w:sz w:val="28"/>
          <w:szCs w:val="28"/>
          <w:lang w:val="ru-RU"/>
        </w:rPr>
        <w:t>контрол</w:t>
      </w:r>
      <w:r w:rsidR="002E2D76">
        <w:rPr>
          <w:rFonts w:ascii="PT Astra Serif" w:hAnsi="PT Astra Serif"/>
          <w:sz w:val="28"/>
          <w:szCs w:val="28"/>
          <w:lang w:val="ru-RU"/>
        </w:rPr>
        <w:t>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за</w:t>
      </w:r>
      <w:proofErr w:type="gramEnd"/>
      <w:r w:rsidRPr="00F907FA">
        <w:rPr>
          <w:rFonts w:ascii="PT Astra Serif" w:hAnsi="PT Astra Serif"/>
          <w:sz w:val="28"/>
          <w:szCs w:val="28"/>
          <w:lang w:val="ru-RU"/>
        </w:rPr>
        <w:t xml:space="preserve"> мер</w:t>
      </w:r>
      <w:r>
        <w:rPr>
          <w:rFonts w:ascii="PT Astra Serif" w:hAnsi="PT Astra Serif"/>
          <w:sz w:val="28"/>
          <w:szCs w:val="28"/>
          <w:lang w:val="ru-RU"/>
        </w:rPr>
        <w:t xml:space="preserve">оприятиями по раннему выявлению ЗНО </w:t>
      </w:r>
      <w:r w:rsidRPr="00F907FA">
        <w:rPr>
          <w:rFonts w:ascii="PT Astra Serif" w:hAnsi="PT Astra Serif"/>
          <w:sz w:val="28"/>
          <w:szCs w:val="28"/>
          <w:lang w:val="ru-RU"/>
        </w:rPr>
        <w:t>в медицинских организациях, имеющих прикрепл</w:t>
      </w:r>
      <w:r w:rsidR="002E2D76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нное население, </w:t>
      </w:r>
      <w:r w:rsidR="008C16AE">
        <w:rPr>
          <w:rFonts w:ascii="PT Astra Serif" w:hAnsi="PT Astra Serif"/>
          <w:sz w:val="28"/>
          <w:szCs w:val="28"/>
          <w:lang w:val="ru-RU"/>
        </w:rPr>
        <w:t>с этой целью необходимо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внедрить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скринингов</w:t>
      </w:r>
      <w:r w:rsidR="008C16AE">
        <w:rPr>
          <w:rFonts w:ascii="PT Astra Serif" w:hAnsi="PT Astra Serif"/>
          <w:sz w:val="28"/>
          <w:szCs w:val="28"/>
          <w:lang w:val="ru-RU"/>
        </w:rPr>
        <w:t>ый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метод выявления ЗНО бронхов, лёгких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к 2024 году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д) </w:t>
      </w:r>
      <w:r w:rsidRPr="00F907FA">
        <w:rPr>
          <w:rFonts w:ascii="PT Astra Serif" w:hAnsi="PT Astra Serif"/>
          <w:sz w:val="28"/>
          <w:szCs w:val="28"/>
          <w:lang w:val="ru-RU"/>
        </w:rPr>
        <w:t>пров</w:t>
      </w:r>
      <w:r w:rsidR="002E2D76">
        <w:rPr>
          <w:rFonts w:ascii="PT Astra Serif" w:hAnsi="PT Astra Serif"/>
          <w:sz w:val="28"/>
          <w:szCs w:val="28"/>
          <w:lang w:val="ru-RU"/>
        </w:rPr>
        <w:t>одить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низкодозн</w:t>
      </w:r>
      <w:r w:rsidR="00D910FA">
        <w:rPr>
          <w:rFonts w:ascii="PT Astra Serif" w:hAnsi="PT Astra Serif"/>
          <w:sz w:val="28"/>
          <w:szCs w:val="28"/>
          <w:lang w:val="ru-RU"/>
        </w:rPr>
        <w:t>ую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C16AE">
        <w:rPr>
          <w:rFonts w:ascii="PT Astra Serif" w:hAnsi="PT Astra Serif"/>
          <w:sz w:val="28"/>
          <w:szCs w:val="28"/>
          <w:lang w:val="ru-RU"/>
        </w:rPr>
        <w:t>КТ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C16AE">
        <w:rPr>
          <w:rFonts w:ascii="PT Astra Serif" w:hAnsi="PT Astra Serif"/>
          <w:sz w:val="28"/>
          <w:szCs w:val="28"/>
          <w:lang w:val="ru-RU"/>
        </w:rPr>
        <w:t>лиц</w:t>
      </w:r>
      <w:r w:rsidR="00D910FA">
        <w:rPr>
          <w:rFonts w:ascii="PT Astra Serif" w:hAnsi="PT Astra Serif"/>
          <w:sz w:val="28"/>
          <w:szCs w:val="28"/>
          <w:lang w:val="ru-RU"/>
        </w:rPr>
        <w:t>а</w:t>
      </w:r>
      <w:r w:rsidR="00154229">
        <w:rPr>
          <w:rFonts w:ascii="PT Astra Serif" w:hAnsi="PT Astra Serif"/>
          <w:sz w:val="28"/>
          <w:szCs w:val="28"/>
          <w:lang w:val="ru-RU"/>
        </w:rPr>
        <w:t>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старше 55 лет, имеющи</w:t>
      </w:r>
      <w:r w:rsidR="00154229">
        <w:rPr>
          <w:rFonts w:ascii="PT Astra Serif" w:hAnsi="PT Astra Serif"/>
          <w:sz w:val="28"/>
          <w:szCs w:val="28"/>
          <w:lang w:val="ru-RU"/>
        </w:rPr>
        <w:t>м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стаж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табакокурения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более 30 лет по 1 пачке в день и более или 15 лет по 2 пачки </w:t>
      </w:r>
      <w:r w:rsidR="008C16AE">
        <w:rPr>
          <w:rFonts w:ascii="PT Astra Serif" w:hAnsi="PT Astra Serif"/>
          <w:sz w:val="28"/>
          <w:szCs w:val="28"/>
          <w:lang w:val="ru-RU"/>
        </w:rPr>
        <w:br/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день; 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е) </w:t>
      </w:r>
      <w:r w:rsidRPr="00F907FA">
        <w:rPr>
          <w:rFonts w:ascii="PT Astra Serif" w:hAnsi="PT Astra Serif"/>
          <w:sz w:val="28"/>
          <w:szCs w:val="28"/>
          <w:lang w:val="ru-RU"/>
        </w:rPr>
        <w:t>пров</w:t>
      </w:r>
      <w:r w:rsidR="002E2D76">
        <w:rPr>
          <w:rFonts w:ascii="PT Astra Serif" w:hAnsi="PT Astra Serif"/>
          <w:sz w:val="28"/>
          <w:szCs w:val="28"/>
          <w:lang w:val="ru-RU"/>
        </w:rPr>
        <w:t>одить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 анализ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кала на скрытую кровь </w:t>
      </w:r>
      <w:r w:rsidR="006215A4">
        <w:rPr>
          <w:rFonts w:ascii="PT Astra Serif" w:hAnsi="PT Astra Serif"/>
          <w:sz w:val="28"/>
          <w:szCs w:val="28"/>
          <w:lang w:val="ru-RU"/>
        </w:rPr>
        <w:t>лиц</w:t>
      </w:r>
      <w:r w:rsidR="00154229">
        <w:rPr>
          <w:rFonts w:ascii="PT Astra Serif" w:hAnsi="PT Astra Serif"/>
          <w:sz w:val="28"/>
          <w:szCs w:val="28"/>
          <w:lang w:val="ru-RU"/>
        </w:rPr>
        <w:t>ам</w:t>
      </w:r>
      <w:r>
        <w:rPr>
          <w:rFonts w:ascii="PT Astra Serif" w:hAnsi="PT Astra Serif"/>
          <w:sz w:val="28"/>
          <w:szCs w:val="28"/>
          <w:lang w:val="ru-RU"/>
        </w:rPr>
        <w:t xml:space="preserve"> старше 40 лет </w:t>
      </w:r>
      <w:r w:rsidR="008C16AE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 xml:space="preserve">в рамках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профилактических осмотров и </w:t>
      </w:r>
      <w:r w:rsidR="008C16AE" w:rsidRPr="008C16AE">
        <w:rPr>
          <w:rFonts w:ascii="PT Astra Serif" w:eastAsia="SimSun" w:hAnsi="PT Astra Serif"/>
          <w:sz w:val="28"/>
          <w:szCs w:val="28"/>
          <w:lang w:val="ru-RU"/>
        </w:rPr>
        <w:t>диспансеризации определ</w:t>
      </w:r>
      <w:r w:rsidR="002E2D76">
        <w:rPr>
          <w:rFonts w:ascii="PT Astra Serif" w:eastAsia="SimSun" w:hAnsi="PT Astra Serif"/>
          <w:sz w:val="28"/>
          <w:szCs w:val="28"/>
          <w:lang w:val="ru-RU"/>
        </w:rPr>
        <w:t>ё</w:t>
      </w:r>
      <w:r w:rsidR="008C16AE" w:rsidRPr="008C16AE">
        <w:rPr>
          <w:rFonts w:ascii="PT Astra Serif" w:eastAsia="SimSun" w:hAnsi="PT Astra Serif"/>
          <w:sz w:val="28"/>
          <w:szCs w:val="28"/>
          <w:lang w:val="ru-RU"/>
        </w:rPr>
        <w:t>нных гру</w:t>
      </w:r>
      <w:proofErr w:type="gramStart"/>
      <w:r w:rsidR="008C16AE" w:rsidRPr="008C16AE">
        <w:rPr>
          <w:rFonts w:ascii="PT Astra Serif" w:eastAsia="SimSun" w:hAnsi="PT Astra Serif"/>
          <w:sz w:val="28"/>
          <w:szCs w:val="28"/>
          <w:lang w:val="ru-RU"/>
        </w:rPr>
        <w:t>пп взр</w:t>
      </w:r>
      <w:proofErr w:type="gramEnd"/>
      <w:r w:rsidR="008C16AE" w:rsidRPr="008C16AE">
        <w:rPr>
          <w:rFonts w:ascii="PT Astra Serif" w:eastAsia="SimSun" w:hAnsi="PT Astra Serif"/>
          <w:sz w:val="28"/>
          <w:szCs w:val="28"/>
          <w:lang w:val="ru-RU"/>
        </w:rPr>
        <w:t>ослого населения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; </w:t>
      </w:r>
    </w:p>
    <w:p w:rsidR="00DC38E1" w:rsidRPr="00F907FA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ж) п</w:t>
      </w:r>
      <w:r w:rsidRPr="00F907FA">
        <w:rPr>
          <w:rFonts w:ascii="PT Astra Serif" w:hAnsi="PT Astra Serif"/>
          <w:sz w:val="28"/>
          <w:szCs w:val="28"/>
          <w:lang w:val="ru-RU"/>
        </w:rPr>
        <w:t>ров</w:t>
      </w:r>
      <w:r w:rsidR="002E2D76">
        <w:rPr>
          <w:rFonts w:ascii="PT Astra Serif" w:hAnsi="PT Astra Serif"/>
          <w:sz w:val="28"/>
          <w:szCs w:val="28"/>
          <w:lang w:val="ru-RU"/>
        </w:rPr>
        <w:t>одить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цитологическ</w:t>
      </w:r>
      <w:r w:rsidR="002E2D76">
        <w:rPr>
          <w:rFonts w:ascii="PT Astra Serif" w:hAnsi="PT Astra Serif"/>
          <w:sz w:val="28"/>
          <w:szCs w:val="28"/>
          <w:lang w:val="ru-RU"/>
        </w:rPr>
        <w:t>ий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 скрининг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шейки матки 1 раз</w:t>
      </w:r>
      <w:r w:rsidR="008C16AE">
        <w:rPr>
          <w:rFonts w:ascii="PT Astra Serif" w:hAnsi="PT Astra Serif"/>
          <w:sz w:val="28"/>
          <w:szCs w:val="28"/>
          <w:lang w:val="ru-RU"/>
        </w:rPr>
        <w:t xml:space="preserve"> в 3 года женщинам 18-64 лет с </w:t>
      </w:r>
      <w:r w:rsidRPr="00F907FA">
        <w:rPr>
          <w:rFonts w:ascii="PT Astra Serif" w:hAnsi="PT Astra Serif"/>
          <w:sz w:val="28"/>
          <w:szCs w:val="28"/>
          <w:lang w:val="ru-RU"/>
        </w:rPr>
        <w:t>внедрени</w:t>
      </w:r>
      <w:r>
        <w:rPr>
          <w:rFonts w:ascii="PT Astra Serif" w:hAnsi="PT Astra Serif"/>
          <w:sz w:val="28"/>
          <w:szCs w:val="28"/>
          <w:lang w:val="ru-RU"/>
        </w:rPr>
        <w:t>ем метода жидкостной цитологии;</w:t>
      </w:r>
    </w:p>
    <w:p w:rsidR="00DC38E1" w:rsidRPr="00C8635F" w:rsidRDefault="008C16AE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="00DC38E1">
        <w:rPr>
          <w:rFonts w:ascii="PT Astra Serif" w:hAnsi="PT Astra Serif"/>
          <w:sz w:val="28"/>
          <w:szCs w:val="28"/>
          <w:lang w:val="ru-RU"/>
        </w:rPr>
        <w:t>) с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овершенствование комплекса мер, направленных на развитие первичной специализированной медико-санитарной помощи, организация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br/>
        <w:t xml:space="preserve">и оснащение </w:t>
      </w:r>
      <w:r>
        <w:rPr>
          <w:rFonts w:ascii="PT Astra Serif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, обновление порядка и схемы маршрутизации пациентов </w:t>
      </w:r>
      <w:r w:rsidR="006215A4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 учётом возможностей </w:t>
      </w:r>
      <w:r>
        <w:rPr>
          <w:rFonts w:ascii="PT Astra Serif" w:hAnsi="PT Astra Serif"/>
          <w:sz w:val="28"/>
          <w:szCs w:val="28"/>
          <w:lang w:val="ru-RU"/>
        </w:rPr>
        <w:t>ЦАОП</w:t>
      </w:r>
      <w:r w:rsidR="009E0508">
        <w:rPr>
          <w:rFonts w:ascii="PT Astra Serif" w:hAnsi="PT Astra Serif"/>
          <w:sz w:val="28"/>
          <w:szCs w:val="28"/>
          <w:lang w:val="ru-RU"/>
        </w:rPr>
        <w:t>;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E0508">
        <w:rPr>
          <w:rFonts w:ascii="PT Astra Serif" w:hAnsi="PT Astra Serif"/>
          <w:sz w:val="28"/>
          <w:szCs w:val="28"/>
          <w:lang w:val="ru-RU"/>
        </w:rPr>
        <w:t>в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недрение в практику деятельности </w:t>
      </w:r>
      <w:r>
        <w:rPr>
          <w:rFonts w:ascii="PT Astra Serif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="00DC38E1" w:rsidRPr="00F907FA">
        <w:rPr>
          <w:rFonts w:ascii="PT Astra Serif" w:hAnsi="PT Astra Serif"/>
          <w:sz w:val="28"/>
          <w:szCs w:val="28"/>
          <w:lang w:val="ru-RU"/>
        </w:rPr>
        <w:t>мультидисциплинарного</w:t>
      </w:r>
      <w:proofErr w:type="spellEnd"/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подхода в диагностике, лечении и динамическом наблюдении пациентов. </w:t>
      </w:r>
      <w:r w:rsidR="00DC38E1">
        <w:rPr>
          <w:rFonts w:ascii="PT Astra Serif" w:hAnsi="PT Astra Serif"/>
          <w:sz w:val="28"/>
          <w:szCs w:val="28"/>
          <w:lang w:val="ru-RU"/>
        </w:rPr>
        <w:t>Для выполнения данной задачи н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еобходимо</w:t>
      </w:r>
      <w:r w:rsidR="00DC38E1"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обеспечить учёт пациентов с подозрением на ЗНО в первичных онкологических кабинетах с целью своевременного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дообследования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(«зел</w:t>
      </w:r>
      <w:r w:rsidR="00E808D8"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ный коридор» и марш</w:t>
      </w:r>
      <w:r>
        <w:rPr>
          <w:rFonts w:ascii="PT Astra Serif" w:hAnsi="PT Astra Serif"/>
          <w:sz w:val="28"/>
          <w:szCs w:val="28"/>
          <w:lang w:val="ru-RU"/>
        </w:rPr>
        <w:t>р</w:t>
      </w:r>
      <w:r w:rsidRPr="00F907FA">
        <w:rPr>
          <w:rFonts w:ascii="PT Astra Serif" w:hAnsi="PT Astra Serif"/>
          <w:sz w:val="28"/>
          <w:szCs w:val="28"/>
          <w:lang w:val="ru-RU"/>
        </w:rPr>
        <w:t>утизация) в соответствии со сроками, регламентируемыми Программой государственных гарантий, в том числе путём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направления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 указанных пациентов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E808D8">
        <w:rPr>
          <w:rFonts w:ascii="PT Astra Serif" w:hAnsi="PT Astra Serif"/>
          <w:sz w:val="28"/>
          <w:szCs w:val="28"/>
          <w:lang w:val="ru-RU"/>
        </w:rPr>
        <w:t>ЦАОП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9E0508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pacing w:val="-4"/>
          <w:sz w:val="28"/>
          <w:szCs w:val="28"/>
          <w:lang w:val="ru-RU"/>
        </w:rPr>
      </w:pPr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б) </w:t>
      </w:r>
      <w:r w:rsidR="008C16AE"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обеспечить </w:t>
      </w:r>
      <w:r w:rsidR="00BF7111" w:rsidRPr="009E0508">
        <w:rPr>
          <w:rFonts w:ascii="PT Astra Serif" w:hAnsi="PT Astra Serif"/>
          <w:spacing w:val="-4"/>
          <w:sz w:val="28"/>
          <w:szCs w:val="28"/>
          <w:lang w:val="ru-RU"/>
        </w:rPr>
        <w:t>о</w:t>
      </w:r>
      <w:r w:rsidR="008C16AE" w:rsidRPr="009E0508">
        <w:rPr>
          <w:rFonts w:ascii="PT Astra Serif" w:hAnsi="PT Astra Serif"/>
          <w:spacing w:val="-4"/>
          <w:sz w:val="28"/>
          <w:szCs w:val="28"/>
          <w:lang w:val="ru-RU"/>
        </w:rPr>
        <w:t>рганизацию</w:t>
      </w:r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9E0508" w:rsidRPr="009E0508">
        <w:rPr>
          <w:rFonts w:ascii="PT Astra Serif" w:hAnsi="PT Astra Serif"/>
          <w:spacing w:val="-4"/>
          <w:sz w:val="28"/>
          <w:szCs w:val="28"/>
          <w:lang w:val="ru-RU"/>
        </w:rPr>
        <w:t>ИГХ-исследований</w:t>
      </w:r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, цитогенетических </w:t>
      </w:r>
      <w:r w:rsidR="00E808D8" w:rsidRPr="009E0508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и молекулярно-генетических исследований в </w:t>
      </w:r>
      <w:proofErr w:type="spellStart"/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>референсных</w:t>
      </w:r>
      <w:proofErr w:type="spellEnd"/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 центрах </w:t>
      </w:r>
      <w:r w:rsidR="00BF7111" w:rsidRPr="009E0508">
        <w:rPr>
          <w:rFonts w:ascii="PT Astra Serif" w:hAnsi="PT Astra Serif"/>
          <w:spacing w:val="-4"/>
          <w:sz w:val="28"/>
          <w:szCs w:val="28"/>
          <w:lang w:val="ru-RU"/>
        </w:rPr>
        <w:t>национальных медицинских исследовательских центр</w:t>
      </w:r>
      <w:r w:rsidR="006215A4">
        <w:rPr>
          <w:rFonts w:ascii="PT Astra Serif" w:hAnsi="PT Astra Serif"/>
          <w:spacing w:val="-4"/>
          <w:sz w:val="28"/>
          <w:szCs w:val="28"/>
          <w:lang w:val="ru-RU"/>
        </w:rPr>
        <w:t>ов;</w:t>
      </w:r>
      <w:r w:rsidRPr="009E050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</w:p>
    <w:p w:rsidR="00DC38E1" w:rsidRPr="00C8635F" w:rsidRDefault="00E808D8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</w:t>
      </w:r>
      <w:r w:rsidR="00DC38E1">
        <w:rPr>
          <w:rFonts w:ascii="PT Astra Serif" w:hAnsi="PT Astra Serif"/>
          <w:sz w:val="28"/>
          <w:szCs w:val="28"/>
          <w:lang w:val="ru-RU"/>
        </w:rPr>
        <w:t>) 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рганизация оснащени</w:t>
      </w:r>
      <w:r w:rsidR="006215A4">
        <w:rPr>
          <w:rFonts w:ascii="PT Astra Serif" w:hAnsi="PT Astra Serif"/>
          <w:sz w:val="28"/>
          <w:szCs w:val="28"/>
          <w:lang w:val="ru-RU"/>
        </w:rPr>
        <w:t>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8 </w:t>
      </w:r>
      <w:r>
        <w:rPr>
          <w:rFonts w:ascii="PT Astra Serif" w:hAnsi="PT Astra Serif"/>
          <w:sz w:val="28"/>
          <w:szCs w:val="28"/>
          <w:lang w:val="ru-RU"/>
        </w:rPr>
        <w:t>ЦАОП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, оказывающих первичную медико-санитарную помощь по профилю «онкология», 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что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позволит</w:t>
      </w:r>
      <w:r w:rsidR="006215A4">
        <w:rPr>
          <w:rFonts w:ascii="PT Astra Serif" w:hAnsi="PT Astra Serif"/>
          <w:sz w:val="28"/>
          <w:szCs w:val="28"/>
          <w:lang w:val="ru-RU"/>
        </w:rPr>
        <w:t xml:space="preserve"> обеспечить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: 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преемственность в организации</w:t>
      </w:r>
      <w:r w:rsidRPr="00F907FA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>противоопухолевой терапии, проводимой в стаци</w:t>
      </w:r>
      <w:r>
        <w:rPr>
          <w:rFonts w:ascii="PT Astra Serif" w:hAnsi="PT Astra Serif"/>
          <w:sz w:val="28"/>
          <w:szCs w:val="28"/>
          <w:lang w:val="ru-RU"/>
        </w:rPr>
        <w:t>онарных и амбулаторных условиях;</w:t>
      </w:r>
    </w:p>
    <w:p w:rsidR="00DC38E1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мультидисциплинарный</w:t>
      </w:r>
      <w:proofErr w:type="spellEnd"/>
      <w:r w:rsidRPr="00F907FA">
        <w:rPr>
          <w:rFonts w:ascii="PT Astra Serif" w:hAnsi="PT Astra Serif"/>
          <w:sz w:val="28"/>
          <w:szCs w:val="28"/>
          <w:lang w:val="ru-RU"/>
        </w:rPr>
        <w:t xml:space="preserve"> подход в лечении и ди</w:t>
      </w:r>
      <w:r>
        <w:rPr>
          <w:rFonts w:ascii="PT Astra Serif" w:hAnsi="PT Astra Serif"/>
          <w:sz w:val="28"/>
          <w:szCs w:val="28"/>
          <w:lang w:val="ru-RU"/>
        </w:rPr>
        <w:t>намическом наблюдении пациентов;</w:t>
      </w:r>
    </w:p>
    <w:p w:rsidR="00DC38E1" w:rsidRPr="00F907FA" w:rsidRDefault="00DC38E1" w:rsidP="006215A4">
      <w:pPr>
        <w:pStyle w:val="af0"/>
        <w:suppressAutoHyphens/>
        <w:spacing w:line="235" w:lineRule="auto"/>
        <w:ind w:left="0" w:firstLine="709"/>
        <w:jc w:val="both"/>
        <w:rPr>
          <w:rFonts w:ascii="PT Astra Serif" w:eastAsia="SimSun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в) о</w:t>
      </w:r>
      <w:r w:rsidRPr="00F907FA">
        <w:rPr>
          <w:rFonts w:ascii="PT Astra Serif" w:hAnsi="PT Astra Serif"/>
          <w:sz w:val="28"/>
          <w:szCs w:val="28"/>
          <w:lang w:val="ru-RU"/>
        </w:rPr>
        <w:t>бновление порядка оказания медицинской помощи и схемы маршрутизации пациентов с онкологическими заболеваниями в Ульяновской области с уч</w:t>
      </w:r>
      <w:r>
        <w:rPr>
          <w:rFonts w:ascii="PT Astra Serif" w:hAnsi="PT Astra Serif"/>
          <w:sz w:val="28"/>
          <w:szCs w:val="28"/>
          <w:lang w:val="ru-RU"/>
        </w:rPr>
        <w:t>ё</w:t>
      </w:r>
      <w:r w:rsidRPr="00F907FA">
        <w:rPr>
          <w:rFonts w:ascii="PT Astra Serif" w:hAnsi="PT Astra Serif"/>
          <w:sz w:val="28"/>
          <w:szCs w:val="28"/>
          <w:lang w:val="ru-RU"/>
        </w:rPr>
        <w:t>том открытия ЦАОП</w:t>
      </w:r>
      <w:r>
        <w:rPr>
          <w:rFonts w:ascii="PT Astra Serif" w:hAnsi="PT Astra Serif"/>
          <w:sz w:val="28"/>
          <w:szCs w:val="28"/>
          <w:lang w:val="ru-RU"/>
        </w:rPr>
        <w:t xml:space="preserve"> к 2024 году;</w:t>
      </w:r>
    </w:p>
    <w:p w:rsidR="00DC38E1" w:rsidRPr="00F907FA" w:rsidRDefault="00E808D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</w:t>
      </w:r>
      <w:r w:rsidR="00DC38E1">
        <w:rPr>
          <w:rFonts w:ascii="PT Astra Serif" w:hAnsi="PT Astra Serif"/>
          <w:sz w:val="28"/>
          <w:szCs w:val="28"/>
          <w:lang w:val="ru-RU"/>
        </w:rPr>
        <w:t>) у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совершенствование специализированной медицинской помощи пациентам с онкологическими заболеваниями, оказываемой в условиях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lastRenderedPageBreak/>
        <w:t xml:space="preserve">круглосуточного и дневного стационаров за счёт обоснованного назначения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br/>
        <w:t xml:space="preserve">и обеспечения необходимого набора лекарственных препаратов в медицинских организациях, в которых проводится противоопухолевая лекарственная терапия. </w:t>
      </w:r>
      <w:r w:rsidR="00DC38E1">
        <w:rPr>
          <w:rFonts w:ascii="PT Astra Serif" w:hAnsi="PT Astra Serif"/>
          <w:sz w:val="28"/>
          <w:szCs w:val="28"/>
          <w:lang w:val="ru-RU"/>
        </w:rPr>
        <w:t>В рамках данной задачи</w:t>
      </w:r>
      <w:r>
        <w:rPr>
          <w:rFonts w:ascii="PT Astra Serif" w:hAnsi="PT Astra Serif"/>
          <w:sz w:val="28"/>
          <w:szCs w:val="28"/>
          <w:lang w:val="ru-RU"/>
        </w:rPr>
        <w:t xml:space="preserve"> необходимо</w:t>
      </w:r>
      <w:r w:rsidR="00DC38E1"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Pr="00F907FA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о</w:t>
      </w:r>
      <w:r w:rsidRPr="00F907FA">
        <w:rPr>
          <w:rFonts w:ascii="PT Astra Serif" w:hAnsi="PT Astra Serif"/>
          <w:sz w:val="28"/>
          <w:szCs w:val="28"/>
        </w:rPr>
        <w:t>беспеч</w:t>
      </w:r>
      <w:r w:rsidR="00E808D8">
        <w:rPr>
          <w:rFonts w:ascii="PT Astra Serif" w:hAnsi="PT Astra Serif"/>
          <w:sz w:val="28"/>
          <w:szCs w:val="28"/>
        </w:rPr>
        <w:t>ение</w:t>
      </w:r>
      <w:r w:rsidRPr="00F907FA">
        <w:rPr>
          <w:rFonts w:ascii="PT Astra Serif" w:hAnsi="PT Astra Serif"/>
          <w:sz w:val="28"/>
          <w:szCs w:val="28"/>
        </w:rPr>
        <w:t xml:space="preserve"> преемственност</w:t>
      </w:r>
      <w:r w:rsidR="00E808D8">
        <w:rPr>
          <w:rFonts w:ascii="PT Astra Serif" w:hAnsi="PT Astra Serif"/>
          <w:sz w:val="28"/>
          <w:szCs w:val="28"/>
        </w:rPr>
        <w:t>и</w:t>
      </w:r>
      <w:r w:rsidRPr="00F907FA">
        <w:rPr>
          <w:rFonts w:ascii="PT Astra Serif" w:hAnsi="PT Astra Serif"/>
          <w:sz w:val="28"/>
          <w:szCs w:val="28"/>
        </w:rPr>
        <w:t xml:space="preserve"> противоопухолевой терапии, проводимой в амбула</w:t>
      </w:r>
      <w:r>
        <w:rPr>
          <w:rFonts w:ascii="PT Astra Serif" w:hAnsi="PT Astra Serif"/>
          <w:sz w:val="28"/>
          <w:szCs w:val="28"/>
        </w:rPr>
        <w:t>торных и стационарных условиях;</w:t>
      </w:r>
    </w:p>
    <w:p w:rsidR="00DC38E1" w:rsidRPr="00F907FA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о</w:t>
      </w:r>
      <w:r w:rsidRPr="00F907FA">
        <w:rPr>
          <w:rFonts w:ascii="PT Astra Serif" w:hAnsi="PT Astra Serif"/>
          <w:sz w:val="28"/>
          <w:szCs w:val="28"/>
        </w:rPr>
        <w:t>беспечение доступности и повышения качества специализированной онкологической помощи за счёт форми</w:t>
      </w:r>
      <w:r w:rsidR="00E808D8">
        <w:rPr>
          <w:rFonts w:ascii="PT Astra Serif" w:hAnsi="PT Astra Serif"/>
          <w:sz w:val="28"/>
          <w:szCs w:val="28"/>
        </w:rPr>
        <w:t>рования</w:t>
      </w:r>
      <w:r w:rsidRPr="00F907FA">
        <w:rPr>
          <w:rFonts w:ascii="PT Astra Serif" w:hAnsi="PT Astra Serif"/>
          <w:sz w:val="28"/>
          <w:szCs w:val="28"/>
        </w:rPr>
        <w:t xml:space="preserve"> </w:t>
      </w:r>
      <w:r w:rsidR="00E808D8" w:rsidRPr="00866126">
        <w:rPr>
          <w:rFonts w:ascii="PT Astra Serif" w:hAnsi="PT Astra Serif"/>
          <w:sz w:val="28"/>
          <w:szCs w:val="28"/>
        </w:rPr>
        <w:t>Программ</w:t>
      </w:r>
      <w:r w:rsidR="00E808D8">
        <w:rPr>
          <w:rFonts w:ascii="PT Astra Serif" w:hAnsi="PT Astra Serif"/>
          <w:sz w:val="28"/>
          <w:szCs w:val="28"/>
        </w:rPr>
        <w:t>ы</w:t>
      </w:r>
      <w:r w:rsidR="00E808D8" w:rsidRPr="00866126">
        <w:rPr>
          <w:rFonts w:ascii="PT Astra Serif" w:hAnsi="PT Astra Serif"/>
          <w:sz w:val="28"/>
          <w:szCs w:val="28"/>
        </w:rPr>
        <w:t xml:space="preserve"> государственных гарантий</w:t>
      </w:r>
      <w:r w:rsidRPr="00F907FA">
        <w:rPr>
          <w:rFonts w:ascii="PT Astra Serif" w:hAnsi="PT Astra Serif"/>
          <w:sz w:val="28"/>
          <w:szCs w:val="28"/>
        </w:rPr>
        <w:t xml:space="preserve"> в соответствии с возможностями дополнительного финансирования </w:t>
      </w:r>
      <w:r w:rsidR="009E0508">
        <w:rPr>
          <w:rFonts w:ascii="PT Astra Serif" w:hAnsi="PT Astra Serif"/>
          <w:sz w:val="28"/>
          <w:szCs w:val="28"/>
        </w:rPr>
        <w:br/>
      </w:r>
      <w:r w:rsidRPr="00F907FA">
        <w:rPr>
          <w:rFonts w:ascii="PT Astra Serif" w:hAnsi="PT Astra Serif"/>
          <w:sz w:val="28"/>
          <w:szCs w:val="28"/>
        </w:rPr>
        <w:t>из федерального и регионального бюджетов для обеспечения соответствия</w:t>
      </w:r>
      <w:r w:rsidR="00E808D8">
        <w:rPr>
          <w:rFonts w:ascii="PT Astra Serif" w:hAnsi="PT Astra Serif"/>
          <w:sz w:val="28"/>
          <w:szCs w:val="28"/>
        </w:rPr>
        <w:t xml:space="preserve"> качества </w:t>
      </w:r>
      <w:r w:rsidRPr="00F907FA">
        <w:rPr>
          <w:rFonts w:ascii="PT Astra Serif" w:hAnsi="PT Astra Serif"/>
          <w:sz w:val="28"/>
          <w:szCs w:val="28"/>
        </w:rPr>
        <w:t>медицинской помощи больным с онкологическими заболевани</w:t>
      </w:r>
      <w:r>
        <w:rPr>
          <w:rFonts w:ascii="PT Astra Serif" w:hAnsi="PT Astra Serif"/>
          <w:sz w:val="28"/>
          <w:szCs w:val="28"/>
        </w:rPr>
        <w:t>ями клиническим рекомендациям;</w:t>
      </w:r>
      <w:proofErr w:type="gramEnd"/>
    </w:p>
    <w:p w:rsidR="00DC38E1" w:rsidRPr="00F907FA" w:rsidRDefault="00DC38E1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р</w:t>
      </w:r>
      <w:r w:rsidRPr="00F907FA">
        <w:rPr>
          <w:rFonts w:ascii="PT Astra Serif" w:hAnsi="PT Astra Serif"/>
          <w:sz w:val="28"/>
          <w:szCs w:val="28"/>
        </w:rPr>
        <w:t xml:space="preserve">азработка и внедрение комплексной программы реабилитации пациентов с онкологическими заболеваниями. </w:t>
      </w:r>
      <w:proofErr w:type="gramStart"/>
      <w:r w:rsidRPr="00F907FA">
        <w:rPr>
          <w:rFonts w:ascii="PT Astra Serif" w:hAnsi="PT Astra Serif"/>
          <w:sz w:val="28"/>
          <w:szCs w:val="28"/>
        </w:rPr>
        <w:t xml:space="preserve">Применение методов лечебной физкультуры, психологической, физиотерапевтической реабилитации на базе </w:t>
      </w:r>
      <w:r w:rsidR="00AD6E18">
        <w:rPr>
          <w:rFonts w:ascii="PT Astra Serif" w:hAnsi="PT Astra Serif"/>
          <w:sz w:val="28"/>
          <w:szCs w:val="28"/>
        </w:rPr>
        <w:t>медицинских организаций</w:t>
      </w:r>
      <w:r w:rsidRPr="00F907FA">
        <w:rPr>
          <w:rFonts w:ascii="PT Astra Serif" w:hAnsi="PT Astra Serif"/>
          <w:sz w:val="28"/>
          <w:szCs w:val="28"/>
        </w:rPr>
        <w:t>, оказывающих первичную медико-санитарную помощь, реабилитационных учреждений социальной поддержки населения позволит обеспечить восстановление пациентов после радикального лечения, полученного в специализирован</w:t>
      </w:r>
      <w:r>
        <w:rPr>
          <w:rFonts w:ascii="PT Astra Serif" w:hAnsi="PT Astra Serif"/>
          <w:sz w:val="28"/>
          <w:szCs w:val="28"/>
        </w:rPr>
        <w:t xml:space="preserve">ных </w:t>
      </w:r>
      <w:r w:rsidR="00AD6E18">
        <w:rPr>
          <w:rFonts w:ascii="PT Astra Serif" w:hAnsi="PT Astra Serif"/>
          <w:sz w:val="28"/>
          <w:szCs w:val="28"/>
        </w:rPr>
        <w:t>медицинских организаци</w:t>
      </w:r>
      <w:r w:rsidR="00D910FA">
        <w:rPr>
          <w:rFonts w:ascii="PT Astra Serif" w:hAnsi="PT Astra Serif"/>
          <w:sz w:val="28"/>
          <w:szCs w:val="28"/>
        </w:rPr>
        <w:t>ях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DC38E1" w:rsidRDefault="00E808D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>7</w:t>
      </w:r>
      <w:r w:rsidR="00DC38E1">
        <w:rPr>
          <w:rFonts w:ascii="PT Astra Serif" w:hAnsi="PT Astra Serif"/>
          <w:sz w:val="28"/>
          <w:szCs w:val="28"/>
          <w:lang w:val="ru-RU"/>
        </w:rPr>
        <w:t>) с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овершенствование материально-технической базы </w:t>
      </w:r>
      <w:r w:rsidR="00DC38E1">
        <w:rPr>
          <w:rFonts w:ascii="PT Astra Serif" w:hAnsi="PT Astra Serif"/>
          <w:sz w:val="28"/>
          <w:szCs w:val="28"/>
          <w:lang w:val="ru-RU"/>
        </w:rPr>
        <w:t>ГУЗ ОКОД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для проведения специализирова</w:t>
      </w:r>
      <w:r w:rsidR="00AD6E18">
        <w:rPr>
          <w:rFonts w:ascii="PT Astra Serif" w:hAnsi="PT Astra Serif"/>
          <w:sz w:val="28"/>
          <w:szCs w:val="28"/>
          <w:lang w:val="ru-RU"/>
        </w:rPr>
        <w:t>н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ной, в том числе высокотехнологичной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хирургической медицинской помощи по профилю «онкология».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В рамках данной задачи необходимо: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ш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ирокое применение лекарственной, в том числе </w:t>
      </w:r>
      <w:proofErr w:type="spellStart"/>
      <w:r w:rsidRPr="00F907FA">
        <w:rPr>
          <w:rFonts w:ascii="PT Astra Serif" w:hAnsi="PT Astra Serif"/>
          <w:sz w:val="28"/>
          <w:szCs w:val="28"/>
          <w:lang w:val="ru-RU"/>
        </w:rPr>
        <w:t>тарг</w:t>
      </w:r>
      <w:r>
        <w:rPr>
          <w:rFonts w:ascii="PT Astra Serif" w:hAnsi="PT Astra Serif"/>
          <w:sz w:val="28"/>
          <w:szCs w:val="28"/>
          <w:lang w:val="ru-RU"/>
        </w:rPr>
        <w:t>етной</w:t>
      </w:r>
      <w:proofErr w:type="spellEnd"/>
      <w:r w:rsidR="00E808D8"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противоопухолевой терапии;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б)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оснащение отделения лучевой </w:t>
      </w:r>
      <w:r>
        <w:rPr>
          <w:rFonts w:ascii="PT Astra Serif" w:hAnsi="PT Astra Serif"/>
          <w:sz w:val="28"/>
          <w:szCs w:val="28"/>
          <w:lang w:val="ru-RU"/>
        </w:rPr>
        <w:t>терапии современной аппаратурой;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в)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создание </w:t>
      </w:r>
      <w:proofErr w:type="spellStart"/>
      <w:r w:rsidRPr="00F907FA">
        <w:rPr>
          <w:rFonts w:ascii="PT Astra Serif" w:hAnsi="PT Astra Serif"/>
          <w:sz w:val="28"/>
          <w:szCs w:val="28"/>
          <w:lang w:val="ru-RU" w:eastAsia="ru-RU"/>
        </w:rPr>
        <w:t>референс</w:t>
      </w:r>
      <w:proofErr w:type="spellEnd"/>
      <w:r w:rsidRPr="00F907FA">
        <w:rPr>
          <w:rFonts w:ascii="PT Astra Serif" w:hAnsi="PT Astra Serif"/>
          <w:sz w:val="28"/>
          <w:szCs w:val="28"/>
          <w:lang w:val="ru-RU" w:eastAsia="ru-RU"/>
        </w:rPr>
        <w:t>-центра луче</w:t>
      </w:r>
      <w:r>
        <w:rPr>
          <w:rFonts w:ascii="PT Astra Serif" w:hAnsi="PT Astra Serif"/>
          <w:sz w:val="28"/>
          <w:szCs w:val="28"/>
          <w:lang w:val="ru-RU" w:eastAsia="ru-RU"/>
        </w:rPr>
        <w:t>вых методов исследований;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</w:p>
    <w:p w:rsidR="00DC38E1" w:rsidRDefault="00E808D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8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t>) с</w:t>
      </w:r>
      <w:r w:rsidR="00DC38E1" w:rsidRPr="00F907FA">
        <w:rPr>
          <w:rFonts w:ascii="PT Astra Serif" w:hAnsi="PT Astra Serif"/>
          <w:sz w:val="28"/>
          <w:szCs w:val="28"/>
          <w:lang w:val="ru-RU" w:eastAsia="ru-RU"/>
        </w:rPr>
        <w:t xml:space="preserve">троительство нового лечебно-диагностического корпуса 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t>ГУЗ ОКОД</w:t>
      </w:r>
      <w:r w:rsidR="00DC38E1" w:rsidRPr="00F907FA">
        <w:rPr>
          <w:rFonts w:ascii="PT Astra Serif" w:hAnsi="PT Astra Serif"/>
          <w:sz w:val="28"/>
          <w:szCs w:val="28"/>
          <w:lang w:val="ru-RU" w:eastAsia="ru-RU"/>
        </w:rPr>
        <w:t xml:space="preserve"> мощностью 250 коек и реконструкция имеющихся корпусов. Ввод </w:t>
      </w:r>
      <w:r w:rsidR="00DC38E1" w:rsidRPr="00F907FA">
        <w:rPr>
          <w:rFonts w:ascii="PT Astra Serif" w:hAnsi="PT Astra Serif"/>
          <w:sz w:val="28"/>
          <w:szCs w:val="28"/>
          <w:lang w:val="ru-RU" w:eastAsia="ru-RU"/>
        </w:rPr>
        <w:br/>
        <w:t>в эксплуатацию нового корпуса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 xml:space="preserve"> позволит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t>: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proofErr w:type="gramStart"/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обеспечить выполнение санитарно-эпидемиологических требований 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br/>
      </w:r>
      <w:r w:rsidR="00E808D8">
        <w:rPr>
          <w:rFonts w:ascii="PT Astra Serif" w:hAnsi="PT Astra Serif"/>
          <w:sz w:val="28"/>
          <w:szCs w:val="28"/>
          <w:lang w:val="ru-RU" w:eastAsia="ru-RU"/>
        </w:rPr>
        <w:t>к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размещению лечебно-диагностических служб и </w:t>
      </w:r>
      <w:r w:rsidR="00707994" w:rsidRPr="00F907FA">
        <w:rPr>
          <w:rFonts w:ascii="PT Astra Serif" w:hAnsi="PT Astra Serif"/>
          <w:sz w:val="28"/>
          <w:szCs w:val="28"/>
          <w:lang w:val="ru-RU" w:eastAsia="ru-RU"/>
        </w:rPr>
        <w:t>соблюдени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>ю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норм содержания пациентов в кругл</w:t>
      </w:r>
      <w:r>
        <w:rPr>
          <w:rFonts w:ascii="PT Astra Serif" w:hAnsi="PT Astra Serif"/>
          <w:sz w:val="28"/>
          <w:szCs w:val="28"/>
          <w:lang w:val="ru-RU" w:eastAsia="ru-RU"/>
        </w:rPr>
        <w:t>осуточном и дневном стационарах;</w:t>
      </w:r>
      <w:proofErr w:type="gramEnd"/>
    </w:p>
    <w:p w:rsidR="00DC38E1" w:rsidRPr="00F907FA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б)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откр</w:t>
      </w:r>
      <w:r w:rsidR="00E808D8">
        <w:rPr>
          <w:rFonts w:ascii="PT Astra Serif" w:hAnsi="PT Astra Serif"/>
          <w:sz w:val="28"/>
          <w:szCs w:val="28"/>
          <w:lang w:val="ru-RU" w:eastAsia="ru-RU"/>
        </w:rPr>
        <w:t>ыть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возможности более широкого применения</w:t>
      </w:r>
      <w:r w:rsidRPr="00F907FA">
        <w:rPr>
          <w:rFonts w:ascii="PT Astra Serif" w:hAnsi="PT Astra Serif"/>
          <w:i/>
          <w:sz w:val="28"/>
          <w:szCs w:val="28"/>
          <w:lang w:val="ru-RU" w:eastAsia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современных медицинских технологий в ле</w:t>
      </w:r>
      <w:r>
        <w:rPr>
          <w:rFonts w:ascii="PT Astra Serif" w:hAnsi="PT Astra Serif"/>
          <w:sz w:val="28"/>
          <w:szCs w:val="28"/>
          <w:lang w:val="ru-RU" w:eastAsia="ru-RU"/>
        </w:rPr>
        <w:t>чебно-диагностическом процессе;</w:t>
      </w:r>
    </w:p>
    <w:p w:rsidR="00707994" w:rsidRPr="00AD6E18" w:rsidRDefault="00E808D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AD6E18">
        <w:rPr>
          <w:rFonts w:ascii="PT Astra Serif" w:hAnsi="PT Astra Serif"/>
          <w:spacing w:val="-4"/>
          <w:sz w:val="28"/>
          <w:szCs w:val="28"/>
          <w:lang w:val="ru-RU"/>
        </w:rPr>
        <w:t>9</w:t>
      </w:r>
      <w:r w:rsidR="00DC38E1" w:rsidRPr="00AD6E18">
        <w:rPr>
          <w:rFonts w:ascii="PT Astra Serif" w:hAnsi="PT Astra Serif"/>
          <w:spacing w:val="-4"/>
          <w:sz w:val="28"/>
          <w:szCs w:val="28"/>
          <w:lang w:val="ru-RU"/>
        </w:rPr>
        <w:t>) проведение ремонта зданий</w:t>
      </w:r>
      <w:r w:rsidR="00707994" w:rsidRPr="00AD6E18">
        <w:rPr>
          <w:rFonts w:ascii="PT Astra Serif" w:hAnsi="PT Astra Serif"/>
          <w:spacing w:val="-4"/>
          <w:sz w:val="28"/>
          <w:szCs w:val="28"/>
          <w:lang w:val="ru-RU"/>
        </w:rPr>
        <w:t xml:space="preserve"> ГКУЗ</w:t>
      </w:r>
      <w:r w:rsidR="00DC38E1" w:rsidRPr="00AD6E18">
        <w:rPr>
          <w:rFonts w:ascii="PT Astra Serif" w:hAnsi="PT Astra Serif"/>
          <w:spacing w:val="-4"/>
          <w:sz w:val="28"/>
          <w:szCs w:val="28"/>
          <w:lang w:val="ru-RU"/>
        </w:rPr>
        <w:t xml:space="preserve"> «Ульяновский областной «ХОСПИС» с благоустройством прилегающей терр</w:t>
      </w:r>
      <w:r w:rsidR="00707994" w:rsidRPr="00AD6E18">
        <w:rPr>
          <w:rFonts w:ascii="PT Astra Serif" w:hAnsi="PT Astra Serif"/>
          <w:spacing w:val="-4"/>
          <w:sz w:val="28"/>
          <w:szCs w:val="28"/>
          <w:lang w:val="ru-RU"/>
        </w:rPr>
        <w:t>итории, а также</w:t>
      </w:r>
      <w:r w:rsidR="00DC38E1" w:rsidRPr="00AD6E1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707994" w:rsidRPr="00AD6E18">
        <w:rPr>
          <w:rFonts w:ascii="PT Astra Serif" w:hAnsi="PT Astra Serif"/>
          <w:spacing w:val="-4"/>
          <w:sz w:val="28"/>
          <w:szCs w:val="28"/>
          <w:lang w:val="ru-RU"/>
        </w:rPr>
        <w:t>п</w:t>
      </w:r>
      <w:r w:rsidR="00DC38E1" w:rsidRPr="00AD6E18">
        <w:rPr>
          <w:rFonts w:ascii="PT Astra Serif" w:hAnsi="PT Astra Serif"/>
          <w:spacing w:val="-4"/>
          <w:sz w:val="28"/>
          <w:szCs w:val="28"/>
          <w:lang w:val="ru-RU"/>
        </w:rPr>
        <w:t>риобретение автомобиля для выездной патронажной службы паллиативной медицинской помощи ГКУЗ «Ульяновский областной «ХОСПИС»</w:t>
      </w:r>
      <w:r w:rsidR="00AD6E18" w:rsidRPr="00AD6E18">
        <w:rPr>
          <w:rFonts w:ascii="PT Astra Serif" w:hAnsi="PT Astra Serif"/>
          <w:spacing w:val="-4"/>
          <w:sz w:val="28"/>
          <w:szCs w:val="28"/>
          <w:lang w:val="ru-RU"/>
        </w:rPr>
        <w:t>, что</w:t>
      </w:r>
      <w:r w:rsidR="00707994" w:rsidRPr="00AD6E18">
        <w:rPr>
          <w:rFonts w:ascii="PT Astra Serif" w:hAnsi="PT Astra Serif"/>
          <w:spacing w:val="-4"/>
          <w:sz w:val="28"/>
          <w:szCs w:val="28"/>
          <w:lang w:val="ru-RU" w:eastAsia="ru-RU"/>
        </w:rPr>
        <w:t xml:space="preserve"> позволит:</w:t>
      </w:r>
    </w:p>
    <w:p w:rsidR="00707994" w:rsidRDefault="00707994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обеспечить выполнение санитарно-эпидемиологических требований </w:t>
      </w:r>
      <w:r>
        <w:rPr>
          <w:rFonts w:ascii="PT Astra Serif" w:hAnsi="PT Astra Serif"/>
          <w:sz w:val="28"/>
          <w:szCs w:val="28"/>
          <w:lang w:val="ru-RU" w:eastAsia="ru-RU"/>
        </w:rPr>
        <w:br/>
        <w:t>к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размещению лечебно-диагностических служб и соблюдени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ю норм содержания пациентов на территории </w:t>
      </w:r>
      <w:r w:rsidRPr="00F907FA">
        <w:rPr>
          <w:rFonts w:ascii="PT Astra Serif" w:hAnsi="PT Astra Serif"/>
          <w:sz w:val="28"/>
          <w:szCs w:val="28"/>
          <w:lang w:val="ru-RU"/>
        </w:rPr>
        <w:t>ГКУЗ «Ульяновский областной «ХОСПИС»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707994" w:rsidRPr="00F907FA" w:rsidRDefault="00707994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б)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</w:t>
      </w:r>
      <w:r>
        <w:rPr>
          <w:rFonts w:ascii="PT Astra Serif" w:hAnsi="PT Astra Serif"/>
          <w:sz w:val="28"/>
          <w:szCs w:val="28"/>
          <w:lang w:val="ru-RU" w:eastAsia="ru-RU"/>
        </w:rPr>
        <w:t xml:space="preserve">беспечить доступность </w:t>
      </w:r>
      <w:r w:rsidRPr="00F907FA">
        <w:rPr>
          <w:rFonts w:ascii="PT Astra Serif" w:hAnsi="PT Astra Serif"/>
          <w:sz w:val="28"/>
          <w:szCs w:val="28"/>
          <w:lang w:val="ru-RU"/>
        </w:rPr>
        <w:t>выездной патронажной службы паллиативной медицинской помощи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Default="00E808D8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lastRenderedPageBreak/>
        <w:t>10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t>) у</w:t>
      </w:r>
      <w:r w:rsidR="00DC38E1" w:rsidRPr="00F907FA">
        <w:rPr>
          <w:rFonts w:ascii="PT Astra Serif" w:hAnsi="PT Astra Serif"/>
          <w:sz w:val="28"/>
          <w:szCs w:val="28"/>
          <w:lang w:val="ru-RU" w:eastAsia="ru-RU"/>
        </w:rPr>
        <w:t>совершенствование мероприятий третичной профилактики рака.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DC38E1">
        <w:rPr>
          <w:rFonts w:ascii="PT Astra Serif" w:hAnsi="PT Astra Serif"/>
          <w:sz w:val="28"/>
          <w:szCs w:val="28"/>
          <w:lang w:val="ru-RU" w:eastAsia="ru-RU"/>
        </w:rPr>
        <w:br/>
      </w:r>
      <w:r w:rsidR="00DC38E1">
        <w:rPr>
          <w:rFonts w:ascii="PT Astra Serif" w:hAnsi="PT Astra Serif"/>
          <w:sz w:val="28"/>
          <w:szCs w:val="28"/>
          <w:lang w:val="ru-RU"/>
        </w:rPr>
        <w:t>В рамках данной задачи</w:t>
      </w:r>
      <w:r w:rsidR="00707994">
        <w:rPr>
          <w:rFonts w:ascii="PT Astra Serif" w:hAnsi="PT Astra Serif"/>
          <w:sz w:val="28"/>
          <w:szCs w:val="28"/>
          <w:lang w:val="ru-RU"/>
        </w:rPr>
        <w:t xml:space="preserve"> необходимо</w:t>
      </w:r>
      <w:r w:rsidR="00DC38E1"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ru-RU"/>
        </w:rPr>
        <w:t>о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рганиз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>овать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проведени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диспансерного наблюдения пациентов 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br/>
        <w:t>с онкологическими заболеваниями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>б) с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облюд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>ать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клинически</w:t>
      </w:r>
      <w:r w:rsidR="00707994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рекомендаци</w:t>
      </w:r>
      <w:r w:rsidR="005250A8">
        <w:rPr>
          <w:rFonts w:ascii="PT Astra Serif" w:hAnsi="PT Astra Serif"/>
          <w:sz w:val="28"/>
          <w:szCs w:val="28"/>
          <w:lang w:val="ru-RU" w:eastAsia="ru-RU"/>
        </w:rPr>
        <w:t>и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при проведении диспансерного наблюдения в части объёма проводимых обследований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в) </w:t>
      </w:r>
      <w:r w:rsidR="00846158">
        <w:rPr>
          <w:rFonts w:ascii="PT Astra Serif" w:hAnsi="PT Astra Serif"/>
          <w:sz w:val="28"/>
          <w:szCs w:val="28"/>
          <w:lang w:val="ru-RU" w:eastAsia="ru-RU"/>
        </w:rPr>
        <w:t>проводить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мониторинг соблюдения сроков диспансерного наблюдени</w:t>
      </w:r>
      <w:r>
        <w:rPr>
          <w:rFonts w:ascii="PT Astra Serif" w:hAnsi="PT Astra Serif"/>
          <w:sz w:val="28"/>
          <w:szCs w:val="28"/>
          <w:lang w:val="ru-RU" w:eastAsia="ru-RU"/>
        </w:rPr>
        <w:t>я за онкологическими пациентами;</w:t>
      </w:r>
    </w:p>
    <w:p w:rsidR="00DC38E1" w:rsidRDefault="00DC38E1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E808D8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>) у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совершенствование мероприятий паллиативной медицинской помощи пациентам. </w:t>
      </w:r>
      <w:r>
        <w:rPr>
          <w:rFonts w:ascii="PT Astra Serif" w:hAnsi="PT Astra Serif"/>
          <w:sz w:val="28"/>
          <w:szCs w:val="28"/>
          <w:lang w:val="ru-RU"/>
        </w:rPr>
        <w:t>В рамках данной задачи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необходимо: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э</w:t>
      </w:r>
      <w:r w:rsidRPr="00F907FA">
        <w:rPr>
          <w:rFonts w:ascii="PT Astra Serif" w:hAnsi="PT Astra Serif"/>
          <w:sz w:val="28"/>
          <w:szCs w:val="28"/>
          <w:lang w:val="ru-RU"/>
        </w:rPr>
        <w:t>ффективно использова</w:t>
      </w:r>
      <w:r w:rsidR="00707994">
        <w:rPr>
          <w:rFonts w:ascii="PT Astra Serif" w:hAnsi="PT Astra Serif"/>
          <w:sz w:val="28"/>
          <w:szCs w:val="28"/>
          <w:lang w:val="ru-RU"/>
        </w:rPr>
        <w:t>ть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коечн</w:t>
      </w:r>
      <w:r w:rsidR="00707994">
        <w:rPr>
          <w:rFonts w:ascii="PT Astra Serif" w:hAnsi="PT Astra Serif"/>
          <w:sz w:val="28"/>
          <w:szCs w:val="28"/>
          <w:lang w:val="ru-RU"/>
        </w:rPr>
        <w:t>ый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фонд Г</w:t>
      </w:r>
      <w:r w:rsidR="00707994">
        <w:rPr>
          <w:rFonts w:ascii="PT Astra Serif" w:hAnsi="PT Astra Serif"/>
          <w:sz w:val="28"/>
          <w:szCs w:val="28"/>
          <w:lang w:val="ru-RU"/>
        </w:rPr>
        <w:t>К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УЗ </w:t>
      </w:r>
      <w:r>
        <w:rPr>
          <w:rFonts w:ascii="PT Astra Serif" w:hAnsi="PT Astra Serif"/>
          <w:sz w:val="28"/>
          <w:szCs w:val="28"/>
          <w:lang w:val="ru-RU"/>
        </w:rPr>
        <w:t>«Ульяновский об</w:t>
      </w:r>
      <w:r w:rsidR="00707994">
        <w:rPr>
          <w:rFonts w:ascii="PT Astra Serif" w:hAnsi="PT Astra Serif"/>
          <w:sz w:val="28"/>
          <w:szCs w:val="28"/>
          <w:lang w:val="ru-RU"/>
        </w:rPr>
        <w:t xml:space="preserve">ластной «ХОСПИС», в том числе </w:t>
      </w:r>
      <w:r w:rsidRPr="00F907FA">
        <w:rPr>
          <w:rFonts w:ascii="PT Astra Serif" w:hAnsi="PT Astra Serif"/>
          <w:sz w:val="28"/>
          <w:szCs w:val="28"/>
          <w:lang w:val="ru-RU"/>
        </w:rPr>
        <w:t>коек сестринского ухода</w:t>
      </w:r>
      <w:r w:rsidR="0070799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7994" w:rsidRPr="00F907FA">
        <w:rPr>
          <w:rFonts w:ascii="PT Astra Serif" w:hAnsi="PT Astra Serif"/>
          <w:sz w:val="28"/>
          <w:szCs w:val="28"/>
          <w:lang w:val="ru-RU"/>
        </w:rPr>
        <w:t>Г</w:t>
      </w:r>
      <w:r w:rsidR="00707994">
        <w:rPr>
          <w:rFonts w:ascii="PT Astra Serif" w:hAnsi="PT Astra Serif"/>
          <w:sz w:val="28"/>
          <w:szCs w:val="28"/>
          <w:lang w:val="ru-RU"/>
        </w:rPr>
        <w:t>К</w:t>
      </w:r>
      <w:r w:rsidR="00707994" w:rsidRPr="00F907FA">
        <w:rPr>
          <w:rFonts w:ascii="PT Astra Serif" w:hAnsi="PT Astra Serif"/>
          <w:sz w:val="28"/>
          <w:szCs w:val="28"/>
          <w:lang w:val="ru-RU"/>
        </w:rPr>
        <w:t xml:space="preserve">УЗ </w:t>
      </w:r>
      <w:r w:rsidR="00707994">
        <w:rPr>
          <w:rFonts w:ascii="PT Astra Serif" w:hAnsi="PT Astra Serif"/>
          <w:sz w:val="28"/>
          <w:szCs w:val="28"/>
          <w:lang w:val="ru-RU"/>
        </w:rPr>
        <w:t>«Ульяновский областной «ХОСПИС»</w:t>
      </w:r>
      <w:r>
        <w:rPr>
          <w:rFonts w:ascii="PT Astra Serif" w:hAnsi="PT Astra Serif"/>
          <w:sz w:val="28"/>
          <w:szCs w:val="28"/>
          <w:lang w:val="ru-RU"/>
        </w:rPr>
        <w:t>;</w:t>
      </w:r>
      <w:r w:rsidR="0070799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8E1" w:rsidRDefault="00707994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открыт</w:t>
      </w:r>
      <w:r w:rsidR="00A83E71">
        <w:rPr>
          <w:rFonts w:ascii="PT Astra Serif" w:hAnsi="PT Astra Serif"/>
          <w:sz w:val="28"/>
          <w:szCs w:val="28"/>
          <w:lang w:val="ru-RU"/>
        </w:rPr>
        <w:t>ь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отделения паллиативного лечения в ГУЗ </w:t>
      </w:r>
      <w:r>
        <w:rPr>
          <w:rFonts w:ascii="PT Astra Serif" w:hAnsi="PT Astra Serif"/>
          <w:sz w:val="28"/>
          <w:szCs w:val="28"/>
          <w:lang w:val="ru-RU"/>
        </w:rPr>
        <w:t xml:space="preserve">ОКОД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и ГУЗ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ЦК МСЧ</w:t>
      </w:r>
      <w:r w:rsidR="00DC38E1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707994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разв</w:t>
      </w:r>
      <w:r w:rsidR="00A83E71">
        <w:rPr>
          <w:rFonts w:ascii="PT Astra Serif" w:hAnsi="PT Astra Serif"/>
          <w:sz w:val="28"/>
          <w:szCs w:val="28"/>
          <w:lang w:val="ru-RU"/>
        </w:rPr>
        <w:t>ивать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систем</w:t>
      </w:r>
      <w:r w:rsidR="00A83E71">
        <w:rPr>
          <w:rFonts w:ascii="PT Astra Serif" w:hAnsi="PT Astra Serif"/>
          <w:sz w:val="28"/>
          <w:szCs w:val="28"/>
          <w:lang w:val="ru-RU"/>
        </w:rPr>
        <w:t>у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выездной патронажной паллиативной помощи</w:t>
      </w:r>
      <w:r w:rsidR="00DC38E1">
        <w:rPr>
          <w:rFonts w:ascii="PT Astra Serif" w:hAnsi="PT Astra Serif"/>
          <w:sz w:val="28"/>
          <w:szCs w:val="28"/>
          <w:lang w:val="ru-RU"/>
        </w:rPr>
        <w:t>.</w:t>
      </w:r>
      <w:r w:rsidR="005250A8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DC38E1">
        <w:rPr>
          <w:rFonts w:ascii="PT Astra Serif" w:hAnsi="PT Astra Serif"/>
          <w:sz w:val="28"/>
          <w:szCs w:val="28"/>
          <w:lang w:val="ru-RU"/>
        </w:rPr>
        <w:t>Р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еализация Порядка оказания паллиативной помощи 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взрослому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населению</w:t>
      </w:r>
      <w:r w:rsidR="00A83E71">
        <w:rPr>
          <w:rFonts w:ascii="PT Astra Serif" w:hAnsi="PT Astra Serif"/>
          <w:sz w:val="28"/>
          <w:szCs w:val="28"/>
          <w:lang w:val="ru-RU"/>
        </w:rPr>
        <w:t>,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утверждённого </w:t>
      </w:r>
      <w:r w:rsidR="00A83E71">
        <w:rPr>
          <w:rFonts w:ascii="PT Astra Serif" w:hAnsi="PT Astra Serif"/>
          <w:sz w:val="28"/>
          <w:szCs w:val="28"/>
          <w:lang w:val="ru-RU"/>
        </w:rPr>
        <w:t>приказом Министерства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здравоохранения Российской Федерации от 14.04.2015 № 187н</w:t>
      </w:r>
      <w:r w:rsidR="00A83E71">
        <w:rPr>
          <w:rFonts w:ascii="PT Astra Serif" w:hAnsi="PT Astra Serif"/>
          <w:sz w:val="28"/>
          <w:szCs w:val="28"/>
          <w:lang w:val="ru-RU"/>
        </w:rPr>
        <w:t>,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50A8">
        <w:rPr>
          <w:rFonts w:ascii="PT Astra Serif" w:hAnsi="PT Astra Serif"/>
          <w:sz w:val="28"/>
          <w:szCs w:val="28"/>
          <w:lang w:val="ru-RU"/>
        </w:rPr>
        <w:t xml:space="preserve">а также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обеспечение</w:t>
      </w:r>
      <w:r w:rsidR="00A83E71">
        <w:rPr>
          <w:rFonts w:ascii="PT Astra Serif" w:hAnsi="PT Astra Serif"/>
          <w:sz w:val="28"/>
          <w:szCs w:val="28"/>
          <w:lang w:val="ru-RU"/>
        </w:rPr>
        <w:t xml:space="preserve"> в соответствии </w:t>
      </w:r>
      <w:r w:rsidR="00A83E71">
        <w:rPr>
          <w:rFonts w:ascii="PT Astra Serif" w:hAnsi="PT Astra Serif"/>
          <w:sz w:val="28"/>
          <w:szCs w:val="28"/>
          <w:lang w:val="ru-RU"/>
        </w:rPr>
        <w:br/>
        <w:t>с имеющимися потребностями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обезболивающими препаратами позвол</w:t>
      </w:r>
      <w:r w:rsidR="005250A8">
        <w:rPr>
          <w:rFonts w:ascii="PT Astra Serif" w:hAnsi="PT Astra Serif"/>
          <w:sz w:val="28"/>
          <w:szCs w:val="28"/>
          <w:lang w:val="ru-RU"/>
        </w:rPr>
        <w:t>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т повысить качество жизни пациентов, не подлежащих специализированному лечению</w:t>
      </w:r>
      <w:r w:rsidR="00DC38E1">
        <w:rPr>
          <w:rFonts w:ascii="PT Astra Serif" w:hAnsi="PT Astra Serif"/>
          <w:sz w:val="28"/>
          <w:szCs w:val="28"/>
          <w:lang w:val="ru-RU"/>
        </w:rPr>
        <w:t>;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End"/>
    </w:p>
    <w:p w:rsidR="00DC38E1" w:rsidRPr="005250A8" w:rsidRDefault="00DC38E1" w:rsidP="006A08FF">
      <w:pPr>
        <w:pStyle w:val="af0"/>
        <w:suppressAutoHyphens/>
        <w:spacing w:line="240" w:lineRule="auto"/>
        <w:ind w:left="0" w:firstLine="708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1</w:t>
      </w:r>
      <w:r w:rsidR="00E808D8" w:rsidRPr="005250A8">
        <w:rPr>
          <w:rFonts w:ascii="PT Astra Serif" w:hAnsi="PT Astra Serif"/>
          <w:spacing w:val="-4"/>
          <w:sz w:val="28"/>
          <w:szCs w:val="28"/>
          <w:lang w:val="ru-RU"/>
        </w:rPr>
        <w:t>2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) организационно-методическое сопровождение деятельности онкологической службы Ульяновской области. В рамках данной задачи</w:t>
      </w:r>
      <w:r w:rsidR="00A83E71"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необходимо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:</w:t>
      </w:r>
    </w:p>
    <w:p w:rsidR="00DC38E1" w:rsidRPr="005250A8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а) актуализ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>ировать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региональн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>ый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нормативн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>ый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правово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>й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акт </w:t>
      </w:r>
      <w:r w:rsidR="005250A8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о маршрутизации пациентов с подозрением на онкологическое заболевание пациентов с онкологическими заболеваниями для получения специализированной медицинской помощи с уч</w:t>
      </w:r>
      <w:r w:rsidR="00052DC8" w:rsidRPr="005250A8">
        <w:rPr>
          <w:rFonts w:ascii="PT Astra Serif" w:hAnsi="PT Astra Serif"/>
          <w:spacing w:val="-4"/>
          <w:sz w:val="28"/>
          <w:szCs w:val="28"/>
          <w:lang w:val="ru-RU"/>
        </w:rPr>
        <w:t>ё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том открывающихся </w:t>
      </w:r>
      <w:r w:rsidR="00052DC8" w:rsidRPr="005250A8">
        <w:rPr>
          <w:rFonts w:ascii="PT Astra Serif" w:hAnsi="PT Astra Serif"/>
          <w:spacing w:val="-4"/>
          <w:sz w:val="28"/>
          <w:szCs w:val="28"/>
          <w:lang w:val="ru-RU"/>
        </w:rPr>
        <w:t>ЦАОП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и перераспределени</w:t>
      </w:r>
      <w:r w:rsidR="005250A8">
        <w:rPr>
          <w:rFonts w:ascii="PT Astra Serif" w:hAnsi="PT Astra Serif"/>
          <w:spacing w:val="-4"/>
          <w:sz w:val="28"/>
          <w:szCs w:val="28"/>
          <w:lang w:val="ru-RU"/>
        </w:rPr>
        <w:t>я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потока пациентов;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 п</w:t>
      </w:r>
      <w:r w:rsidRPr="000442BF">
        <w:rPr>
          <w:rFonts w:ascii="PT Astra Serif" w:hAnsi="PT Astra Serif"/>
          <w:sz w:val="28"/>
          <w:szCs w:val="28"/>
          <w:lang w:val="ru-RU"/>
        </w:rPr>
        <w:t>рове</w:t>
      </w:r>
      <w:r w:rsidR="00052DC8">
        <w:rPr>
          <w:rFonts w:ascii="PT Astra Serif" w:hAnsi="PT Astra Serif"/>
          <w:sz w:val="28"/>
          <w:szCs w:val="28"/>
          <w:lang w:val="ru-RU"/>
        </w:rPr>
        <w:t>сти мониторинг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заболеваемости</w:t>
      </w:r>
      <w:r w:rsidR="00052DC8">
        <w:rPr>
          <w:rFonts w:ascii="PT Astra Serif" w:hAnsi="PT Astra Serif"/>
          <w:sz w:val="28"/>
          <w:szCs w:val="28"/>
          <w:lang w:val="ru-RU"/>
        </w:rPr>
        <w:t xml:space="preserve"> ЗНО</w:t>
      </w:r>
      <w:r w:rsidRPr="000442BF">
        <w:rPr>
          <w:rFonts w:ascii="PT Astra Serif" w:hAnsi="PT Astra Serif"/>
          <w:sz w:val="28"/>
          <w:szCs w:val="28"/>
          <w:lang w:val="ru-RU"/>
        </w:rPr>
        <w:t>, смертности</w:t>
      </w:r>
      <w:r w:rsidR="00052DC8">
        <w:rPr>
          <w:rFonts w:ascii="PT Astra Serif" w:hAnsi="PT Astra Serif"/>
          <w:sz w:val="28"/>
          <w:szCs w:val="28"/>
          <w:lang w:val="ru-RU"/>
        </w:rPr>
        <w:t xml:space="preserve"> от ЗНО</w:t>
      </w:r>
      <w:r w:rsidRPr="000442BF">
        <w:rPr>
          <w:rFonts w:ascii="PT Astra Serif" w:hAnsi="PT Astra Serif"/>
          <w:sz w:val="28"/>
          <w:szCs w:val="28"/>
          <w:lang w:val="ru-RU"/>
        </w:rPr>
        <w:t>, распростран</w:t>
      </w:r>
      <w:r w:rsidR="00052DC8">
        <w:rPr>
          <w:rFonts w:ascii="PT Astra Serif" w:hAnsi="PT Astra Serif"/>
          <w:sz w:val="28"/>
          <w:szCs w:val="28"/>
          <w:lang w:val="ru-RU"/>
        </w:rPr>
        <w:t>ё</w:t>
      </w:r>
      <w:r w:rsidRPr="000442BF">
        <w:rPr>
          <w:rFonts w:ascii="PT Astra Serif" w:hAnsi="PT Astra Serif"/>
          <w:sz w:val="28"/>
          <w:szCs w:val="28"/>
          <w:lang w:val="ru-RU"/>
        </w:rPr>
        <w:t>нности</w:t>
      </w:r>
      <w:r w:rsidR="00052DC8">
        <w:rPr>
          <w:rFonts w:ascii="PT Astra Serif" w:hAnsi="PT Astra Serif"/>
          <w:sz w:val="28"/>
          <w:szCs w:val="28"/>
          <w:lang w:val="ru-RU"/>
        </w:rPr>
        <w:t xml:space="preserve"> ЗНО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0442BF">
        <w:rPr>
          <w:rFonts w:ascii="PT Astra Serif" w:hAnsi="PT Astra Serif"/>
          <w:sz w:val="28"/>
          <w:szCs w:val="28"/>
          <w:lang w:val="ru-RU"/>
        </w:rPr>
        <w:t>инвалидизации</w:t>
      </w:r>
      <w:proofErr w:type="spellEnd"/>
      <w:r w:rsidRPr="000442BF">
        <w:rPr>
          <w:rFonts w:ascii="PT Astra Serif" w:hAnsi="PT Astra Serif"/>
          <w:sz w:val="28"/>
          <w:szCs w:val="28"/>
          <w:lang w:val="ru-RU"/>
        </w:rPr>
        <w:t xml:space="preserve"> от </w:t>
      </w:r>
      <w:r>
        <w:rPr>
          <w:rFonts w:ascii="PT Astra Serif" w:hAnsi="PT Astra Serif"/>
          <w:sz w:val="28"/>
          <w:szCs w:val="28"/>
          <w:lang w:val="ru-RU"/>
        </w:rPr>
        <w:t>ЗНО;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в) о</w:t>
      </w:r>
      <w:r w:rsidRPr="000442BF">
        <w:rPr>
          <w:rFonts w:ascii="PT Astra Serif" w:hAnsi="PT Astra Serif"/>
          <w:sz w:val="28"/>
          <w:szCs w:val="28"/>
          <w:lang w:val="ru-RU"/>
        </w:rPr>
        <w:t>рганиз</w:t>
      </w:r>
      <w:r w:rsidR="00052DC8">
        <w:rPr>
          <w:rFonts w:ascii="PT Astra Serif" w:hAnsi="PT Astra Serif"/>
          <w:sz w:val="28"/>
          <w:szCs w:val="28"/>
          <w:lang w:val="ru-RU"/>
        </w:rPr>
        <w:t>овать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Совет главных внештатных специалистов Министерства здравоохранения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г) о</w:t>
      </w:r>
      <w:r w:rsidRPr="000442BF">
        <w:rPr>
          <w:rFonts w:ascii="PT Astra Serif" w:hAnsi="PT Astra Serif"/>
          <w:sz w:val="28"/>
          <w:szCs w:val="28"/>
          <w:lang w:val="ru-RU"/>
        </w:rPr>
        <w:t>рганиз</w:t>
      </w:r>
      <w:r w:rsidR="00052DC8">
        <w:rPr>
          <w:rFonts w:ascii="PT Astra Serif" w:hAnsi="PT Astra Serif"/>
          <w:sz w:val="28"/>
          <w:szCs w:val="28"/>
          <w:lang w:val="ru-RU"/>
        </w:rPr>
        <w:t>овать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совещани</w:t>
      </w:r>
      <w:r w:rsidR="005250A8">
        <w:rPr>
          <w:rFonts w:ascii="PT Astra Serif" w:hAnsi="PT Astra Serif"/>
          <w:sz w:val="28"/>
          <w:szCs w:val="28"/>
          <w:lang w:val="ru-RU"/>
        </w:rPr>
        <w:t>я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по</w:t>
      </w:r>
      <w:r w:rsidR="00052DC8">
        <w:rPr>
          <w:rFonts w:ascii="PT Astra Serif" w:hAnsi="PT Astra Serif"/>
          <w:sz w:val="28"/>
          <w:szCs w:val="28"/>
          <w:lang w:val="ru-RU"/>
        </w:rPr>
        <w:t xml:space="preserve"> вопросам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снижени</w:t>
      </w:r>
      <w:r w:rsidR="00052DC8">
        <w:rPr>
          <w:rFonts w:ascii="PT Astra Serif" w:hAnsi="PT Astra Serif"/>
          <w:sz w:val="28"/>
          <w:szCs w:val="28"/>
          <w:lang w:val="ru-RU"/>
        </w:rPr>
        <w:t>я уровня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смертности </w:t>
      </w:r>
      <w:r w:rsidR="00052DC8">
        <w:rPr>
          <w:rFonts w:ascii="PT Astra Serif" w:hAnsi="PT Astra Serif"/>
          <w:sz w:val="28"/>
          <w:szCs w:val="28"/>
          <w:lang w:val="ru-RU"/>
        </w:rPr>
        <w:br/>
      </w:r>
      <w:r w:rsidRPr="000442BF">
        <w:rPr>
          <w:rFonts w:ascii="PT Astra Serif" w:hAnsi="PT Astra Serif"/>
          <w:sz w:val="28"/>
          <w:szCs w:val="28"/>
          <w:lang w:val="ru-RU"/>
        </w:rPr>
        <w:t>от основных причин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5250A8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д) внедр</w:t>
      </w:r>
      <w:r w:rsidR="00052DC8" w:rsidRPr="005250A8">
        <w:rPr>
          <w:rFonts w:ascii="PT Astra Serif" w:hAnsi="PT Astra Serif"/>
          <w:spacing w:val="-4"/>
          <w:sz w:val="28"/>
          <w:szCs w:val="28"/>
          <w:lang w:val="ru-RU"/>
        </w:rPr>
        <w:t>ить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846158">
        <w:rPr>
          <w:rFonts w:ascii="PT Astra Serif" w:hAnsi="PT Astra Serif"/>
          <w:spacing w:val="-4"/>
          <w:sz w:val="28"/>
          <w:szCs w:val="28"/>
          <w:lang w:val="ru-RU"/>
        </w:rPr>
        <w:t>в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деятельност</w:t>
      </w:r>
      <w:r w:rsidR="00846158">
        <w:rPr>
          <w:rFonts w:ascii="PT Astra Serif" w:hAnsi="PT Astra Serif"/>
          <w:spacing w:val="-4"/>
          <w:sz w:val="28"/>
          <w:szCs w:val="28"/>
          <w:lang w:val="ru-RU"/>
        </w:rPr>
        <w:t>ь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медицинских организаций 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>и развит</w:t>
      </w:r>
      <w:r w:rsidR="00052DC8" w:rsidRPr="005250A8">
        <w:rPr>
          <w:rFonts w:ascii="PT Astra Serif" w:hAnsi="PT Astra Serif"/>
          <w:spacing w:val="-4"/>
          <w:sz w:val="28"/>
          <w:szCs w:val="28"/>
          <w:lang w:val="ru-RU"/>
        </w:rPr>
        <w:t>ь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практики применения телемедицинских технологий, разработ</w:t>
      </w:r>
      <w:r w:rsidR="005250A8" w:rsidRPr="005250A8">
        <w:rPr>
          <w:rFonts w:ascii="PT Astra Serif" w:hAnsi="PT Astra Serif"/>
          <w:spacing w:val="-4"/>
          <w:sz w:val="28"/>
          <w:szCs w:val="28"/>
          <w:lang w:val="ru-RU"/>
        </w:rPr>
        <w:t>ать</w:t>
      </w:r>
      <w:r w:rsidRPr="005250A8">
        <w:rPr>
          <w:rFonts w:ascii="PT Astra Serif" w:hAnsi="PT Astra Serif"/>
          <w:spacing w:val="-4"/>
          <w:sz w:val="28"/>
          <w:szCs w:val="28"/>
          <w:lang w:val="ru-RU"/>
        </w:rPr>
        <w:t xml:space="preserve"> алгоритм дистанционного консультирования «врач-врач» на всех этапах оказания медицинской помощи;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е) п</w:t>
      </w:r>
      <w:r w:rsidR="00052DC8">
        <w:rPr>
          <w:rFonts w:ascii="PT Astra Serif" w:hAnsi="PT Astra Serif"/>
          <w:sz w:val="28"/>
          <w:szCs w:val="28"/>
          <w:lang w:val="ru-RU"/>
        </w:rPr>
        <w:t>ров</w:t>
      </w:r>
      <w:r w:rsidRPr="000442BF">
        <w:rPr>
          <w:rFonts w:ascii="PT Astra Serif" w:hAnsi="PT Astra Serif"/>
          <w:sz w:val="28"/>
          <w:szCs w:val="28"/>
          <w:lang w:val="ru-RU"/>
        </w:rPr>
        <w:t>е</w:t>
      </w:r>
      <w:r w:rsidR="00052DC8">
        <w:rPr>
          <w:rFonts w:ascii="PT Astra Serif" w:hAnsi="PT Astra Serif"/>
          <w:sz w:val="28"/>
          <w:szCs w:val="28"/>
          <w:lang w:val="ru-RU"/>
        </w:rPr>
        <w:t>сти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работ</w:t>
      </w:r>
      <w:r w:rsidR="00052DC8">
        <w:rPr>
          <w:rFonts w:ascii="PT Astra Serif" w:hAnsi="PT Astra Serif"/>
          <w:sz w:val="28"/>
          <w:szCs w:val="28"/>
          <w:lang w:val="ru-RU"/>
        </w:rPr>
        <w:t>ы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по модернизации и развитию государственных информационных систем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в сфере здравоохранения Ульяновской области </w:t>
      </w:r>
      <w:r>
        <w:rPr>
          <w:rFonts w:ascii="PT Astra Serif" w:hAnsi="PT Astra Serif"/>
          <w:sz w:val="28"/>
          <w:szCs w:val="28"/>
          <w:lang w:val="ru-RU"/>
        </w:rPr>
        <w:br/>
      </w:r>
      <w:r w:rsidRPr="000442BF">
        <w:rPr>
          <w:rFonts w:ascii="PT Astra Serif" w:hAnsi="PT Astra Serif"/>
          <w:sz w:val="28"/>
          <w:szCs w:val="28"/>
          <w:lang w:val="ru-RU"/>
        </w:rPr>
        <w:t>в части внедрения централизованной системы</w:t>
      </w:r>
      <w:r>
        <w:rPr>
          <w:rFonts w:ascii="PT Astra Serif" w:hAnsi="PT Astra Serif"/>
          <w:sz w:val="28"/>
          <w:szCs w:val="28"/>
          <w:lang w:val="ru-RU"/>
        </w:rPr>
        <w:t xml:space="preserve"> «Телемедицинские консультации»;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ж) п</w:t>
      </w:r>
      <w:r w:rsidR="00FD1041">
        <w:rPr>
          <w:rFonts w:ascii="PT Astra Serif" w:hAnsi="PT Astra Serif"/>
          <w:sz w:val="28"/>
          <w:szCs w:val="28"/>
          <w:lang w:val="ru-RU"/>
        </w:rPr>
        <w:t>ров</w:t>
      </w:r>
      <w:r w:rsidRPr="000442BF">
        <w:rPr>
          <w:rFonts w:ascii="PT Astra Serif" w:hAnsi="PT Astra Serif"/>
          <w:sz w:val="28"/>
          <w:szCs w:val="28"/>
          <w:lang w:val="ru-RU"/>
        </w:rPr>
        <w:t>е</w:t>
      </w:r>
      <w:r w:rsidR="00FD1041">
        <w:rPr>
          <w:rFonts w:ascii="PT Astra Serif" w:hAnsi="PT Astra Serif"/>
          <w:sz w:val="28"/>
          <w:szCs w:val="28"/>
          <w:lang w:val="ru-RU"/>
        </w:rPr>
        <w:t>сти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работ</w:t>
      </w:r>
      <w:r w:rsidR="00FD1041">
        <w:rPr>
          <w:rFonts w:ascii="PT Astra Serif" w:hAnsi="PT Astra Serif"/>
          <w:sz w:val="28"/>
          <w:szCs w:val="28"/>
          <w:lang w:val="ru-RU"/>
        </w:rPr>
        <w:t>ы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по подключению территориально</w:t>
      </w:r>
      <w:r w:rsidR="00FD104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выделенных структурных подразделений медицинских организаций (в том числе </w:t>
      </w:r>
      <w:r w:rsidRPr="000442BF">
        <w:rPr>
          <w:rFonts w:ascii="PT Astra Serif" w:hAnsi="PT Astra Serif"/>
          <w:sz w:val="28"/>
          <w:szCs w:val="28"/>
          <w:lang w:val="ru-RU"/>
        </w:rPr>
        <w:lastRenderedPageBreak/>
        <w:t>фельдшерски</w:t>
      </w:r>
      <w:r w:rsidR="00FD1041">
        <w:rPr>
          <w:rFonts w:ascii="PT Astra Serif" w:hAnsi="PT Astra Serif"/>
          <w:sz w:val="28"/>
          <w:szCs w:val="28"/>
          <w:lang w:val="ru-RU"/>
        </w:rPr>
        <w:t>х пунктах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и </w:t>
      </w:r>
      <w:r w:rsidR="00FD1041">
        <w:rPr>
          <w:rFonts w:ascii="PT Astra Serif" w:hAnsi="PT Astra Serif"/>
          <w:sz w:val="28"/>
          <w:szCs w:val="28"/>
          <w:lang w:val="ru-RU"/>
        </w:rPr>
        <w:t>ФАП</w:t>
      </w:r>
      <w:r w:rsidRPr="000442BF">
        <w:rPr>
          <w:rFonts w:ascii="PT Astra Serif" w:hAnsi="PT Astra Serif"/>
          <w:sz w:val="28"/>
          <w:szCs w:val="28"/>
          <w:lang w:val="ru-RU"/>
        </w:rPr>
        <w:t>) к информационно-телекоммуникационной сети «Интернет» с целью проведения телемедицинских консультаций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з) о</w:t>
      </w:r>
      <w:r w:rsidRPr="000442BF">
        <w:rPr>
          <w:rFonts w:ascii="PT Astra Serif" w:hAnsi="PT Astra Serif"/>
          <w:sz w:val="28"/>
          <w:szCs w:val="28"/>
          <w:lang w:val="ru-RU"/>
        </w:rPr>
        <w:t>беспеч</w:t>
      </w:r>
      <w:r w:rsidR="00FD1041">
        <w:rPr>
          <w:rFonts w:ascii="PT Astra Serif" w:hAnsi="PT Astra Serif"/>
          <w:sz w:val="28"/>
          <w:szCs w:val="28"/>
          <w:lang w:val="ru-RU"/>
        </w:rPr>
        <w:t>ить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взаимодействи</w:t>
      </w:r>
      <w:r w:rsidR="00FD1041">
        <w:rPr>
          <w:rFonts w:ascii="PT Astra Serif" w:hAnsi="PT Astra Serif"/>
          <w:sz w:val="28"/>
          <w:szCs w:val="28"/>
          <w:lang w:val="ru-RU"/>
        </w:rPr>
        <w:t>е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 научными медицинскими исследовательскими центрами, с </w:t>
      </w:r>
      <w:r w:rsidR="00FD1041">
        <w:rPr>
          <w:rFonts w:ascii="PT Astra Serif" w:hAnsi="PT Astra Serif"/>
          <w:sz w:val="28"/>
          <w:szCs w:val="28"/>
          <w:lang w:val="ru-RU"/>
        </w:rPr>
        <w:t>главным внештатным специалистом-</w:t>
      </w:r>
      <w:r w:rsidRPr="000442BF">
        <w:rPr>
          <w:rFonts w:ascii="PT Astra Serif" w:hAnsi="PT Astra Serif"/>
          <w:sz w:val="28"/>
          <w:szCs w:val="28"/>
          <w:lang w:val="ru-RU"/>
        </w:rPr>
        <w:t>онкологом Министерства здравоохранения Российской Федерации по вопросам координации оказания медицинской помощи пациентам с онкологическими заболеваниями в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и) с</w:t>
      </w:r>
      <w:r w:rsidRPr="000442BF">
        <w:rPr>
          <w:rFonts w:ascii="PT Astra Serif" w:hAnsi="PT Astra Serif"/>
          <w:sz w:val="28"/>
          <w:szCs w:val="28"/>
          <w:lang w:val="ru-RU"/>
        </w:rPr>
        <w:t>овершенствова</w:t>
      </w:r>
      <w:r w:rsidR="00FD1041">
        <w:rPr>
          <w:rFonts w:ascii="PT Astra Serif" w:hAnsi="PT Astra Serif"/>
          <w:sz w:val="28"/>
          <w:szCs w:val="28"/>
          <w:lang w:val="ru-RU"/>
        </w:rPr>
        <w:t>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систем</w:t>
      </w:r>
      <w:r w:rsidR="00FD1041">
        <w:rPr>
          <w:rFonts w:ascii="PT Astra Serif" w:hAnsi="PT Astra Serif"/>
          <w:sz w:val="28"/>
          <w:szCs w:val="28"/>
          <w:lang w:val="ru-RU"/>
        </w:rPr>
        <w:t>у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внутреннего контроля качества медицинской помощи пациентам </w:t>
      </w:r>
      <w:r>
        <w:rPr>
          <w:rFonts w:ascii="PT Astra Serif" w:hAnsi="PT Astra Serif"/>
          <w:sz w:val="28"/>
          <w:szCs w:val="28"/>
          <w:lang w:val="ru-RU"/>
        </w:rPr>
        <w:t>с онкологическими заболеваниями;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к) у</w:t>
      </w:r>
      <w:r w:rsidRPr="000442BF">
        <w:rPr>
          <w:rFonts w:ascii="PT Astra Serif" w:hAnsi="PT Astra Serif"/>
          <w:sz w:val="28"/>
          <w:szCs w:val="28"/>
          <w:lang w:val="ru-RU"/>
        </w:rPr>
        <w:t>твер</w:t>
      </w:r>
      <w:r w:rsidR="00FD1041">
        <w:rPr>
          <w:rFonts w:ascii="PT Astra Serif" w:hAnsi="PT Astra Serif"/>
          <w:sz w:val="28"/>
          <w:szCs w:val="28"/>
          <w:lang w:val="ru-RU"/>
        </w:rPr>
        <w:t>дить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план работы по внутреннему контролю качества медицинской помощи в ГУЗ </w:t>
      </w:r>
      <w:r>
        <w:rPr>
          <w:rFonts w:ascii="PT Astra Serif" w:hAnsi="PT Astra Serif"/>
          <w:sz w:val="28"/>
          <w:szCs w:val="28"/>
          <w:lang w:val="ru-RU"/>
        </w:rPr>
        <w:t>ОКОД;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л) </w:t>
      </w:r>
      <w:r w:rsidR="00FD1041">
        <w:rPr>
          <w:rFonts w:ascii="PT Astra Serif" w:hAnsi="PT Astra Serif"/>
          <w:sz w:val="28"/>
          <w:szCs w:val="28"/>
          <w:lang w:val="ru-RU"/>
        </w:rPr>
        <w:t xml:space="preserve">обеспечить </w:t>
      </w:r>
      <w:r>
        <w:rPr>
          <w:rFonts w:ascii="PT Astra Serif" w:hAnsi="PT Astra Serif"/>
          <w:sz w:val="28"/>
          <w:szCs w:val="28"/>
          <w:lang w:val="ru-RU"/>
        </w:rPr>
        <w:t>к</w:t>
      </w:r>
      <w:r w:rsidRPr="000442BF">
        <w:rPr>
          <w:rFonts w:ascii="PT Astra Serif" w:hAnsi="PT Astra Serif"/>
          <w:sz w:val="28"/>
          <w:szCs w:val="28"/>
          <w:lang w:val="ru-RU"/>
        </w:rPr>
        <w:t>адр</w:t>
      </w:r>
      <w:r w:rsidR="00FD1041">
        <w:rPr>
          <w:rFonts w:ascii="PT Astra Serif" w:hAnsi="PT Astra Serif"/>
          <w:sz w:val="28"/>
          <w:szCs w:val="28"/>
          <w:lang w:val="ru-RU"/>
        </w:rPr>
        <w:t>ами</w:t>
      </w:r>
      <w:r w:rsidR="00750F43">
        <w:rPr>
          <w:rFonts w:ascii="PT Astra Serif" w:hAnsi="PT Astra Serif"/>
          <w:sz w:val="28"/>
          <w:szCs w:val="28"/>
          <w:lang w:val="ru-RU"/>
        </w:rPr>
        <w:t xml:space="preserve"> отдел</w:t>
      </w:r>
      <w:r w:rsidR="00846158">
        <w:rPr>
          <w:rFonts w:ascii="PT Astra Serif" w:hAnsi="PT Astra Serif"/>
          <w:sz w:val="28"/>
          <w:szCs w:val="28"/>
          <w:lang w:val="ru-RU"/>
        </w:rPr>
        <w:t xml:space="preserve"> контроля качества 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ГУЗ </w:t>
      </w:r>
      <w:r>
        <w:rPr>
          <w:rFonts w:ascii="PT Astra Serif" w:hAnsi="PT Astra Serif"/>
          <w:sz w:val="28"/>
          <w:szCs w:val="28"/>
          <w:lang w:val="ru-RU"/>
        </w:rPr>
        <w:t>ОКОД;</w:t>
      </w:r>
    </w:p>
    <w:p w:rsidR="00DC38E1" w:rsidRPr="000442BF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м) о</w:t>
      </w:r>
      <w:r w:rsidRPr="000442BF">
        <w:rPr>
          <w:rFonts w:ascii="PT Astra Serif" w:hAnsi="PT Astra Serif"/>
          <w:sz w:val="28"/>
          <w:szCs w:val="28"/>
          <w:lang w:val="ru-RU"/>
        </w:rPr>
        <w:t>беспеч</w:t>
      </w:r>
      <w:r w:rsidR="00FD1041">
        <w:rPr>
          <w:rFonts w:ascii="PT Astra Serif" w:hAnsi="PT Astra Serif"/>
          <w:sz w:val="28"/>
          <w:szCs w:val="28"/>
          <w:lang w:val="ru-RU"/>
        </w:rPr>
        <w:t>ить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внутренн</w:t>
      </w:r>
      <w:r w:rsidR="00FD1041">
        <w:rPr>
          <w:rFonts w:ascii="PT Astra Serif" w:hAnsi="PT Astra Serif"/>
          <w:sz w:val="28"/>
          <w:szCs w:val="28"/>
          <w:lang w:val="ru-RU"/>
        </w:rPr>
        <w:t>ий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контрол</w:t>
      </w:r>
      <w:r w:rsidR="00FD1041">
        <w:rPr>
          <w:rFonts w:ascii="PT Astra Serif" w:hAnsi="PT Astra Serif"/>
          <w:sz w:val="28"/>
          <w:szCs w:val="28"/>
          <w:lang w:val="ru-RU"/>
        </w:rPr>
        <w:t>ь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качества медицинской помощи</w:t>
      </w:r>
      <w:r w:rsidR="00FD1041">
        <w:rPr>
          <w:rFonts w:ascii="PT Astra Serif" w:hAnsi="PT Astra Serif"/>
          <w:sz w:val="28"/>
          <w:szCs w:val="28"/>
          <w:lang w:val="ru-RU"/>
        </w:rPr>
        <w:t xml:space="preserve"> в</w:t>
      </w:r>
      <w:r w:rsidRPr="000442BF">
        <w:rPr>
          <w:rFonts w:ascii="PT Astra Serif" w:hAnsi="PT Astra Serif"/>
          <w:sz w:val="28"/>
          <w:szCs w:val="28"/>
          <w:lang w:val="ru-RU"/>
        </w:rPr>
        <w:t xml:space="preserve"> ГУЗ </w:t>
      </w:r>
      <w:r>
        <w:rPr>
          <w:rFonts w:ascii="PT Astra Serif" w:hAnsi="PT Astra Serif"/>
          <w:sz w:val="28"/>
          <w:szCs w:val="28"/>
          <w:lang w:val="ru-RU"/>
        </w:rPr>
        <w:t>ОКОД;</w:t>
      </w:r>
    </w:p>
    <w:p w:rsidR="00DC38E1" w:rsidRPr="00C028DD" w:rsidRDefault="00DC38E1" w:rsidP="00846158">
      <w:pPr>
        <w:pStyle w:val="af0"/>
        <w:suppressAutoHyphens/>
        <w:spacing w:line="250" w:lineRule="auto"/>
        <w:ind w:left="0"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E808D8">
        <w:rPr>
          <w:rFonts w:ascii="PT Astra Serif" w:hAnsi="PT Astra Serif"/>
          <w:sz w:val="28"/>
          <w:szCs w:val="28"/>
          <w:lang w:val="ru-RU"/>
        </w:rPr>
        <w:t>3</w:t>
      </w:r>
      <w:r>
        <w:rPr>
          <w:rFonts w:ascii="PT Astra Serif" w:hAnsi="PT Astra Serif"/>
          <w:sz w:val="28"/>
          <w:szCs w:val="28"/>
          <w:lang w:val="ru-RU"/>
        </w:rPr>
        <w:t xml:space="preserve">) </w:t>
      </w:r>
      <w:r w:rsidR="00FD1041">
        <w:rPr>
          <w:rFonts w:ascii="PT Astra Serif" w:hAnsi="PT Astra Serif"/>
          <w:sz w:val="28"/>
          <w:szCs w:val="28"/>
          <w:lang w:val="ru-RU"/>
        </w:rPr>
        <w:t>в</w:t>
      </w:r>
      <w:r w:rsidRPr="00F907FA">
        <w:rPr>
          <w:rFonts w:ascii="PT Astra Serif" w:hAnsi="PT Astra Serif"/>
          <w:sz w:val="28"/>
          <w:szCs w:val="28"/>
          <w:lang w:val="ru-RU"/>
        </w:rPr>
        <w:t>недрение информационных технологий в работу онкологической службы и их интеграция с медицинскими информационными системами медицинских организаций.</w:t>
      </w:r>
      <w:r>
        <w:rPr>
          <w:rFonts w:ascii="PT Astra Serif" w:hAnsi="PT Astra Serif"/>
          <w:sz w:val="28"/>
          <w:szCs w:val="28"/>
          <w:lang w:val="ru-RU"/>
        </w:rPr>
        <w:t xml:space="preserve"> В рамках данной задачи необходимо: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о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существ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закупки и ввод в эксплуатацию информационно-коммуникационного оборудования для территориально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выделенных структурных подразделений медицинских организаций (в том числе фельдшерских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пунктов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и 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ФАП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) с целью предоставления возможности работы </w:t>
      </w:r>
      <w:r w:rsidR="00750F43">
        <w:rPr>
          <w:rFonts w:ascii="PT Astra Serif" w:hAnsi="PT Astra Serif"/>
          <w:sz w:val="28"/>
          <w:szCs w:val="28"/>
          <w:shd w:val="clear" w:color="auto" w:fill="FFFFFF"/>
          <w:lang w:val="ru-RU"/>
        </w:rPr>
        <w:br/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 подсистемой «Организация оказания медицинской помощи больным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онкологическими заболеваниями»;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б) о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беспеч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медицински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организаци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и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широкополосн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ым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доступ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ом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br/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информационно-телекоммуникационную 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сеть «Интернет», созда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возможност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безопасной передачи данных, обеспеч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рабочи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мест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а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онкологов компьютерной техникой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в) 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осуществить 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у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нификаци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ю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ведения электронной медицинской документации и справочников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г) 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п</w:t>
      </w:r>
      <w:r w:rsidR="00FD1041"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рименит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систем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у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электронной очереди для амбулаторных 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br/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и стационарных пациентов посредством </w:t>
      </w:r>
      <w:r w:rsidR="00750F43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использования 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региональной медицинской системы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д) о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беспеч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ить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оперативн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ое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получени</w:t>
      </w:r>
      <w:r w:rsidR="00FD1041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и анализ данных по маршрутизации первичных пациентов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е) и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спользова</w:t>
      </w:r>
      <w:r w:rsidR="003A6DC7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ть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локальн</w:t>
      </w:r>
      <w:r w:rsidR="003A6DC7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ые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и региональн</w:t>
      </w:r>
      <w:r w:rsidR="003A6DC7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ые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архив</w:t>
      </w:r>
      <w:r w:rsidR="003A6DC7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ы</w:t>
      </w:r>
      <w:r w:rsidRPr="00F907FA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медицинских изображений как основы для телемедицинских консультаций</w:t>
      </w:r>
      <w:r>
        <w:rPr>
          <w:rFonts w:ascii="PT Astra Serif" w:hAnsi="PT Astra Serif"/>
          <w:sz w:val="28"/>
          <w:szCs w:val="28"/>
          <w:shd w:val="clear" w:color="auto" w:fill="FFFFFF"/>
          <w:lang w:val="ru-RU"/>
        </w:rPr>
        <w:t>;</w:t>
      </w:r>
    </w:p>
    <w:p w:rsidR="00DC38E1" w:rsidRDefault="00DC38E1" w:rsidP="00846158">
      <w:pPr>
        <w:pStyle w:val="af0"/>
        <w:suppressAutoHyphens/>
        <w:spacing w:line="250" w:lineRule="auto"/>
        <w:ind w:left="0" w:firstLine="708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E808D8">
        <w:rPr>
          <w:rFonts w:ascii="PT Astra Serif" w:hAnsi="PT Astra Serif"/>
          <w:sz w:val="28"/>
          <w:szCs w:val="28"/>
          <w:lang w:val="ru-RU"/>
        </w:rPr>
        <w:t>4</w:t>
      </w:r>
      <w:r>
        <w:rPr>
          <w:rFonts w:ascii="PT Astra Serif" w:hAnsi="PT Astra Serif"/>
          <w:sz w:val="28"/>
          <w:szCs w:val="28"/>
          <w:lang w:val="ru-RU"/>
        </w:rPr>
        <w:t xml:space="preserve">) </w:t>
      </w:r>
      <w:r w:rsidR="003A6DC7">
        <w:rPr>
          <w:rFonts w:ascii="PT Astra Serif" w:hAnsi="PT Astra Serif"/>
          <w:sz w:val="28"/>
          <w:szCs w:val="28"/>
          <w:lang w:val="ru-RU"/>
        </w:rPr>
        <w:t>реализация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комплекса мер по улучшению укомплектованности кадрами медицинских организаций, оказывающих медицинскую помощь пациентам с онкологическими заболеваниями.</w:t>
      </w:r>
      <w:r>
        <w:rPr>
          <w:rFonts w:ascii="PT Astra Serif" w:hAnsi="PT Astra Serif"/>
          <w:sz w:val="28"/>
          <w:szCs w:val="28"/>
          <w:lang w:val="ru-RU"/>
        </w:rPr>
        <w:t xml:space="preserve"> В рамках данной задачи</w:t>
      </w:r>
      <w:r w:rsidR="003A6DC7">
        <w:rPr>
          <w:rFonts w:ascii="PT Astra Serif" w:hAnsi="PT Astra Serif"/>
          <w:sz w:val="28"/>
          <w:szCs w:val="28"/>
          <w:lang w:val="ru-RU"/>
        </w:rPr>
        <w:t xml:space="preserve"> необходимо</w:t>
      </w:r>
      <w:r>
        <w:rPr>
          <w:rFonts w:ascii="PT Astra Serif" w:hAnsi="PT Astra Serif"/>
          <w:sz w:val="28"/>
          <w:szCs w:val="28"/>
          <w:lang w:val="ru-RU"/>
        </w:rPr>
        <w:t>:</w:t>
      </w:r>
    </w:p>
    <w:p w:rsidR="00DC38E1" w:rsidRDefault="00DC38E1" w:rsidP="00846158">
      <w:pPr>
        <w:pStyle w:val="af0"/>
        <w:suppressAutoHyphens/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9B29B5">
        <w:rPr>
          <w:rFonts w:ascii="PT Astra Serif" w:hAnsi="PT Astra Serif"/>
          <w:sz w:val="28"/>
          <w:szCs w:val="28"/>
          <w:lang w:val="ru-RU"/>
        </w:rPr>
        <w:t>а)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 w:eastAsia="ru-RU"/>
        </w:rPr>
        <w:t>у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комплектова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15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врач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ами-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онколог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ами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первичны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онкологически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е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кабинет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ы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в </w:t>
      </w:r>
      <w:r w:rsidR="00846158">
        <w:rPr>
          <w:rFonts w:ascii="PT Astra Serif" w:hAnsi="PT Astra Serif"/>
          <w:sz w:val="28"/>
          <w:szCs w:val="28"/>
          <w:lang w:val="ru-RU" w:eastAsia="ru-RU"/>
        </w:rPr>
        <w:t>медицинских организациях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, оказывающих перв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ичную медико-санитарную помощь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lastRenderedPageBreak/>
        <w:t>б) у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комплектова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8 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ЦАОП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14 врачами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-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онкологами, 6 врачами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-рентгенологами, 2 врачами-</w:t>
      </w:r>
      <w:proofErr w:type="spellStart"/>
      <w:r w:rsidR="008B7027">
        <w:rPr>
          <w:rFonts w:ascii="PT Astra Serif" w:hAnsi="PT Astra Serif"/>
          <w:sz w:val="28"/>
          <w:szCs w:val="28"/>
          <w:lang w:val="ru-RU" w:eastAsia="ru-RU"/>
        </w:rPr>
        <w:t>реабилитологами</w:t>
      </w:r>
      <w:proofErr w:type="spellEnd"/>
      <w:r w:rsidR="008B7027">
        <w:rPr>
          <w:rFonts w:ascii="PT Astra Serif" w:hAnsi="PT Astra Serif"/>
          <w:sz w:val="28"/>
          <w:szCs w:val="28"/>
          <w:lang w:val="ru-RU" w:eastAsia="ru-RU"/>
        </w:rPr>
        <w:t>, 2 врачами-</w:t>
      </w:r>
      <w:proofErr w:type="spellStart"/>
      <w:r w:rsidRPr="00F907FA">
        <w:rPr>
          <w:rFonts w:ascii="PT Astra Serif" w:hAnsi="PT Astra Serif"/>
          <w:sz w:val="28"/>
          <w:szCs w:val="28"/>
          <w:lang w:val="ru-RU" w:eastAsia="ru-RU"/>
        </w:rPr>
        <w:t>эндоскопистами</w:t>
      </w:r>
      <w:proofErr w:type="spellEnd"/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, 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br/>
      </w:r>
      <w:r w:rsidRPr="00F907FA">
        <w:rPr>
          <w:rFonts w:ascii="PT Astra Serif" w:hAnsi="PT Astra Serif"/>
          <w:sz w:val="28"/>
          <w:szCs w:val="28"/>
          <w:lang w:val="ru-RU" w:eastAsia="ru-RU"/>
        </w:rPr>
        <w:t>4 врачами УЗИ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, 1 врачом</w:t>
      </w:r>
      <w:r w:rsidR="002361D4">
        <w:rPr>
          <w:rFonts w:ascii="PT Astra Serif" w:hAnsi="PT Astra Serif"/>
          <w:sz w:val="28"/>
          <w:szCs w:val="28"/>
          <w:lang w:val="ru-RU" w:eastAsia="ru-RU"/>
        </w:rPr>
        <w:t>-</w:t>
      </w:r>
      <w:r w:rsidR="008B7027">
        <w:rPr>
          <w:rFonts w:ascii="PT Astra Serif" w:hAnsi="PT Astra Serif"/>
          <w:sz w:val="28"/>
          <w:szCs w:val="28"/>
          <w:lang w:val="ru-RU" w:eastAsia="ru-RU"/>
        </w:rPr>
        <w:t>лаборантом, 1 врачом-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морфологом, 1 врачом </w:t>
      </w:r>
      <w:r w:rsidR="002361D4">
        <w:rPr>
          <w:rFonts w:ascii="PT Astra Serif" w:hAnsi="PT Astra Serif"/>
          <w:sz w:val="28"/>
          <w:szCs w:val="28"/>
          <w:lang w:val="ru-RU" w:eastAsia="ru-RU"/>
        </w:rPr>
        <w:t>лечебной физической культуры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в) 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с</w:t>
      </w:r>
      <w:r>
        <w:rPr>
          <w:rFonts w:ascii="PT Astra Serif" w:hAnsi="PT Astra Serif"/>
          <w:sz w:val="28"/>
          <w:szCs w:val="28"/>
          <w:lang w:val="ru-RU" w:eastAsia="ru-RU"/>
        </w:rPr>
        <w:t>ф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ормирова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и расшир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ить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системы материальных и моральных </w:t>
      </w:r>
      <w:r>
        <w:rPr>
          <w:rFonts w:ascii="PT Astra Serif" w:hAnsi="PT Astra Serif"/>
          <w:sz w:val="28"/>
          <w:szCs w:val="28"/>
          <w:lang w:val="ru-RU" w:eastAsia="ru-RU"/>
        </w:rPr>
        <w:t>стимулов медицинских работников;</w:t>
      </w:r>
    </w:p>
    <w:p w:rsidR="00DC38E1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Fonts w:ascii="PT Astra Serif" w:hAnsi="PT Astra Serif"/>
          <w:sz w:val="28"/>
          <w:szCs w:val="28"/>
          <w:lang w:val="ru-RU" w:eastAsia="ru-RU"/>
        </w:rPr>
        <w:t xml:space="preserve">г) 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 xml:space="preserve">осуществлять </w:t>
      </w:r>
      <w:r>
        <w:rPr>
          <w:rFonts w:ascii="PT Astra Serif" w:hAnsi="PT Astra Serif"/>
          <w:sz w:val="28"/>
          <w:szCs w:val="28"/>
          <w:lang w:val="ru-RU" w:eastAsia="ru-RU"/>
        </w:rPr>
        <w:t>м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атериальн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ую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поддержк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у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работников здравоохранения, которые переехали в сельскую местность 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в рамках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региональной программ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ы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 xml:space="preserve"> «Земск</w:t>
      </w:r>
      <w:r w:rsidR="003A6DC7">
        <w:rPr>
          <w:rFonts w:ascii="PT Astra Serif" w:hAnsi="PT Astra Serif"/>
          <w:sz w:val="28"/>
          <w:szCs w:val="28"/>
          <w:lang w:val="ru-RU" w:eastAsia="ru-RU"/>
        </w:rPr>
        <w:t>и</w:t>
      </w:r>
      <w:r w:rsidRPr="00F907FA">
        <w:rPr>
          <w:rFonts w:ascii="PT Astra Serif" w:hAnsi="PT Astra Serif"/>
          <w:sz w:val="28"/>
          <w:szCs w:val="28"/>
          <w:lang w:val="ru-RU" w:eastAsia="ru-RU"/>
        </w:rPr>
        <w:t>й доктор»</w:t>
      </w:r>
      <w:r>
        <w:rPr>
          <w:rFonts w:ascii="PT Astra Serif" w:hAnsi="PT Astra Serif"/>
          <w:sz w:val="28"/>
          <w:szCs w:val="28"/>
          <w:lang w:val="ru-RU" w:eastAsia="ru-RU"/>
        </w:rPr>
        <w:t>;</w:t>
      </w:r>
    </w:p>
    <w:p w:rsidR="00DC38E1" w:rsidRPr="00F907FA" w:rsidRDefault="00DC38E1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 w:eastAsia="ru-RU"/>
        </w:rPr>
      </w:pPr>
      <w:r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д) о</w:t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рганиз</w:t>
      </w:r>
      <w:r w:rsidR="003A6DC7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овать</w:t>
      </w:r>
      <w:r w:rsidR="00BF7111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 взаимодействие </w:t>
      </w:r>
      <w:r w:rsidR="002361D4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медицинских организаций</w:t>
      </w:r>
      <w:r w:rsidR="00BF7111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 и ГУЗ ОКОД</w:t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 </w:t>
      </w:r>
      <w:r w:rsidR="002361D4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br/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с кафедр</w:t>
      </w:r>
      <w:r w:rsidR="003A6DC7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ой</w:t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 </w:t>
      </w:r>
      <w:r w:rsidR="003A6DC7"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онкологии и лучевой терапии</w:t>
      </w:r>
      <w:r w:rsidR="003A6DC7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 ф</w:t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едерального государственного бюджетного образовательного учреждения высшего образования «Ульяновски</w:t>
      </w:r>
      <w:r w:rsidR="003A6DC7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 xml:space="preserve">й государственный университет» по </w:t>
      </w:r>
      <w:r w:rsidRPr="00F907FA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подготовке специалистов онкологической службы</w:t>
      </w:r>
      <w:r w:rsidR="003A6DC7">
        <w:rPr>
          <w:rStyle w:val="12"/>
          <w:rFonts w:ascii="PT Astra Serif" w:hAnsi="PT Astra Serif"/>
          <w:b w:val="0"/>
          <w:i w:val="0"/>
          <w:sz w:val="28"/>
          <w:szCs w:val="28"/>
          <w:lang w:val="ru-RU" w:eastAsia="ru-RU"/>
        </w:rPr>
        <w:t>.</w:t>
      </w:r>
    </w:p>
    <w:p w:rsidR="00DC38E1" w:rsidRPr="00F907FA" w:rsidRDefault="00DC38E1" w:rsidP="006A08FF">
      <w:pPr>
        <w:suppressAutoHyphens/>
        <w:contextualSpacing/>
        <w:jc w:val="both"/>
        <w:rPr>
          <w:rFonts w:ascii="PT Astra Serif" w:hAnsi="PT Astra Serif"/>
          <w:sz w:val="28"/>
          <w:szCs w:val="28"/>
        </w:rPr>
      </w:pPr>
    </w:p>
    <w:p w:rsidR="00DC38E1" w:rsidRDefault="00DC38E1" w:rsidP="006A08FF">
      <w:pPr>
        <w:pStyle w:val="af0"/>
        <w:suppressAutoHyphens/>
        <w:spacing w:line="240" w:lineRule="auto"/>
        <w:ind w:left="36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4</w:t>
      </w:r>
      <w:r w:rsidRPr="00F907FA">
        <w:rPr>
          <w:rFonts w:ascii="PT Astra Serif" w:hAnsi="PT Astra Serif"/>
          <w:b/>
          <w:sz w:val="28"/>
          <w:szCs w:val="28"/>
          <w:lang w:val="ru-RU"/>
        </w:rPr>
        <w:t>. Ожидаемые результаты Региональной программы</w:t>
      </w:r>
    </w:p>
    <w:p w:rsidR="003A6DC7" w:rsidRPr="00F907FA" w:rsidRDefault="003A6DC7" w:rsidP="006A08FF">
      <w:pPr>
        <w:pStyle w:val="af0"/>
        <w:suppressAutoHyphens/>
        <w:spacing w:line="240" w:lineRule="auto"/>
        <w:ind w:left="36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C38E1" w:rsidRPr="00F907FA" w:rsidRDefault="008B7027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DC38E1" w:rsidRPr="00F907FA">
        <w:rPr>
          <w:rFonts w:ascii="PT Astra Serif" w:hAnsi="PT Astra Serif"/>
          <w:sz w:val="28"/>
          <w:szCs w:val="28"/>
        </w:rPr>
        <w:t>Исполнение меро</w:t>
      </w:r>
      <w:r w:rsidR="00DC38E1">
        <w:rPr>
          <w:rFonts w:ascii="PT Astra Serif" w:hAnsi="PT Astra Serif"/>
          <w:sz w:val="28"/>
          <w:szCs w:val="28"/>
        </w:rPr>
        <w:t xml:space="preserve">приятий Региональной программы </w:t>
      </w:r>
      <w:r w:rsidR="00DC38E1" w:rsidRPr="00F907FA">
        <w:rPr>
          <w:rFonts w:ascii="PT Astra Serif" w:hAnsi="PT Astra Serif"/>
          <w:sz w:val="28"/>
          <w:szCs w:val="28"/>
        </w:rPr>
        <w:t xml:space="preserve">позволит достичь </w:t>
      </w:r>
      <w:r w:rsidR="00DC38E1"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>к 2024 году следующих результатов: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снижение </w:t>
      </w:r>
      <w:r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смертности населения от новообразований, в том числе от </w:t>
      </w:r>
      <w:r w:rsidR="003A6DC7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, до 221,9</w:t>
      </w:r>
      <w:r w:rsidR="003A6DC7">
        <w:rPr>
          <w:rFonts w:ascii="PT Astra Serif" w:hAnsi="PT Astra Serif"/>
          <w:sz w:val="28"/>
          <w:szCs w:val="28"/>
          <w:lang w:val="ru-RU"/>
        </w:rPr>
        <w:t xml:space="preserve"> случая</w:t>
      </w:r>
      <w:r w:rsidRPr="008B702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на 100 </w:t>
      </w:r>
      <w:r>
        <w:rPr>
          <w:rFonts w:ascii="PT Astra Serif" w:hAnsi="PT Astra Serif"/>
          <w:sz w:val="28"/>
          <w:szCs w:val="28"/>
          <w:lang w:val="ru-RU"/>
        </w:rPr>
        <w:t>тыс.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снижение смертности населения от </w:t>
      </w:r>
      <w:r w:rsidR="00DC38E1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до 216,9</w:t>
      </w:r>
      <w:r w:rsidR="003A6DC7">
        <w:rPr>
          <w:rFonts w:ascii="PT Astra Serif" w:hAnsi="PT Astra Serif"/>
          <w:sz w:val="28"/>
          <w:szCs w:val="28"/>
          <w:lang w:val="ru-RU"/>
        </w:rPr>
        <w:t xml:space="preserve"> случая</w:t>
      </w:r>
      <w:r w:rsidRPr="008B702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на 100 </w:t>
      </w:r>
      <w:r>
        <w:rPr>
          <w:rFonts w:ascii="PT Astra Serif" w:hAnsi="PT Astra Serif"/>
          <w:sz w:val="28"/>
          <w:szCs w:val="28"/>
          <w:lang w:val="ru-RU"/>
        </w:rPr>
        <w:t>тыс.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снижение </w:t>
      </w:r>
      <w:r w:rsidR="003A6DC7">
        <w:rPr>
          <w:rFonts w:ascii="PT Astra Serif" w:hAnsi="PT Astra Serif"/>
          <w:sz w:val="28"/>
          <w:szCs w:val="28"/>
          <w:lang w:val="ru-RU"/>
        </w:rPr>
        <w:t xml:space="preserve">уровня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одногодичной летальности больных с </w:t>
      </w:r>
      <w:r w:rsidR="00DC38E1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(умерли </w:t>
      </w:r>
      <w:r w:rsidR="003A6DC7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в течение первого года с момента установления диагноза из числа больных, впервые взятых на уч</w:t>
      </w:r>
      <w:r w:rsidR="003A6DC7">
        <w:rPr>
          <w:rFonts w:ascii="PT Astra Serif" w:hAnsi="PT Astra Serif"/>
          <w:sz w:val="28"/>
          <w:szCs w:val="28"/>
          <w:lang w:val="ru-RU"/>
        </w:rPr>
        <w:t>ё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т в предыдущем году) до 20,0</w:t>
      </w:r>
      <w:r w:rsidR="003A6DC7">
        <w:rPr>
          <w:rFonts w:ascii="PT Astra Serif" w:hAnsi="PT Astra Serif"/>
          <w:sz w:val="28"/>
          <w:szCs w:val="28"/>
          <w:lang w:val="ru-RU"/>
        </w:rPr>
        <w:t xml:space="preserve"> случая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увеличение доли </w:t>
      </w:r>
      <w:r w:rsidR="00DC38E1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, выявленных на </w:t>
      </w:r>
      <w:r w:rsidR="00DC38E1" w:rsidRPr="00F907FA">
        <w:rPr>
          <w:rFonts w:ascii="PT Astra Serif" w:hAnsi="PT Astra Serif"/>
          <w:sz w:val="28"/>
          <w:szCs w:val="28"/>
          <w:lang w:val="en-US"/>
        </w:rPr>
        <w:t>I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-</w:t>
      </w:r>
      <w:r w:rsidR="00DC38E1" w:rsidRPr="00F907FA">
        <w:rPr>
          <w:rFonts w:ascii="PT Astra Serif" w:hAnsi="PT Astra Serif"/>
          <w:sz w:val="28"/>
          <w:szCs w:val="28"/>
          <w:lang w:val="en-US"/>
        </w:rPr>
        <w:t>II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стадиях</w:t>
      </w:r>
      <w:r w:rsidR="00DC38E1"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до 63,0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5)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увеличение удельного веса больных </w:t>
      </w:r>
      <w:r>
        <w:rPr>
          <w:rFonts w:ascii="PT Astra Serif" w:hAnsi="PT Astra Serif"/>
          <w:sz w:val="28"/>
          <w:szCs w:val="28"/>
          <w:lang w:val="ru-RU"/>
        </w:rPr>
        <w:t xml:space="preserve">с </w:t>
      </w:r>
      <w:r w:rsidR="00DC38E1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, состоящих на учёте 5 лет </w:t>
      </w:r>
      <w:r w:rsidR="003A6DC7">
        <w:rPr>
          <w:rFonts w:ascii="PT Astra Serif" w:hAnsi="PT Astra Serif"/>
          <w:sz w:val="28"/>
          <w:szCs w:val="28"/>
          <w:lang w:val="ru-RU"/>
        </w:rPr>
        <w:br/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и более</w:t>
      </w:r>
      <w:r w:rsidR="003A6DC7"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844E3">
        <w:rPr>
          <w:rFonts w:ascii="PT Astra Serif" w:hAnsi="PT Astra Serif"/>
          <w:sz w:val="28"/>
          <w:szCs w:val="28"/>
          <w:lang w:val="ru-RU"/>
        </w:rPr>
        <w:t>в общем числе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больных с </w:t>
      </w:r>
      <w:r w:rsidR="00DC38E1">
        <w:rPr>
          <w:rFonts w:ascii="PT Astra Serif" w:hAnsi="PT Astra Serif"/>
          <w:sz w:val="28"/>
          <w:szCs w:val="28"/>
          <w:lang w:val="ru-RU"/>
        </w:rPr>
        <w:t>ЗНО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, состоящих под диспансерным наблюдением</w:t>
      </w:r>
      <w:r w:rsidR="00DC38E1"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до 60,9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6)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увеличение доли лиц с онкологическими заболеваниями, прошедших обследование и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или</w:t>
      </w:r>
      <w:r w:rsidR="00DC38E1">
        <w:rPr>
          <w:rFonts w:ascii="PT Astra Serif" w:hAnsi="PT Astra Serif"/>
          <w:sz w:val="28"/>
          <w:szCs w:val="28"/>
          <w:lang w:val="ru-RU"/>
        </w:rPr>
        <w:t>)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лечение в текущем году</w:t>
      </w:r>
      <w:r w:rsidR="00DC38E1"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844E3">
        <w:rPr>
          <w:rFonts w:ascii="PT Astra Serif" w:hAnsi="PT Astra Serif"/>
          <w:sz w:val="28"/>
          <w:szCs w:val="28"/>
          <w:lang w:val="ru-RU"/>
        </w:rPr>
        <w:t xml:space="preserve">в общем числе лиц </w:t>
      </w:r>
      <w:r>
        <w:rPr>
          <w:rFonts w:ascii="PT Astra Serif" w:hAnsi="PT Astra Serif"/>
          <w:sz w:val="28"/>
          <w:szCs w:val="28"/>
          <w:lang w:val="ru-RU"/>
        </w:rPr>
        <w:br/>
      </w:r>
      <w:r w:rsidR="00D844E3">
        <w:rPr>
          <w:rFonts w:ascii="PT Astra Serif" w:hAnsi="PT Astra Serif"/>
          <w:sz w:val="28"/>
          <w:szCs w:val="28"/>
          <w:lang w:val="ru-RU"/>
        </w:rPr>
        <w:t>с онкологическими заболеваниями,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состоящих под диспансерным наблюдением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до 80</w:t>
      </w:r>
      <w:r w:rsidR="00DC38E1">
        <w:rPr>
          <w:rFonts w:ascii="PT Astra Serif" w:hAnsi="PT Astra Serif"/>
          <w:sz w:val="28"/>
          <w:szCs w:val="28"/>
          <w:lang w:val="ru-RU"/>
        </w:rPr>
        <w:t xml:space="preserve"> %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.</w:t>
      </w:r>
    </w:p>
    <w:p w:rsidR="00DC38E1" w:rsidRPr="002361D4" w:rsidRDefault="008B7027" w:rsidP="006A08FF">
      <w:pPr>
        <w:suppressAutoHyphens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2361D4">
        <w:rPr>
          <w:rFonts w:ascii="PT Astra Serif" w:hAnsi="PT Astra Serif"/>
          <w:spacing w:val="-4"/>
          <w:sz w:val="28"/>
          <w:szCs w:val="28"/>
        </w:rPr>
        <w:t xml:space="preserve">4.2. 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Для д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>ополнительны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х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 показател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ей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 Региональной программы, введённы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х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 с целью снижения </w:t>
      </w:r>
      <w:r w:rsidRPr="002361D4">
        <w:rPr>
          <w:rFonts w:ascii="PT Astra Serif" w:hAnsi="PT Astra Serif"/>
          <w:spacing w:val="-4"/>
          <w:sz w:val="28"/>
          <w:szCs w:val="28"/>
        </w:rPr>
        <w:t xml:space="preserve">уровня 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смертности населения от новообразований, в том числе 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D844E3" w:rsidRPr="002361D4">
        <w:rPr>
          <w:rFonts w:ascii="PT Astra Serif" w:hAnsi="PT Astra Serif"/>
          <w:spacing w:val="-4"/>
          <w:sz w:val="28"/>
          <w:szCs w:val="28"/>
        </w:rPr>
        <w:t>ЗНО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, к 2024 году 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 xml:space="preserve">запланированы 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>следующи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е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 результат</w:t>
      </w:r>
      <w:r w:rsidR="002361D4" w:rsidRPr="002361D4">
        <w:rPr>
          <w:rFonts w:ascii="PT Astra Serif" w:hAnsi="PT Astra Serif"/>
          <w:spacing w:val="-4"/>
          <w:sz w:val="28"/>
          <w:szCs w:val="28"/>
        </w:rPr>
        <w:t>ы</w:t>
      </w:r>
      <w:r w:rsidR="00DC38E1" w:rsidRPr="002361D4">
        <w:rPr>
          <w:rFonts w:ascii="PT Astra Serif" w:hAnsi="PT Astra Serif"/>
          <w:spacing w:val="-4"/>
          <w:sz w:val="28"/>
          <w:szCs w:val="28"/>
        </w:rPr>
        <w:t xml:space="preserve">: </w:t>
      </w:r>
    </w:p>
    <w:p w:rsidR="00DC38E1" w:rsidRPr="00F907FA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D844E3">
        <w:rPr>
          <w:rFonts w:ascii="PT Astra Serif" w:hAnsi="PT Astra Serif"/>
          <w:sz w:val="28"/>
          <w:szCs w:val="28"/>
          <w:lang w:val="ru-RU"/>
        </w:rPr>
        <w:t>снижение значения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 xml:space="preserve"> стандартизованного показателя смертности населения от новообразований, в том числе от </w:t>
      </w:r>
      <w:r>
        <w:rPr>
          <w:rFonts w:ascii="PT Astra Serif" w:hAnsi="PT Astra Serif"/>
          <w:sz w:val="28"/>
          <w:szCs w:val="28"/>
          <w:lang w:val="ru-RU"/>
        </w:rPr>
        <w:t>ЗНО</w:t>
      </w:r>
      <w:r w:rsidR="002361D4"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до 107,9</w:t>
      </w:r>
      <w:r w:rsidR="00D844E3">
        <w:rPr>
          <w:rFonts w:ascii="PT Astra Serif" w:hAnsi="PT Astra Serif"/>
          <w:sz w:val="28"/>
          <w:szCs w:val="28"/>
          <w:lang w:val="ru-RU"/>
        </w:rPr>
        <w:t xml:space="preserve"> случая</w:t>
      </w:r>
      <w:r w:rsidRPr="008B702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на 100 </w:t>
      </w:r>
      <w:r>
        <w:rPr>
          <w:rFonts w:ascii="PT Astra Serif" w:hAnsi="PT Astra Serif"/>
          <w:sz w:val="28"/>
          <w:szCs w:val="28"/>
          <w:lang w:val="ru-RU"/>
        </w:rPr>
        <w:t>тыс.</w:t>
      </w:r>
      <w:r w:rsidRPr="00F907FA">
        <w:rPr>
          <w:rFonts w:ascii="PT Astra Serif" w:hAnsi="PT Astra Serif"/>
          <w:sz w:val="28"/>
          <w:szCs w:val="28"/>
          <w:lang w:val="ru-RU"/>
        </w:rPr>
        <w:t xml:space="preserve"> населения</w:t>
      </w:r>
      <w:r w:rsidR="00DC38E1" w:rsidRPr="00F907FA">
        <w:rPr>
          <w:rFonts w:ascii="PT Astra Serif" w:hAnsi="PT Astra Serif"/>
          <w:sz w:val="28"/>
          <w:szCs w:val="28"/>
          <w:lang w:val="ru-RU"/>
        </w:rPr>
        <w:t>;</w:t>
      </w:r>
    </w:p>
    <w:p w:rsidR="00DC38E1" w:rsidRPr="002361D4" w:rsidRDefault="008B7027" w:rsidP="006A08FF">
      <w:pPr>
        <w:pStyle w:val="af0"/>
        <w:suppressAutoHyphens/>
        <w:spacing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2) </w:t>
      </w:r>
      <w:r w:rsidR="00D844E3" w:rsidRPr="002361D4">
        <w:rPr>
          <w:rFonts w:ascii="PT Astra Serif" w:hAnsi="PT Astra Serif"/>
          <w:spacing w:val="-4"/>
          <w:sz w:val="28"/>
          <w:szCs w:val="28"/>
          <w:lang w:val="ru-RU"/>
        </w:rPr>
        <w:t>увеличение доли больных с</w:t>
      </w:r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ЗНО, выявленных активно</w:t>
      </w:r>
      <w:r w:rsidR="002361D4" w:rsidRPr="002361D4">
        <w:rPr>
          <w:rFonts w:ascii="PT Astra Serif" w:hAnsi="PT Astra Serif"/>
          <w:spacing w:val="-4"/>
          <w:sz w:val="28"/>
          <w:szCs w:val="28"/>
          <w:lang w:val="ru-RU"/>
        </w:rPr>
        <w:t>,</w:t>
      </w:r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="002361D4" w:rsidRPr="002361D4">
        <w:rPr>
          <w:rFonts w:ascii="PT Astra Serif" w:hAnsi="PT Astra Serif"/>
          <w:spacing w:val="-4"/>
          <w:sz w:val="28"/>
          <w:szCs w:val="28"/>
          <w:lang w:val="ru-RU"/>
        </w:rPr>
        <w:t>в общей</w:t>
      </w:r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числ</w:t>
      </w:r>
      <w:r w:rsidR="002361D4" w:rsidRPr="002361D4">
        <w:rPr>
          <w:rFonts w:ascii="PT Astra Serif" w:hAnsi="PT Astra Serif"/>
          <w:spacing w:val="-4"/>
          <w:sz w:val="28"/>
          <w:szCs w:val="28"/>
          <w:lang w:val="ru-RU"/>
        </w:rPr>
        <w:t>енности</w:t>
      </w:r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больных </w:t>
      </w:r>
      <w:proofErr w:type="gramStart"/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>с</w:t>
      </w:r>
      <w:proofErr w:type="gramEnd"/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впервые </w:t>
      </w:r>
      <w:proofErr w:type="gramStart"/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>в</w:t>
      </w:r>
      <w:proofErr w:type="gramEnd"/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 xml:space="preserve"> жизни установленным диагнозом ЗНО </w:t>
      </w:r>
      <w:r w:rsidR="002361D4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="00DC38E1" w:rsidRPr="002361D4">
        <w:rPr>
          <w:rFonts w:ascii="PT Astra Serif" w:hAnsi="PT Astra Serif"/>
          <w:spacing w:val="-4"/>
          <w:sz w:val="28"/>
          <w:szCs w:val="28"/>
          <w:lang w:val="ru-RU"/>
        </w:rPr>
        <w:t>до 33,6 %</w:t>
      </w:r>
      <w:r w:rsidR="00D844E3" w:rsidRPr="002361D4">
        <w:rPr>
          <w:rFonts w:ascii="PT Astra Serif" w:hAnsi="PT Astra Serif"/>
          <w:spacing w:val="-4"/>
          <w:sz w:val="28"/>
          <w:szCs w:val="28"/>
          <w:lang w:val="ru-RU"/>
        </w:rPr>
        <w:t>.</w:t>
      </w:r>
    </w:p>
    <w:p w:rsidR="00DC38E1" w:rsidRPr="00F907FA" w:rsidRDefault="008B7027" w:rsidP="006A08FF">
      <w:pPr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4.3. </w:t>
      </w:r>
      <w:r w:rsidR="00DC38E1" w:rsidRPr="00F907FA">
        <w:rPr>
          <w:rFonts w:ascii="PT Astra Serif" w:hAnsi="PT Astra Serif"/>
          <w:sz w:val="28"/>
          <w:szCs w:val="28"/>
        </w:rPr>
        <w:t xml:space="preserve">Реализация Региональной программы позволит финансово обеспечить оказание медицинской помощи больным с онкологическими </w:t>
      </w:r>
      <w:r w:rsidR="00DC38E1" w:rsidRPr="00F907FA">
        <w:rPr>
          <w:rFonts w:ascii="PT Astra Serif" w:hAnsi="PT Astra Serif"/>
          <w:sz w:val="28"/>
          <w:szCs w:val="28"/>
        </w:rPr>
        <w:lastRenderedPageBreak/>
        <w:t>заболеваниями в соответствии с клиническими рекомендациями</w:t>
      </w:r>
      <w:r w:rsidR="00DC38E1">
        <w:rPr>
          <w:rFonts w:ascii="PT Astra Serif" w:hAnsi="PT Astra Serif"/>
          <w:sz w:val="28"/>
          <w:szCs w:val="28"/>
        </w:rPr>
        <w:t xml:space="preserve"> врача</w:t>
      </w:r>
      <w:r w:rsidR="00DC38E1" w:rsidRPr="00F907FA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 xml:space="preserve">Будет организована сеть из 8 </w:t>
      </w:r>
      <w:r w:rsidR="00D844E3">
        <w:rPr>
          <w:rFonts w:ascii="PT Astra Serif" w:hAnsi="PT Astra Serif"/>
          <w:sz w:val="28"/>
          <w:szCs w:val="28"/>
        </w:rPr>
        <w:t>ЦАОП</w:t>
      </w:r>
      <w:r w:rsidR="00DC38E1" w:rsidRPr="00F907FA">
        <w:rPr>
          <w:rFonts w:ascii="PT Astra Serif" w:hAnsi="PT Astra Serif"/>
          <w:sz w:val="28"/>
          <w:szCs w:val="28"/>
        </w:rPr>
        <w:t xml:space="preserve">, обеспечивающих своевременность </w:t>
      </w:r>
      <w:r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 xml:space="preserve">и комфортность прохождения диагностических процедур при подозрении </w:t>
      </w:r>
      <w:r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 xml:space="preserve">на наличие у пациента онкологического заболевания, лечение </w:t>
      </w:r>
      <w:r w:rsidR="00D844E3" w:rsidRPr="00F907FA">
        <w:rPr>
          <w:rFonts w:ascii="PT Astra Serif" w:hAnsi="PT Astra Serif"/>
          <w:sz w:val="28"/>
          <w:szCs w:val="28"/>
        </w:rPr>
        <w:t>пациент</w:t>
      </w:r>
      <w:r w:rsidR="00D844E3">
        <w:rPr>
          <w:rFonts w:ascii="PT Astra Serif" w:hAnsi="PT Astra Serif"/>
          <w:sz w:val="28"/>
          <w:szCs w:val="28"/>
        </w:rPr>
        <w:t>ов</w:t>
      </w:r>
      <w:r w:rsidR="00D844E3" w:rsidRPr="00F907FA">
        <w:rPr>
          <w:rFonts w:ascii="PT Astra Serif" w:hAnsi="PT Astra Serif"/>
          <w:sz w:val="28"/>
          <w:szCs w:val="28"/>
        </w:rPr>
        <w:t xml:space="preserve"> с </w:t>
      </w:r>
      <w:r w:rsidR="00D844E3">
        <w:rPr>
          <w:rFonts w:ascii="PT Astra Serif" w:hAnsi="PT Astra Serif"/>
          <w:sz w:val="28"/>
          <w:szCs w:val="28"/>
        </w:rPr>
        <w:t>ЗНО</w:t>
      </w:r>
      <w:r w:rsidR="00D844E3" w:rsidRPr="00F907FA">
        <w:rPr>
          <w:rFonts w:ascii="PT Astra Serif" w:hAnsi="PT Astra Serif"/>
          <w:sz w:val="28"/>
          <w:szCs w:val="28"/>
        </w:rPr>
        <w:t xml:space="preserve"> </w:t>
      </w:r>
      <w:r w:rsidR="00D844E3"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>и диспансерное наблюдение за</w:t>
      </w:r>
      <w:r w:rsidR="00D844E3">
        <w:rPr>
          <w:rFonts w:ascii="PT Astra Serif" w:hAnsi="PT Astra Serif"/>
          <w:sz w:val="28"/>
          <w:szCs w:val="28"/>
        </w:rPr>
        <w:t xml:space="preserve"> ними</w:t>
      </w:r>
      <w:r w:rsidR="00DC38E1" w:rsidRPr="00F907FA">
        <w:rPr>
          <w:rFonts w:ascii="PT Astra Serif" w:hAnsi="PT Astra Serif"/>
          <w:sz w:val="28"/>
          <w:szCs w:val="28"/>
        </w:rPr>
        <w:t xml:space="preserve">. С учётом возможностей </w:t>
      </w:r>
      <w:r w:rsidR="00D844E3">
        <w:rPr>
          <w:rFonts w:ascii="PT Astra Serif" w:hAnsi="PT Astra Serif"/>
          <w:sz w:val="28"/>
          <w:szCs w:val="28"/>
        </w:rPr>
        <w:t>ЦАОП</w:t>
      </w:r>
      <w:r w:rsidR="00DC38E1" w:rsidRPr="00F907FA">
        <w:rPr>
          <w:rFonts w:ascii="PT Astra Serif" w:hAnsi="PT Astra Serif"/>
          <w:sz w:val="28"/>
          <w:szCs w:val="28"/>
        </w:rPr>
        <w:t xml:space="preserve"> буд</w:t>
      </w:r>
      <w:r w:rsidR="00602CD0">
        <w:rPr>
          <w:rFonts w:ascii="PT Astra Serif" w:hAnsi="PT Astra Serif"/>
          <w:sz w:val="28"/>
          <w:szCs w:val="28"/>
        </w:rPr>
        <w:t>у</w:t>
      </w:r>
      <w:r w:rsidR="00DC38E1" w:rsidRPr="00F907FA">
        <w:rPr>
          <w:rFonts w:ascii="PT Astra Serif" w:hAnsi="PT Astra Serif"/>
          <w:sz w:val="28"/>
          <w:szCs w:val="28"/>
        </w:rPr>
        <w:t>т актуализирован</w:t>
      </w:r>
      <w:r w:rsidR="00602CD0">
        <w:rPr>
          <w:rFonts w:ascii="PT Astra Serif" w:hAnsi="PT Astra Serif"/>
          <w:sz w:val="28"/>
          <w:szCs w:val="28"/>
        </w:rPr>
        <w:t>ы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DC38E1" w:rsidRPr="000442BF">
        <w:rPr>
          <w:rFonts w:ascii="PT Astra Serif" w:hAnsi="PT Astra Serif"/>
          <w:sz w:val="28"/>
          <w:szCs w:val="28"/>
        </w:rPr>
        <w:t>региональный порядок</w:t>
      </w:r>
      <w:r w:rsidR="00D844E3">
        <w:rPr>
          <w:rFonts w:ascii="PT Astra Serif" w:hAnsi="PT Astra Serif"/>
          <w:sz w:val="28"/>
          <w:szCs w:val="28"/>
        </w:rPr>
        <w:t xml:space="preserve"> оказания медицинской помощи</w:t>
      </w:r>
      <w:r w:rsidR="00DC38E1" w:rsidRPr="00F907FA">
        <w:rPr>
          <w:rFonts w:ascii="PT Astra Serif" w:hAnsi="PT Astra Serif"/>
          <w:sz w:val="28"/>
          <w:szCs w:val="28"/>
        </w:rPr>
        <w:t xml:space="preserve"> </w:t>
      </w:r>
      <w:r w:rsidR="00602CD0"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 xml:space="preserve">и схема маршрутизации пациентов с подозрением на </w:t>
      </w:r>
      <w:r w:rsidR="00D844E3">
        <w:rPr>
          <w:rFonts w:ascii="PT Astra Serif" w:hAnsi="PT Astra Serif"/>
          <w:sz w:val="28"/>
          <w:szCs w:val="28"/>
        </w:rPr>
        <w:t>ЗНО</w:t>
      </w:r>
      <w:r w:rsidR="00DC38E1" w:rsidRPr="00F907FA">
        <w:rPr>
          <w:rFonts w:ascii="PT Astra Serif" w:hAnsi="PT Astra Serif"/>
          <w:sz w:val="28"/>
          <w:szCs w:val="28"/>
        </w:rPr>
        <w:t xml:space="preserve"> или выявленным </w:t>
      </w:r>
      <w:r w:rsidR="00D844E3">
        <w:rPr>
          <w:rFonts w:ascii="PT Astra Serif" w:hAnsi="PT Astra Serif"/>
          <w:sz w:val="28"/>
          <w:szCs w:val="28"/>
        </w:rPr>
        <w:t>ЗНО,</w:t>
      </w:r>
      <w:r w:rsidR="00DC38E1" w:rsidRPr="000442BF">
        <w:rPr>
          <w:rFonts w:ascii="PT Astra Serif" w:hAnsi="PT Astra Serif"/>
          <w:sz w:val="28"/>
          <w:szCs w:val="28"/>
        </w:rPr>
        <w:t xml:space="preserve"> </w:t>
      </w:r>
      <w:r w:rsidR="00D910FA">
        <w:rPr>
          <w:rFonts w:ascii="PT Astra Serif" w:hAnsi="PT Astra Serif"/>
          <w:sz w:val="28"/>
          <w:szCs w:val="28"/>
        </w:rPr>
        <w:t xml:space="preserve">приведённые в </w:t>
      </w:r>
      <w:r w:rsidR="00DC38E1">
        <w:rPr>
          <w:rFonts w:ascii="PT Astra Serif" w:hAnsi="PT Astra Serif"/>
          <w:sz w:val="28"/>
          <w:szCs w:val="28"/>
        </w:rPr>
        <w:t>распоряжени</w:t>
      </w:r>
      <w:r w:rsidR="00D910FA">
        <w:rPr>
          <w:rFonts w:ascii="PT Astra Serif" w:hAnsi="PT Astra Serif"/>
          <w:sz w:val="28"/>
          <w:szCs w:val="28"/>
        </w:rPr>
        <w:t>и</w:t>
      </w:r>
      <w:r w:rsidR="00DC38E1">
        <w:rPr>
          <w:rFonts w:ascii="PT Astra Serif" w:hAnsi="PT Astra Serif"/>
          <w:sz w:val="28"/>
          <w:szCs w:val="28"/>
        </w:rPr>
        <w:t xml:space="preserve"> </w:t>
      </w:r>
      <w:r w:rsidR="00DC38E1" w:rsidRPr="000442BF">
        <w:rPr>
          <w:rFonts w:ascii="PT Astra Serif" w:hAnsi="PT Astra Serif"/>
          <w:sz w:val="28"/>
          <w:szCs w:val="28"/>
        </w:rPr>
        <w:t>Министерства здравоохранения Ульяновской области от 08.10.2020 № 1861-р «Об организации оказания медицинской помощи взрослому населению Ульяновской области по профилю «онкология»</w:t>
      </w:r>
      <w:r w:rsidR="00DC38E1" w:rsidRPr="00F907FA">
        <w:rPr>
          <w:rFonts w:ascii="PT Astra Serif" w:hAnsi="PT Astra Serif"/>
          <w:sz w:val="28"/>
          <w:szCs w:val="28"/>
        </w:rPr>
        <w:t>.</w:t>
      </w:r>
    </w:p>
    <w:p w:rsidR="00DC38E1" w:rsidRPr="00F907FA" w:rsidRDefault="008B7027" w:rsidP="006A08FF">
      <w:pPr>
        <w:suppressAutoHyphens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4.4.</w:t>
      </w:r>
      <w:r w:rsidR="00602CD0">
        <w:rPr>
          <w:rFonts w:ascii="PT Astra Serif" w:hAnsi="PT Astra Serif"/>
          <w:sz w:val="28"/>
          <w:szCs w:val="28"/>
        </w:rPr>
        <w:t xml:space="preserve"> </w:t>
      </w:r>
      <w:r w:rsidR="00DC38E1" w:rsidRPr="00F907FA">
        <w:rPr>
          <w:rFonts w:ascii="PT Astra Serif" w:hAnsi="PT Astra Serif"/>
          <w:sz w:val="28"/>
          <w:szCs w:val="28"/>
        </w:rPr>
        <w:t xml:space="preserve">Региональная программа позволит совершенствовать </w:t>
      </w:r>
      <w:proofErr w:type="spellStart"/>
      <w:proofErr w:type="gramStart"/>
      <w:r w:rsidR="00DC38E1" w:rsidRPr="00F907FA">
        <w:rPr>
          <w:rFonts w:ascii="PT Astra Serif" w:hAnsi="PT Astra Serif"/>
          <w:sz w:val="28"/>
          <w:szCs w:val="28"/>
        </w:rPr>
        <w:t>специали</w:t>
      </w:r>
      <w:r>
        <w:rPr>
          <w:rFonts w:ascii="PT Astra Serif" w:hAnsi="PT Astra Serif"/>
          <w:sz w:val="28"/>
          <w:szCs w:val="28"/>
        </w:rPr>
        <w:t>-</w:t>
      </w:r>
      <w:r w:rsidR="00DC38E1" w:rsidRPr="00F907FA">
        <w:rPr>
          <w:rFonts w:ascii="PT Astra Serif" w:hAnsi="PT Astra Serif"/>
          <w:sz w:val="28"/>
          <w:szCs w:val="28"/>
        </w:rPr>
        <w:t>зированную</w:t>
      </w:r>
      <w:proofErr w:type="spellEnd"/>
      <w:proofErr w:type="gramEnd"/>
      <w:r w:rsidR="00DC38E1" w:rsidRPr="00F907FA">
        <w:rPr>
          <w:rFonts w:ascii="PT Astra Serif" w:hAnsi="PT Astra Serif"/>
          <w:sz w:val="28"/>
          <w:szCs w:val="28"/>
        </w:rPr>
        <w:t xml:space="preserve"> медицинскую помощь пациентам по профилю «онкология», обеспечит</w:t>
      </w:r>
      <w:r w:rsidR="00D844E3">
        <w:rPr>
          <w:rFonts w:ascii="PT Astra Serif" w:hAnsi="PT Astra Serif"/>
          <w:sz w:val="28"/>
          <w:szCs w:val="28"/>
        </w:rPr>
        <w:t>ь</w:t>
      </w:r>
      <w:r w:rsidR="00DC38E1" w:rsidRPr="00F907FA">
        <w:rPr>
          <w:rFonts w:ascii="PT Astra Serif" w:hAnsi="PT Astra Serif"/>
          <w:sz w:val="28"/>
          <w:szCs w:val="28"/>
        </w:rPr>
        <w:t xml:space="preserve"> внедрение инновационных методов лечения и диагностики </w:t>
      </w:r>
      <w:r w:rsidR="00DC38E1">
        <w:rPr>
          <w:rFonts w:ascii="PT Astra Serif" w:hAnsi="PT Astra Serif"/>
          <w:sz w:val="28"/>
          <w:szCs w:val="28"/>
        </w:rPr>
        <w:t>ЗНО</w:t>
      </w:r>
      <w:r w:rsidR="00DC38E1" w:rsidRPr="00F907F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D844E3">
        <w:rPr>
          <w:rFonts w:ascii="PT Astra Serif" w:hAnsi="PT Astra Serif"/>
          <w:sz w:val="28"/>
          <w:szCs w:val="28"/>
        </w:rPr>
        <w:t>а также</w:t>
      </w:r>
      <w:r w:rsidR="00DC38E1" w:rsidRPr="00F907FA">
        <w:rPr>
          <w:rFonts w:ascii="PT Astra Serif" w:hAnsi="PT Astra Serif"/>
          <w:sz w:val="28"/>
          <w:szCs w:val="28"/>
        </w:rPr>
        <w:t xml:space="preserve"> внутренний контроль качества медицинской помощи. Реализация </w:t>
      </w:r>
      <w:r w:rsidR="00D844E3">
        <w:rPr>
          <w:rFonts w:ascii="PT Astra Serif" w:hAnsi="PT Astra Serif"/>
          <w:sz w:val="28"/>
          <w:szCs w:val="28"/>
        </w:rPr>
        <w:t xml:space="preserve">Региональной </w:t>
      </w:r>
      <w:r w:rsidR="00DC38E1" w:rsidRPr="00F907FA">
        <w:rPr>
          <w:rFonts w:ascii="PT Astra Serif" w:hAnsi="PT Astra Serif"/>
          <w:sz w:val="28"/>
          <w:szCs w:val="28"/>
        </w:rPr>
        <w:t>программы</w:t>
      </w:r>
      <w:r w:rsidR="00D844E3">
        <w:rPr>
          <w:rFonts w:ascii="PT Astra Serif" w:hAnsi="PT Astra Serif"/>
          <w:sz w:val="28"/>
          <w:szCs w:val="28"/>
        </w:rPr>
        <w:t xml:space="preserve"> также</w:t>
      </w:r>
      <w:r w:rsidR="00DC38E1" w:rsidRPr="00F907FA">
        <w:rPr>
          <w:rFonts w:ascii="PT Astra Serif" w:hAnsi="PT Astra Serif"/>
          <w:sz w:val="28"/>
          <w:szCs w:val="28"/>
        </w:rPr>
        <w:t xml:space="preserve"> позволит обеспечить взаимодействие </w:t>
      </w:r>
      <w:r>
        <w:rPr>
          <w:rFonts w:ascii="PT Astra Serif" w:hAnsi="PT Astra Serif"/>
          <w:sz w:val="28"/>
          <w:szCs w:val="28"/>
        </w:rPr>
        <w:br/>
      </w:r>
      <w:r w:rsidR="00DC38E1" w:rsidRPr="00F907FA">
        <w:rPr>
          <w:rFonts w:ascii="PT Astra Serif" w:hAnsi="PT Astra Serif"/>
          <w:sz w:val="28"/>
          <w:szCs w:val="28"/>
        </w:rPr>
        <w:t xml:space="preserve">с научными медицинскими исследовательскими центрами, </w:t>
      </w:r>
      <w:r w:rsidR="00D844E3">
        <w:rPr>
          <w:rFonts w:ascii="PT Astra Serif" w:hAnsi="PT Astra Serif"/>
          <w:sz w:val="28"/>
          <w:szCs w:val="28"/>
        </w:rPr>
        <w:t>с</w:t>
      </w:r>
      <w:r w:rsidR="00DC38E1" w:rsidRPr="00F907FA">
        <w:rPr>
          <w:rFonts w:ascii="PT Astra Serif" w:hAnsi="PT Astra Serif"/>
          <w:sz w:val="28"/>
          <w:szCs w:val="28"/>
        </w:rPr>
        <w:t>формировать цифровой контур онкологической службы Ульяновской области, обеспечить кадрами медицинские организации, оказывающие медицинскую помощь пациентам с онкологическими заболеваниями.</w:t>
      </w:r>
    </w:p>
    <w:p w:rsidR="00DC38E1" w:rsidRDefault="00DC38E1" w:rsidP="006A08FF">
      <w:pPr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B7027" w:rsidRPr="00F907FA" w:rsidRDefault="008B7027" w:rsidP="008B702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B0EE5" w:rsidRPr="003B14A5" w:rsidRDefault="00DC38E1" w:rsidP="008B7027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Cs/>
          <w:sz w:val="28"/>
          <w:szCs w:val="28"/>
          <w:lang w:val="ru-RU"/>
        </w:rPr>
        <w:sectPr w:rsidR="006B0EE5" w:rsidRPr="003B14A5" w:rsidSect="00B74267">
          <w:headerReference w:type="even" r:id="rId29"/>
          <w:headerReference w:type="default" r:id="rId30"/>
          <w:footerReference w:type="first" r:id="rId31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  <w:r w:rsidRPr="003B14A5">
        <w:rPr>
          <w:rFonts w:ascii="PT Astra Serif" w:hAnsi="PT Astra Serif"/>
          <w:bCs/>
          <w:sz w:val="28"/>
          <w:szCs w:val="28"/>
          <w:lang w:val="ru-RU"/>
        </w:rPr>
        <w:t>_________</w:t>
      </w:r>
      <w:r w:rsidR="008B7027">
        <w:rPr>
          <w:rFonts w:ascii="PT Astra Serif" w:hAnsi="PT Astra Serif"/>
          <w:bCs/>
          <w:sz w:val="28"/>
          <w:szCs w:val="28"/>
          <w:lang w:val="ru-RU"/>
        </w:rPr>
        <w:t>___</w:t>
      </w:r>
      <w:r w:rsidRPr="003B14A5">
        <w:rPr>
          <w:rFonts w:ascii="PT Astra Serif" w:hAnsi="PT Astra Serif"/>
          <w:bCs/>
          <w:sz w:val="28"/>
          <w:szCs w:val="28"/>
          <w:lang w:val="ru-RU"/>
        </w:rPr>
        <w:t>____</w:t>
      </w:r>
    </w:p>
    <w:p w:rsidR="006B0EE5" w:rsidRPr="006D2F2E" w:rsidRDefault="006B0EE5" w:rsidP="006B0EE5">
      <w:pPr>
        <w:ind w:left="10773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6D2F2E">
        <w:rPr>
          <w:rFonts w:ascii="PT Astra Serif" w:hAnsi="PT Astra Serif"/>
          <w:bCs/>
          <w:color w:val="000000"/>
          <w:sz w:val="28"/>
          <w:szCs w:val="28"/>
        </w:rPr>
        <w:lastRenderedPageBreak/>
        <w:t>ПРИЛОЖЕНИЕ</w:t>
      </w:r>
    </w:p>
    <w:p w:rsidR="006B0EE5" w:rsidRPr="006D2F2E" w:rsidRDefault="006B0EE5" w:rsidP="006B0EE5">
      <w:pPr>
        <w:ind w:left="10773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6B0EE5" w:rsidRPr="006D2F2E" w:rsidRDefault="006B0EE5" w:rsidP="006B0EE5">
      <w:pPr>
        <w:ind w:left="10773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6D2F2E">
        <w:rPr>
          <w:rFonts w:ascii="PT Astra Serif" w:hAnsi="PT Astra Serif"/>
          <w:bCs/>
          <w:color w:val="000000"/>
          <w:sz w:val="28"/>
          <w:szCs w:val="28"/>
        </w:rPr>
        <w:t xml:space="preserve">к </w:t>
      </w:r>
      <w:r w:rsidR="00766D8A">
        <w:rPr>
          <w:rFonts w:ascii="PT Astra Serif" w:hAnsi="PT Astra Serif"/>
          <w:bCs/>
          <w:color w:val="000000"/>
          <w:sz w:val="28"/>
          <w:szCs w:val="28"/>
        </w:rPr>
        <w:t>р</w:t>
      </w:r>
      <w:r w:rsidRPr="006D2F2E">
        <w:rPr>
          <w:rFonts w:ascii="PT Astra Serif" w:hAnsi="PT Astra Serif"/>
          <w:bCs/>
          <w:color w:val="000000"/>
          <w:sz w:val="28"/>
          <w:szCs w:val="28"/>
        </w:rPr>
        <w:t>егиональной программе</w:t>
      </w:r>
    </w:p>
    <w:p w:rsidR="006B0EE5" w:rsidRDefault="006B0EE5" w:rsidP="006B0EE5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72B87" w:rsidRDefault="00572B87" w:rsidP="006B0EE5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1218" w:rsidRDefault="005F1218" w:rsidP="006B0EE5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B0EE5" w:rsidRPr="006D2F2E" w:rsidRDefault="006B0EE5" w:rsidP="006B0EE5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B0EE5" w:rsidRPr="006D2F2E" w:rsidRDefault="006B0EE5" w:rsidP="006B0EE5">
      <w:pPr>
        <w:jc w:val="center"/>
        <w:rPr>
          <w:rFonts w:ascii="PT Astra Serif" w:hAnsi="PT Astra Serif"/>
          <w:b/>
          <w:bCs/>
          <w:color w:val="000000"/>
          <w:sz w:val="28"/>
        </w:rPr>
      </w:pPr>
      <w:r w:rsidRPr="006D2F2E">
        <w:rPr>
          <w:rFonts w:ascii="PT Astra Serif" w:hAnsi="PT Astra Serif"/>
          <w:b/>
          <w:bCs/>
          <w:color w:val="000000"/>
          <w:sz w:val="28"/>
        </w:rPr>
        <w:t xml:space="preserve">ПЛАН МЕРОПРИЯТИЙ </w:t>
      </w:r>
      <w:r w:rsidRPr="006D2F2E">
        <w:rPr>
          <w:rFonts w:ascii="PT Astra Serif" w:hAnsi="PT Astra Serif"/>
          <w:b/>
          <w:bCs/>
          <w:color w:val="000000"/>
          <w:sz w:val="28"/>
        </w:rPr>
        <w:br/>
        <w:t xml:space="preserve">региональной программы «Борьба с онкологическими заболеваниями» </w:t>
      </w:r>
    </w:p>
    <w:p w:rsidR="006B0EE5" w:rsidRPr="00DA278B" w:rsidRDefault="006B0EE5" w:rsidP="006B0EE5">
      <w:pPr>
        <w:jc w:val="center"/>
        <w:rPr>
          <w:rFonts w:ascii="PT Astra Serif" w:hAnsi="PT Astra Serif"/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608"/>
        <w:gridCol w:w="1417"/>
        <w:gridCol w:w="1418"/>
        <w:gridCol w:w="2126"/>
        <w:gridCol w:w="4253"/>
        <w:gridCol w:w="1778"/>
      </w:tblGrid>
      <w:tr w:rsidR="006B0EE5" w:rsidRPr="006D2F2E" w:rsidTr="00A01575">
        <w:trPr>
          <w:trHeight w:val="756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6D2F2E">
              <w:rPr>
                <w:rFonts w:ascii="PT Astra Serif" w:hAnsi="PT Astra Serif"/>
              </w:rPr>
              <w:t>п</w:t>
            </w:r>
            <w:proofErr w:type="gramEnd"/>
            <w:r w:rsidRPr="006D2F2E">
              <w:rPr>
                <w:rFonts w:ascii="PT Astra Serif" w:hAnsi="PT Astra Serif"/>
              </w:rPr>
              <w:t>/п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Наименование мероприятия, </w:t>
            </w:r>
            <w:r w:rsidRPr="006D2F2E">
              <w:rPr>
                <w:rFonts w:ascii="PT Astra Serif" w:hAnsi="PT Astra Serif"/>
              </w:rPr>
              <w:br/>
              <w:t>контрольной точки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Дата нач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ла реализ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Дата око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чания ре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Характеристика результата, критерий исполнения мероприятий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Регулярность</w:t>
            </w:r>
          </w:p>
        </w:tc>
      </w:tr>
    </w:tbl>
    <w:p w:rsidR="006B0EE5" w:rsidRPr="00DA278B" w:rsidRDefault="006B0EE5" w:rsidP="006B0EE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608"/>
        <w:gridCol w:w="1417"/>
        <w:gridCol w:w="1418"/>
        <w:gridCol w:w="2126"/>
        <w:gridCol w:w="4253"/>
        <w:gridCol w:w="1778"/>
      </w:tblGrid>
      <w:tr w:rsidR="006B0EE5" w:rsidRPr="006D2F2E" w:rsidTr="00A01575">
        <w:trPr>
          <w:tblHeader/>
        </w:trPr>
        <w:tc>
          <w:tcPr>
            <w:tcW w:w="753" w:type="dxa"/>
            <w:shd w:val="clear" w:color="auto" w:fill="auto"/>
            <w:noWrap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</w:t>
            </w:r>
          </w:p>
        </w:tc>
      </w:tr>
      <w:tr w:rsidR="006B0EE5" w:rsidRPr="006D2F2E" w:rsidTr="00A01575">
        <w:tc>
          <w:tcPr>
            <w:tcW w:w="15353" w:type="dxa"/>
            <w:gridSpan w:val="7"/>
            <w:shd w:val="clear" w:color="auto" w:fill="auto"/>
            <w:noWrap/>
            <w:vAlign w:val="bottom"/>
            <w:hideMark/>
          </w:tcPr>
          <w:p w:rsidR="006B0EE5" w:rsidRPr="006D2F2E" w:rsidRDefault="006B0EE5" w:rsidP="00572B87">
            <w:pPr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>1. Комплекс мер первичной профилактики онкологических заболеваний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информационно-коммуникационной кампании «Ты сильнее</w:t>
            </w:r>
            <w:r w:rsidR="00766D8A">
              <w:rPr>
                <w:rFonts w:ascii="PT Astra Serif" w:hAnsi="PT Astra Serif"/>
              </w:rPr>
              <w:t>!</w:t>
            </w:r>
            <w:r w:rsidRPr="006D2F2E">
              <w:rPr>
                <w:rFonts w:ascii="PT Astra Serif" w:hAnsi="PT Astra Serif"/>
              </w:rPr>
              <w:t>» на территории Ульяновской области в рамках федерального проекта «Укре</w:t>
            </w:r>
            <w:r w:rsidRPr="006D2F2E">
              <w:rPr>
                <w:rFonts w:ascii="PT Astra Serif" w:hAnsi="PT Astra Serif"/>
              </w:rPr>
              <w:t>п</w:t>
            </w:r>
            <w:r w:rsidRPr="006D2F2E">
              <w:rPr>
                <w:rFonts w:ascii="PT Astra Serif" w:hAnsi="PT Astra Serif"/>
              </w:rPr>
              <w:t>ление общественного здоровья»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711F1" w:rsidRDefault="006B0EE5" w:rsidP="000B1897">
            <w:pPr>
              <w:keepLines/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6711F1">
              <w:rPr>
                <w:rFonts w:ascii="PT Astra Serif" w:hAnsi="PT Astra Serif"/>
                <w:spacing w:val="-4"/>
              </w:rPr>
              <w:t>Заместитель гла</w:t>
            </w:r>
            <w:r w:rsidRPr="006711F1">
              <w:rPr>
                <w:rFonts w:ascii="PT Astra Serif" w:hAnsi="PT Astra Serif"/>
                <w:spacing w:val="-4"/>
              </w:rPr>
              <w:t>в</w:t>
            </w:r>
            <w:r w:rsidRPr="006711F1">
              <w:rPr>
                <w:rFonts w:ascii="PT Astra Serif" w:hAnsi="PT Astra Serif"/>
                <w:spacing w:val="-4"/>
              </w:rPr>
              <w:t>ного врача госуда</w:t>
            </w:r>
            <w:r w:rsidRPr="006711F1">
              <w:rPr>
                <w:rFonts w:ascii="PT Astra Serif" w:hAnsi="PT Astra Serif"/>
                <w:spacing w:val="-4"/>
              </w:rPr>
              <w:t>р</w:t>
            </w:r>
            <w:r w:rsidRPr="006711F1">
              <w:rPr>
                <w:rFonts w:ascii="PT Astra Serif" w:hAnsi="PT Astra Serif"/>
                <w:spacing w:val="-4"/>
              </w:rPr>
              <w:t>ственного учрежд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>ния здравоохран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>ния «Центр общ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 xml:space="preserve">ственного здоровья и медицинской </w:t>
            </w:r>
            <w:proofErr w:type="gramStart"/>
            <w:r w:rsidRPr="006711F1">
              <w:rPr>
                <w:rFonts w:ascii="PT Astra Serif" w:hAnsi="PT Astra Serif"/>
                <w:spacing w:val="-4"/>
              </w:rPr>
              <w:t>про</w:t>
            </w:r>
            <w:r w:rsidR="00766D8A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филактики</w:t>
            </w:r>
            <w:proofErr w:type="spellEnd"/>
            <w:proofErr w:type="gramEnd"/>
            <w:r w:rsidRPr="006711F1">
              <w:rPr>
                <w:rFonts w:ascii="PT Astra Serif" w:hAnsi="PT Astra Serif"/>
                <w:spacing w:val="-4"/>
              </w:rPr>
              <w:t xml:space="preserve"> Уль</w:t>
            </w:r>
            <w:r w:rsidRPr="006711F1">
              <w:rPr>
                <w:rFonts w:ascii="PT Astra Serif" w:hAnsi="PT Astra Serif"/>
                <w:spacing w:val="-4"/>
              </w:rPr>
              <w:t>я</w:t>
            </w:r>
            <w:r w:rsidRPr="006711F1">
              <w:rPr>
                <w:rFonts w:ascii="PT Astra Serif" w:hAnsi="PT Astra Serif"/>
                <w:spacing w:val="-4"/>
              </w:rPr>
              <w:t xml:space="preserve">новской области» (далее –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>) по орг</w:t>
            </w:r>
            <w:r w:rsidRPr="006711F1">
              <w:rPr>
                <w:rFonts w:ascii="PT Astra Serif" w:hAnsi="PT Astra Serif"/>
                <w:spacing w:val="-4"/>
              </w:rPr>
              <w:t>а</w:t>
            </w:r>
            <w:r w:rsidR="000B1897">
              <w:rPr>
                <w:rFonts w:ascii="PT Astra Serif" w:hAnsi="PT Astra Serif"/>
                <w:spacing w:val="-4"/>
              </w:rPr>
              <w:t>низационно-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мето</w:t>
            </w:r>
            <w:proofErr w:type="spellEnd"/>
            <w:r w:rsidR="000B1897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дической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 xml:space="preserve"> работе (далее – ОМР), главный врач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>, замест</w:t>
            </w:r>
            <w:r w:rsidRPr="006711F1">
              <w:rPr>
                <w:rFonts w:ascii="PT Astra Serif" w:hAnsi="PT Astra Serif"/>
                <w:spacing w:val="-4"/>
              </w:rPr>
              <w:t>и</w:t>
            </w:r>
            <w:r w:rsidRPr="006711F1">
              <w:rPr>
                <w:rFonts w:ascii="PT Astra Serif" w:hAnsi="PT Astra Serif"/>
                <w:spacing w:val="-4"/>
              </w:rPr>
              <w:t>тели главных вр</w:t>
            </w:r>
            <w:r w:rsidRPr="006711F1">
              <w:rPr>
                <w:rFonts w:ascii="PT Astra Serif" w:hAnsi="PT Astra Serif"/>
                <w:spacing w:val="-4"/>
              </w:rPr>
              <w:t>а</w:t>
            </w:r>
            <w:r w:rsidRPr="006711F1">
              <w:rPr>
                <w:rFonts w:ascii="PT Astra Serif" w:hAnsi="PT Astra Serif"/>
                <w:spacing w:val="-4"/>
              </w:rPr>
              <w:lastRenderedPageBreak/>
              <w:t>чей медицинских организаций</w:t>
            </w:r>
            <w:r w:rsidR="00A256E2">
              <w:rPr>
                <w:rFonts w:ascii="PT Astra Serif" w:hAnsi="PT Astra Serif"/>
                <w:spacing w:val="-4"/>
              </w:rPr>
              <w:t>,</w:t>
            </w:r>
            <w:r w:rsidRPr="006711F1">
              <w:rPr>
                <w:rFonts w:ascii="PT Astra Serif" w:hAnsi="PT Astra Serif"/>
                <w:spacing w:val="-4"/>
              </w:rPr>
              <w:t xml:space="preserve"> по</w:t>
            </w:r>
            <w:r w:rsidRPr="006711F1">
              <w:rPr>
                <w:rFonts w:ascii="PT Astra Serif" w:hAnsi="PT Astra Serif"/>
                <w:spacing w:val="-4"/>
              </w:rPr>
              <w:t>д</w:t>
            </w:r>
            <w:r w:rsidRPr="006711F1">
              <w:rPr>
                <w:rFonts w:ascii="PT Astra Serif" w:hAnsi="PT Astra Serif"/>
                <w:spacing w:val="-4"/>
              </w:rPr>
              <w:t>ведомственных Ми</w:t>
            </w:r>
            <w:r w:rsidR="00766D8A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нистерству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 xml:space="preserve"> здрав</w:t>
            </w:r>
            <w:r w:rsidRPr="006711F1">
              <w:rPr>
                <w:rFonts w:ascii="PT Astra Serif" w:hAnsi="PT Astra Serif"/>
                <w:spacing w:val="-4"/>
              </w:rPr>
              <w:t>о</w:t>
            </w:r>
            <w:r w:rsidRPr="006711F1">
              <w:rPr>
                <w:rFonts w:ascii="PT Astra Serif" w:hAnsi="PT Astra Serif"/>
                <w:spacing w:val="-4"/>
              </w:rPr>
              <w:t>охранения Уль</w:t>
            </w:r>
            <w:r w:rsidRPr="006711F1">
              <w:rPr>
                <w:rFonts w:ascii="PT Astra Serif" w:hAnsi="PT Astra Serif"/>
                <w:spacing w:val="-4"/>
              </w:rPr>
              <w:t>я</w:t>
            </w:r>
            <w:r w:rsidRPr="006711F1">
              <w:rPr>
                <w:rFonts w:ascii="PT Astra Serif" w:hAnsi="PT Astra Serif"/>
                <w:spacing w:val="-4"/>
              </w:rPr>
              <w:t>новской области (далее – Министе</w:t>
            </w:r>
            <w:r w:rsidRPr="006711F1">
              <w:rPr>
                <w:rFonts w:ascii="PT Astra Serif" w:hAnsi="PT Astra Serif"/>
                <w:spacing w:val="-4"/>
              </w:rPr>
              <w:t>р</w:t>
            </w:r>
            <w:r w:rsidRPr="006711F1">
              <w:rPr>
                <w:rFonts w:ascii="PT Astra Serif" w:hAnsi="PT Astra Serif"/>
                <w:spacing w:val="-4"/>
              </w:rPr>
              <w:t>ство, медицинские организации Мин</w:t>
            </w:r>
            <w:r w:rsidRPr="006711F1">
              <w:rPr>
                <w:rFonts w:ascii="PT Astra Serif" w:hAnsi="PT Astra Serif"/>
                <w:spacing w:val="-4"/>
              </w:rPr>
              <w:t>и</w:t>
            </w:r>
            <w:r w:rsidRPr="006711F1">
              <w:rPr>
                <w:rFonts w:ascii="PT Astra Serif" w:hAnsi="PT Astra Serif"/>
                <w:spacing w:val="-4"/>
              </w:rPr>
              <w:t>стерства соотве</w:t>
            </w:r>
            <w:r w:rsidRPr="006711F1">
              <w:rPr>
                <w:rFonts w:ascii="PT Astra Serif" w:hAnsi="PT Astra Serif"/>
                <w:spacing w:val="-4"/>
              </w:rPr>
              <w:t>т</w:t>
            </w:r>
            <w:r w:rsidRPr="006711F1">
              <w:rPr>
                <w:rFonts w:ascii="PT Astra Serif" w:hAnsi="PT Astra Serif"/>
                <w:spacing w:val="-4"/>
              </w:rPr>
              <w:t>ственно), главные врачи медицинских организаций Мин</w:t>
            </w:r>
            <w:r w:rsidRPr="006711F1">
              <w:rPr>
                <w:rFonts w:ascii="PT Astra Serif" w:hAnsi="PT Astra Serif"/>
                <w:spacing w:val="-4"/>
              </w:rPr>
              <w:t>и</w:t>
            </w:r>
            <w:r w:rsidRPr="006711F1">
              <w:rPr>
                <w:rFonts w:ascii="PT Astra Serif" w:hAnsi="PT Astra Serif"/>
                <w:spacing w:val="-4"/>
              </w:rPr>
              <w:t>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Формирование мотивации граждан к здоровому образу жизни, включая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вышение</w:t>
            </w:r>
            <w:r w:rsidR="00766D8A">
              <w:rPr>
                <w:rFonts w:ascii="PT Astra Serif" w:hAnsi="PT Astra Serif"/>
              </w:rPr>
              <w:t xml:space="preserve"> уровня</w:t>
            </w:r>
            <w:r w:rsidRPr="006D2F2E">
              <w:rPr>
                <w:rFonts w:ascii="PT Astra Serif" w:hAnsi="PT Astra Serif"/>
              </w:rPr>
              <w:t xml:space="preserve"> физической активн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сти, здоровое питание, а также мот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вации к защите от табачного дыма и снижению </w:t>
            </w:r>
            <w:r w:rsidR="00766D8A">
              <w:rPr>
                <w:rFonts w:ascii="PT Astra Serif" w:hAnsi="PT Astra Serif"/>
              </w:rPr>
              <w:t xml:space="preserve">уровня </w:t>
            </w:r>
            <w:r w:rsidRPr="006D2F2E">
              <w:rPr>
                <w:rFonts w:ascii="PT Astra Serif" w:hAnsi="PT Astra Serif"/>
              </w:rPr>
              <w:t>потребления алк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голя. Создание культа здоровья как фундаментальной ценности жизни </w:t>
            </w:r>
            <w:r w:rsidR="00766D8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современного человека. Сокращение объёма розничной продажи алкогол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 xml:space="preserve">ной продукции на душу населения </w:t>
            </w:r>
            <w:r w:rsidR="00766D8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(в 2021 году – 5,2 %, </w:t>
            </w:r>
            <w:r w:rsidR="00766D8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 xml:space="preserve">2022 году – </w:t>
            </w:r>
            <w:r w:rsidR="00766D8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5,1 %</w:t>
            </w:r>
            <w:r w:rsidR="008576E6">
              <w:rPr>
                <w:rFonts w:ascii="PT Astra Serif" w:hAnsi="PT Astra Serif"/>
              </w:rPr>
              <w:t>, в</w:t>
            </w:r>
            <w:r w:rsidRPr="006D2F2E">
              <w:rPr>
                <w:rFonts w:ascii="PT Astra Serif" w:hAnsi="PT Astra Serif"/>
              </w:rPr>
              <w:t xml:space="preserve"> 2023 году – 5,1 %, </w:t>
            </w:r>
            <w:r w:rsidR="00766D8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2024 году – 5,0 %). Пропаганда здорового образа жизни, включая повышение</w:t>
            </w:r>
            <w:r w:rsidR="00766D8A">
              <w:rPr>
                <w:rFonts w:ascii="PT Astra Serif" w:hAnsi="PT Astra Serif"/>
              </w:rPr>
              <w:t xml:space="preserve"> уровня</w:t>
            </w:r>
            <w:r w:rsidRPr="006D2F2E">
              <w:rPr>
                <w:rFonts w:ascii="PT Astra Serif" w:hAnsi="PT Astra Serif"/>
              </w:rPr>
              <w:t xml:space="preserve"> физической активности, здорового </w:t>
            </w:r>
            <w:r w:rsidR="00766D8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питания, а также создание мотивации </w:t>
            </w:r>
            <w:r w:rsidRPr="006D2F2E">
              <w:rPr>
                <w:rFonts w:ascii="PT Astra Serif" w:hAnsi="PT Astra Serif"/>
              </w:rPr>
              <w:lastRenderedPageBreak/>
              <w:t>к защите от табачного дыма через средства массовой информации (тел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передач</w:t>
            </w:r>
            <w:r w:rsidR="005411B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 «Будь здоров!» – 1 раз в 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делю, телепередача «Разговор о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цине» – 2 раза в месяц, ведение соц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альных сетей («</w:t>
            </w:r>
            <w:proofErr w:type="spellStart"/>
            <w:r w:rsidRPr="006D2F2E">
              <w:rPr>
                <w:rFonts w:ascii="PT Astra Serif" w:hAnsi="PT Astra Serif"/>
              </w:rPr>
              <w:t>ВКонтакте</w:t>
            </w:r>
            <w:proofErr w:type="spellEnd"/>
            <w:r w:rsidRPr="006D2F2E">
              <w:rPr>
                <w:rFonts w:ascii="PT Astra Serif" w:hAnsi="PT Astra Serif"/>
              </w:rPr>
              <w:t>», «</w:t>
            </w:r>
            <w:proofErr w:type="spellStart"/>
            <w:r w:rsidRPr="006D2F2E">
              <w:rPr>
                <w:rFonts w:ascii="PT Astra Serif" w:hAnsi="PT Astra Serif"/>
              </w:rPr>
              <w:t>Тви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тер</w:t>
            </w:r>
            <w:proofErr w:type="spellEnd"/>
            <w:r w:rsidRPr="006D2F2E">
              <w:rPr>
                <w:rFonts w:ascii="PT Astra Serif" w:hAnsi="PT Astra Serif"/>
              </w:rPr>
              <w:t>», «</w:t>
            </w:r>
            <w:proofErr w:type="spellStart"/>
            <w:r w:rsidRPr="006D2F2E">
              <w:rPr>
                <w:rFonts w:ascii="PT Astra Serif" w:hAnsi="PT Astra Serif"/>
              </w:rPr>
              <w:t>Фейсбук</w:t>
            </w:r>
            <w:proofErr w:type="spellEnd"/>
            <w:r w:rsidRPr="006D2F2E">
              <w:rPr>
                <w:rFonts w:ascii="PT Astra Serif" w:hAnsi="PT Astra Serif"/>
              </w:rPr>
              <w:t>», «Одноклассники») – еженедельно)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BC33E0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BC33E0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711F1" w:rsidRDefault="006B0EE5" w:rsidP="005411BE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711F1">
              <w:rPr>
                <w:rFonts w:ascii="PT Astra Serif" w:hAnsi="PT Astra Serif"/>
                <w:spacing w:val="-4"/>
              </w:rPr>
              <w:t>Информирование населения о факторах риска развития неи</w:t>
            </w:r>
            <w:r w:rsidRPr="006711F1">
              <w:rPr>
                <w:rFonts w:ascii="PT Astra Serif" w:hAnsi="PT Astra Serif"/>
                <w:spacing w:val="-4"/>
              </w:rPr>
              <w:t>н</w:t>
            </w:r>
            <w:r w:rsidRPr="006711F1">
              <w:rPr>
                <w:rFonts w:ascii="PT Astra Serif" w:hAnsi="PT Astra Serif"/>
                <w:spacing w:val="-4"/>
              </w:rPr>
              <w:t>фекционных заболеваний через средства массовой информации (телепередачи «Будь здоров!», «Тво</w:t>
            </w:r>
            <w:r>
              <w:rPr>
                <w:rFonts w:ascii="PT Astra Serif" w:hAnsi="PT Astra Serif"/>
                <w:spacing w:val="-4"/>
              </w:rPr>
              <w:t>ё</w:t>
            </w:r>
            <w:r w:rsidRPr="006711F1">
              <w:rPr>
                <w:rFonts w:ascii="PT Astra Serif" w:hAnsi="PT Astra Serif"/>
                <w:spacing w:val="-4"/>
              </w:rPr>
              <w:t xml:space="preserve"> здоровье», газеты «Арг</w:t>
            </w:r>
            <w:r w:rsidRPr="006711F1">
              <w:rPr>
                <w:rFonts w:ascii="PT Astra Serif" w:hAnsi="PT Astra Serif"/>
                <w:spacing w:val="-4"/>
              </w:rPr>
              <w:t>у</w:t>
            </w:r>
            <w:r w:rsidRPr="006711F1">
              <w:rPr>
                <w:rFonts w:ascii="PT Astra Serif" w:hAnsi="PT Astra Serif"/>
                <w:spacing w:val="-4"/>
              </w:rPr>
              <w:t xml:space="preserve">менты и </w:t>
            </w:r>
            <w:r>
              <w:rPr>
                <w:rFonts w:ascii="PT Astra Serif" w:hAnsi="PT Astra Serif"/>
                <w:spacing w:val="-4"/>
              </w:rPr>
              <w:t>Ф</w:t>
            </w:r>
            <w:r w:rsidRPr="006711F1">
              <w:rPr>
                <w:rFonts w:ascii="PT Astra Serif" w:hAnsi="PT Astra Serif"/>
                <w:spacing w:val="-4"/>
              </w:rPr>
              <w:t>акты», «Ульяновск с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>годня», «Народная газета», эле</w:t>
            </w:r>
            <w:r w:rsidRPr="006711F1">
              <w:rPr>
                <w:rFonts w:ascii="PT Astra Serif" w:hAnsi="PT Astra Serif"/>
                <w:spacing w:val="-4"/>
              </w:rPr>
              <w:t>к</w:t>
            </w:r>
            <w:r w:rsidRPr="006711F1">
              <w:rPr>
                <w:rFonts w:ascii="PT Astra Serif" w:hAnsi="PT Astra Serif"/>
                <w:spacing w:val="-4"/>
              </w:rPr>
              <w:t>тронные порталы https://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 w:rsidRPr="006711F1">
              <w:rPr>
                <w:rFonts w:ascii="PT Astra Serif" w:hAnsi="PT Astra Serif"/>
                <w:spacing w:val="-4"/>
              </w:rPr>
              <w:t>73online.ru/, http://bezformata.com/, http://1ul.ru/, радио</w:t>
            </w:r>
            <w:r>
              <w:rPr>
                <w:rFonts w:ascii="PT Astra Serif" w:hAnsi="PT Astra Serif"/>
                <w:spacing w:val="-4"/>
              </w:rPr>
              <w:t>передачи Гос</w:t>
            </w:r>
            <w:r>
              <w:rPr>
                <w:rFonts w:ascii="PT Astra Serif" w:hAnsi="PT Astra Serif"/>
                <w:spacing w:val="-4"/>
              </w:rPr>
              <w:t>у</w:t>
            </w:r>
            <w:r>
              <w:rPr>
                <w:rFonts w:ascii="PT Astra Serif" w:hAnsi="PT Astra Serif"/>
                <w:spacing w:val="-4"/>
              </w:rPr>
              <w:t xml:space="preserve">дарственной телерадиокомпании </w:t>
            </w:r>
            <w:r w:rsidRPr="006711F1">
              <w:rPr>
                <w:rFonts w:ascii="PT Astra Serif" w:hAnsi="PT Astra Serif"/>
                <w:spacing w:val="-4"/>
              </w:rPr>
              <w:t xml:space="preserve">«Волга», радио «2х2» Ульяновск, радио «Милицейская волна»)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711F1" w:rsidRDefault="006B0EE5" w:rsidP="005411BE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711F1">
              <w:rPr>
                <w:rFonts w:ascii="PT Astra Serif" w:hAnsi="PT Astra Serif"/>
                <w:spacing w:val="-4"/>
              </w:rPr>
              <w:t>Заместитель гла</w:t>
            </w:r>
            <w:r w:rsidRPr="006711F1">
              <w:rPr>
                <w:rFonts w:ascii="PT Astra Serif" w:hAnsi="PT Astra Serif"/>
                <w:spacing w:val="-4"/>
              </w:rPr>
              <w:t>в</w:t>
            </w:r>
            <w:r w:rsidRPr="006711F1">
              <w:rPr>
                <w:rFonts w:ascii="PT Astra Serif" w:hAnsi="PT Astra Serif"/>
                <w:spacing w:val="-4"/>
              </w:rPr>
              <w:t xml:space="preserve">ного врача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 xml:space="preserve"> по ОМР, главный врач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>, зам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>стители главных врачей медици</w:t>
            </w:r>
            <w:r w:rsidRPr="006711F1">
              <w:rPr>
                <w:rFonts w:ascii="PT Astra Serif" w:hAnsi="PT Astra Serif"/>
                <w:spacing w:val="-4"/>
              </w:rPr>
              <w:t>н</w:t>
            </w:r>
            <w:r w:rsidRPr="006711F1">
              <w:rPr>
                <w:rFonts w:ascii="PT Astra Serif" w:hAnsi="PT Astra Serif"/>
                <w:spacing w:val="-4"/>
              </w:rPr>
              <w:t>ских организаций Министерства, главные врачи м</w:t>
            </w:r>
            <w:r w:rsidRPr="006711F1">
              <w:rPr>
                <w:rFonts w:ascii="PT Astra Serif" w:hAnsi="PT Astra Serif"/>
                <w:spacing w:val="-4"/>
              </w:rPr>
              <w:t>е</w:t>
            </w:r>
            <w:r w:rsidRPr="006711F1">
              <w:rPr>
                <w:rFonts w:ascii="PT Astra Serif" w:hAnsi="PT Astra Serif"/>
                <w:spacing w:val="-4"/>
              </w:rPr>
              <w:t>дицинских орган</w:t>
            </w:r>
            <w:r w:rsidRPr="006711F1">
              <w:rPr>
                <w:rFonts w:ascii="PT Astra Serif" w:hAnsi="PT Astra Serif"/>
                <w:spacing w:val="-4"/>
              </w:rPr>
              <w:t>и</w:t>
            </w:r>
            <w:r w:rsidRPr="006711F1">
              <w:rPr>
                <w:rFonts w:ascii="PT Astra Serif" w:hAnsi="PT Astra Serif"/>
                <w:spacing w:val="-4"/>
              </w:rPr>
              <w:t>заций Министе</w:t>
            </w:r>
            <w:r w:rsidRPr="006711F1">
              <w:rPr>
                <w:rFonts w:ascii="PT Astra Serif" w:hAnsi="PT Astra Serif"/>
                <w:spacing w:val="-4"/>
              </w:rPr>
              <w:t>р</w:t>
            </w:r>
            <w:r w:rsidRPr="006711F1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мотивации граждан к здоровому образу жизни, включая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вышение </w:t>
            </w:r>
            <w:r w:rsidR="00A256E2">
              <w:rPr>
                <w:rFonts w:ascii="PT Astra Serif" w:hAnsi="PT Astra Serif"/>
              </w:rPr>
              <w:t xml:space="preserve">уровня </w:t>
            </w:r>
            <w:r w:rsidRPr="006D2F2E">
              <w:rPr>
                <w:rFonts w:ascii="PT Astra Serif" w:hAnsi="PT Astra Serif"/>
              </w:rPr>
              <w:t>физической активн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сти, здоровое питание, </w:t>
            </w:r>
            <w:r w:rsidR="00A256E2">
              <w:rPr>
                <w:rFonts w:ascii="PT Astra Serif" w:hAnsi="PT Astra Serif"/>
              </w:rPr>
              <w:t>отказ</w:t>
            </w:r>
            <w:r w:rsidRPr="006D2F2E">
              <w:rPr>
                <w:rFonts w:ascii="PT Astra Serif" w:hAnsi="PT Astra Serif"/>
              </w:rPr>
              <w:t xml:space="preserve"> от </w:t>
            </w:r>
            <w:proofErr w:type="spellStart"/>
            <w:r w:rsidRPr="006D2F2E">
              <w:rPr>
                <w:rFonts w:ascii="PT Astra Serif" w:hAnsi="PT Astra Serif"/>
              </w:rPr>
              <w:t>таб</w:t>
            </w:r>
            <w:r w:rsidRPr="006D2F2E">
              <w:rPr>
                <w:rFonts w:ascii="PT Astra Serif" w:hAnsi="PT Astra Serif"/>
              </w:rPr>
              <w:t>а</w:t>
            </w:r>
            <w:r w:rsidR="00A256E2">
              <w:rPr>
                <w:rFonts w:ascii="PT Astra Serif" w:hAnsi="PT Astra Serif"/>
              </w:rPr>
              <w:t>кокурения</w:t>
            </w:r>
            <w:proofErr w:type="spellEnd"/>
            <w:r w:rsidRPr="006D2F2E">
              <w:rPr>
                <w:rFonts w:ascii="PT Astra Serif" w:hAnsi="PT Astra Serif"/>
              </w:rPr>
              <w:t xml:space="preserve"> и снижени</w:t>
            </w:r>
            <w:r w:rsidR="00A256E2">
              <w:rPr>
                <w:rFonts w:ascii="PT Astra Serif" w:hAnsi="PT Astra Serif"/>
              </w:rPr>
              <w:t>е уровня</w:t>
            </w:r>
            <w:r w:rsidRPr="006D2F2E">
              <w:rPr>
                <w:rFonts w:ascii="PT Astra Serif" w:hAnsi="PT Astra Serif"/>
              </w:rPr>
              <w:t xml:space="preserve"> потре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>ления алкоголя. Создание культа зд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ровья как фундаментальной ценности жизни современного человека. Выпуск 20 телевизионных программ в год, публикация 10 статей в год, размещ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ние 100 информационных материалов на электронных порталах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Подготовка и выпуск телевиз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онных передач «Будь здоров!», «Твоё здоровье», транслиру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мых на территории Ульяновской области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Заместитель </w:t>
            </w:r>
            <w:r w:rsidRPr="006711F1">
              <w:rPr>
                <w:rFonts w:ascii="PT Astra Serif" w:hAnsi="PT Astra Serif"/>
                <w:spacing w:val="-4"/>
              </w:rPr>
              <w:t>гла</w:t>
            </w:r>
            <w:r w:rsidRPr="006711F1">
              <w:rPr>
                <w:rFonts w:ascii="PT Astra Serif" w:hAnsi="PT Astra Serif"/>
                <w:spacing w:val="-4"/>
              </w:rPr>
              <w:t>в</w:t>
            </w:r>
            <w:r w:rsidRPr="006711F1">
              <w:rPr>
                <w:rFonts w:ascii="PT Astra Serif" w:hAnsi="PT Astra Serif"/>
                <w:spacing w:val="-4"/>
              </w:rPr>
              <w:t xml:space="preserve">ного врача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6711F1">
              <w:rPr>
                <w:rFonts w:ascii="PT Astra Serif" w:hAnsi="PT Astra Serif"/>
                <w:spacing w:val="-4"/>
              </w:rPr>
              <w:t xml:space="preserve"> по ОМР, главный врач ГУЗ </w:t>
            </w:r>
            <w:proofErr w:type="spellStart"/>
            <w:r w:rsidRPr="006711F1">
              <w:rPr>
                <w:rFonts w:ascii="PT Astra Serif" w:hAnsi="PT Astra Serif"/>
                <w:spacing w:val="-4"/>
              </w:rPr>
              <w:t>ЦОЗиМП</w:t>
            </w:r>
            <w:proofErr w:type="spellEnd"/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5411B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информированн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 граждан. Выпуск не менее 5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грамм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5411BE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1.4.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336ED1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36ED1">
              <w:rPr>
                <w:rFonts w:ascii="PT Astra Serif" w:hAnsi="PT Astra Serif"/>
                <w:spacing w:val="-4"/>
              </w:rPr>
              <w:t>Информирование населения Ул</w:t>
            </w:r>
            <w:r w:rsidRPr="00336ED1">
              <w:rPr>
                <w:rFonts w:ascii="PT Astra Serif" w:hAnsi="PT Astra Serif"/>
                <w:spacing w:val="-4"/>
              </w:rPr>
              <w:t>ь</w:t>
            </w:r>
            <w:r w:rsidRPr="00336ED1">
              <w:rPr>
                <w:rFonts w:ascii="PT Astra Serif" w:hAnsi="PT Astra Serif"/>
                <w:spacing w:val="-4"/>
              </w:rPr>
              <w:t>яновской области о вакцинации от вируса папилломы человека, от вируса гепатита</w:t>
            </w:r>
            <w:proofErr w:type="gramStart"/>
            <w:r w:rsidRPr="00336ED1">
              <w:rPr>
                <w:rFonts w:ascii="PT Astra Serif" w:hAnsi="PT Astra Serif"/>
                <w:spacing w:val="-4"/>
              </w:rPr>
              <w:t xml:space="preserve"> В</w:t>
            </w:r>
            <w:proofErr w:type="gramEnd"/>
            <w:r w:rsidRPr="00336ED1">
              <w:rPr>
                <w:rFonts w:ascii="PT Astra Serif" w:hAnsi="PT Astra Serif"/>
                <w:spacing w:val="-4"/>
              </w:rPr>
              <w:t>, необходим</w:t>
            </w:r>
            <w:r w:rsidRPr="00336ED1">
              <w:rPr>
                <w:rFonts w:ascii="PT Astra Serif" w:hAnsi="PT Astra Serif"/>
                <w:spacing w:val="-4"/>
              </w:rPr>
              <w:t>о</w:t>
            </w:r>
            <w:r w:rsidRPr="00336ED1">
              <w:rPr>
                <w:rFonts w:ascii="PT Astra Serif" w:hAnsi="PT Astra Serif"/>
                <w:spacing w:val="-4"/>
              </w:rPr>
              <w:t>сти прочих мероприятий, напра</w:t>
            </w:r>
            <w:r w:rsidRPr="00336ED1">
              <w:rPr>
                <w:rFonts w:ascii="PT Astra Serif" w:hAnsi="PT Astra Serif"/>
                <w:spacing w:val="-4"/>
              </w:rPr>
              <w:t>в</w:t>
            </w:r>
            <w:r w:rsidRPr="00336ED1">
              <w:rPr>
                <w:rFonts w:ascii="PT Astra Serif" w:hAnsi="PT Astra Serif"/>
                <w:spacing w:val="-4"/>
              </w:rPr>
              <w:t>ленных на борьбу с инфекциями, повышающими риск развития онкологических заболеваний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775D48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775D48">
              <w:rPr>
                <w:rFonts w:ascii="PT Astra Serif" w:hAnsi="PT Astra Serif"/>
                <w:spacing w:val="-4"/>
              </w:rPr>
              <w:t>Заместитель гла</w:t>
            </w:r>
            <w:r w:rsidRPr="00775D48">
              <w:rPr>
                <w:rFonts w:ascii="PT Astra Serif" w:hAnsi="PT Astra Serif"/>
                <w:spacing w:val="-4"/>
              </w:rPr>
              <w:t>в</w:t>
            </w:r>
            <w:r w:rsidRPr="00775D48">
              <w:rPr>
                <w:rFonts w:ascii="PT Astra Serif" w:hAnsi="PT Astra Serif"/>
                <w:spacing w:val="-4"/>
              </w:rPr>
              <w:t xml:space="preserve">ного врача ГУЗ </w:t>
            </w:r>
            <w:proofErr w:type="spellStart"/>
            <w:r w:rsidRPr="00775D48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775D48">
              <w:rPr>
                <w:rFonts w:ascii="PT Astra Serif" w:hAnsi="PT Astra Serif"/>
                <w:spacing w:val="-4"/>
              </w:rPr>
              <w:t xml:space="preserve"> по ОМР, главный врач ГУЗ </w:t>
            </w:r>
            <w:proofErr w:type="spellStart"/>
            <w:r w:rsidRPr="00775D48">
              <w:rPr>
                <w:rFonts w:ascii="PT Astra Serif" w:hAnsi="PT Astra Serif"/>
                <w:spacing w:val="-4"/>
              </w:rPr>
              <w:t>ЦОЗиМП</w:t>
            </w:r>
            <w:proofErr w:type="spellEnd"/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Информационные блоки в социальных сетях и на сайте ГУЗ </w:t>
            </w:r>
            <w:proofErr w:type="spellStart"/>
            <w:r w:rsidRPr="006D2F2E">
              <w:rPr>
                <w:rFonts w:ascii="PT Astra Serif" w:hAnsi="PT Astra Serif"/>
              </w:rPr>
              <w:t>ЦОЗиМП</w:t>
            </w:r>
            <w:proofErr w:type="spellEnd"/>
            <w:r w:rsidRPr="006D2F2E">
              <w:rPr>
                <w:rFonts w:ascii="PT Astra Serif" w:hAnsi="PT Astra Serif"/>
              </w:rPr>
              <w:t>:</w:t>
            </w:r>
          </w:p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 2021 год – 10 информационных бл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ков (примерно 3000 просмотров гра</w:t>
            </w:r>
            <w:r w:rsidRPr="006D2F2E">
              <w:rPr>
                <w:rFonts w:ascii="PT Astra Serif" w:hAnsi="PT Astra Serif"/>
              </w:rPr>
              <w:t>ж</w:t>
            </w:r>
            <w:r w:rsidRPr="006D2F2E">
              <w:rPr>
                <w:rFonts w:ascii="PT Astra Serif" w:hAnsi="PT Astra Serif"/>
              </w:rPr>
              <w:t>данами Ульяновской области);</w:t>
            </w:r>
          </w:p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2022 год – 12 информационных блоков (примерно 3300 просмотров гражд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нами Ульяновской области);</w:t>
            </w:r>
          </w:p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2023 год – 14 информационных блоков (примерно 3500 просмотров гражд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нами Ульяновской области);</w:t>
            </w:r>
          </w:p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2024</w:t>
            </w:r>
            <w:r w:rsidR="00ED4306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год – 16 информационных блоков (примерно 3800 просмотров гражд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нами Ульяновской области)</w:t>
            </w:r>
          </w:p>
        </w:tc>
        <w:tc>
          <w:tcPr>
            <w:tcW w:w="1778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1.5.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пресс-конференций о необходимости и порядке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хождения медицинских иссл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дований в рамках </w:t>
            </w:r>
            <w:r w:rsidR="00ED4306">
              <w:rPr>
                <w:rFonts w:ascii="PT Astra Serif" w:hAnsi="PT Astra Serif"/>
              </w:rPr>
              <w:t>акции «</w:t>
            </w:r>
            <w:proofErr w:type="spellStart"/>
            <w:r w:rsidR="00ED4306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поис</w:t>
            </w:r>
            <w:r w:rsidR="00ED4306">
              <w:rPr>
                <w:rFonts w:ascii="PT Astra Serif" w:hAnsi="PT Astra Serif"/>
              </w:rPr>
              <w:t>к</w:t>
            </w:r>
            <w:proofErr w:type="spellEnd"/>
            <w:r w:rsidR="00ED4306">
              <w:rPr>
                <w:rFonts w:ascii="PT Astra Serif" w:hAnsi="PT Astra Serif"/>
              </w:rPr>
              <w:t>»</w:t>
            </w:r>
            <w:r w:rsidRPr="006D2F2E">
              <w:rPr>
                <w:rFonts w:ascii="PT Astra Serif" w:hAnsi="PT Astra Serif"/>
              </w:rPr>
              <w:t>, диспансеризации и др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гих видов профилактических осмотров, профилактики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логических заболеваний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Пресс-служба Министерства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информированн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 граждан. Проведение не менее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3 пресс-конференций в год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1.6.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336ED1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336ED1">
              <w:rPr>
                <w:rFonts w:ascii="PT Astra Serif" w:hAnsi="PT Astra Serif"/>
                <w:spacing w:val="-4"/>
              </w:rPr>
              <w:t>Размещение на сайтах медици</w:t>
            </w:r>
            <w:r w:rsidRPr="00336ED1">
              <w:rPr>
                <w:rFonts w:ascii="PT Astra Serif" w:hAnsi="PT Astra Serif"/>
                <w:spacing w:val="-4"/>
              </w:rPr>
              <w:t>н</w:t>
            </w:r>
            <w:r w:rsidRPr="00336ED1">
              <w:rPr>
                <w:rFonts w:ascii="PT Astra Serif" w:hAnsi="PT Astra Serif"/>
                <w:spacing w:val="-4"/>
              </w:rPr>
              <w:t>ских организаций Министерства информации о диспансеризации определённых гру</w:t>
            </w:r>
            <w:proofErr w:type="gramStart"/>
            <w:r w:rsidRPr="00336ED1">
              <w:rPr>
                <w:rFonts w:ascii="PT Astra Serif" w:hAnsi="PT Astra Serif"/>
                <w:spacing w:val="-4"/>
              </w:rPr>
              <w:t>пп взр</w:t>
            </w:r>
            <w:proofErr w:type="gramEnd"/>
            <w:r w:rsidRPr="00336ED1">
              <w:rPr>
                <w:rFonts w:ascii="PT Astra Serif" w:hAnsi="PT Astra Serif"/>
                <w:spacing w:val="-4"/>
              </w:rPr>
              <w:t>ослого населения и профилактических медицинских осмотрах – о во</w:t>
            </w:r>
            <w:r w:rsidRPr="00336ED1">
              <w:rPr>
                <w:rFonts w:ascii="PT Astra Serif" w:hAnsi="PT Astra Serif"/>
                <w:spacing w:val="-4"/>
              </w:rPr>
              <w:t>з</w:t>
            </w:r>
            <w:r w:rsidRPr="00336ED1">
              <w:rPr>
                <w:rFonts w:ascii="PT Astra Serif" w:hAnsi="PT Astra Serif"/>
                <w:spacing w:val="-4"/>
              </w:rPr>
              <w:t xml:space="preserve">расте </w:t>
            </w:r>
            <w:r w:rsidR="00ED4306" w:rsidRPr="00336ED1">
              <w:rPr>
                <w:rFonts w:ascii="PT Astra Serif" w:hAnsi="PT Astra Serif"/>
                <w:spacing w:val="-4"/>
              </w:rPr>
              <w:t>населения, подлежащего</w:t>
            </w:r>
            <w:r w:rsidRPr="00336ED1">
              <w:rPr>
                <w:rFonts w:ascii="PT Astra Serif" w:hAnsi="PT Astra Serif"/>
                <w:spacing w:val="-4"/>
              </w:rPr>
              <w:t xml:space="preserve"> диспансеризации, перечне обсл</w:t>
            </w:r>
            <w:r w:rsidRPr="00336ED1">
              <w:rPr>
                <w:rFonts w:ascii="PT Astra Serif" w:hAnsi="PT Astra Serif"/>
                <w:spacing w:val="-4"/>
              </w:rPr>
              <w:t>е</w:t>
            </w:r>
            <w:r w:rsidRPr="00336ED1">
              <w:rPr>
                <w:rFonts w:ascii="PT Astra Serif" w:hAnsi="PT Astra Serif"/>
                <w:spacing w:val="-4"/>
              </w:rPr>
              <w:t>дований в рамках диспансериз</w:t>
            </w:r>
            <w:r w:rsidRPr="00336ED1">
              <w:rPr>
                <w:rFonts w:ascii="PT Astra Serif" w:hAnsi="PT Astra Serif"/>
                <w:spacing w:val="-4"/>
              </w:rPr>
              <w:t>а</w:t>
            </w:r>
            <w:r w:rsidRPr="00336ED1">
              <w:rPr>
                <w:rFonts w:ascii="PT Astra Serif" w:hAnsi="PT Astra Serif"/>
                <w:spacing w:val="-4"/>
              </w:rPr>
              <w:t>ции и профилактических мед</w:t>
            </w:r>
            <w:r w:rsidRPr="00336ED1">
              <w:rPr>
                <w:rFonts w:ascii="PT Astra Serif" w:hAnsi="PT Astra Serif"/>
                <w:spacing w:val="-4"/>
              </w:rPr>
              <w:t>и</w:t>
            </w:r>
            <w:r w:rsidRPr="00336ED1">
              <w:rPr>
                <w:rFonts w:ascii="PT Astra Serif" w:hAnsi="PT Astra Serif"/>
                <w:spacing w:val="-4"/>
              </w:rPr>
              <w:t>цинских осмотров в зависимости от половозрастной группы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ED4306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D4306">
              <w:rPr>
                <w:rFonts w:ascii="PT Astra Serif" w:hAnsi="PT Astra Serif"/>
                <w:spacing w:val="-4"/>
              </w:rPr>
              <w:t>Заместители гла</w:t>
            </w:r>
            <w:r w:rsidRPr="00ED4306">
              <w:rPr>
                <w:rFonts w:ascii="PT Astra Serif" w:hAnsi="PT Astra Serif"/>
                <w:spacing w:val="-4"/>
              </w:rPr>
              <w:t>в</w:t>
            </w:r>
            <w:r w:rsidRPr="00ED4306">
              <w:rPr>
                <w:rFonts w:ascii="PT Astra Serif" w:hAnsi="PT Astra Serif"/>
                <w:spacing w:val="-4"/>
              </w:rPr>
              <w:t>ных врачей мед</w:t>
            </w:r>
            <w:r w:rsidRPr="00ED4306">
              <w:rPr>
                <w:rFonts w:ascii="PT Astra Serif" w:hAnsi="PT Astra Serif"/>
                <w:spacing w:val="-4"/>
              </w:rPr>
              <w:t>и</w:t>
            </w:r>
            <w:r w:rsidRPr="00ED4306">
              <w:rPr>
                <w:rFonts w:ascii="PT Astra Serif" w:hAnsi="PT Astra Serif"/>
                <w:spacing w:val="-4"/>
              </w:rPr>
              <w:t>цинских организ</w:t>
            </w:r>
            <w:r w:rsidRPr="00ED4306">
              <w:rPr>
                <w:rFonts w:ascii="PT Astra Serif" w:hAnsi="PT Astra Serif"/>
                <w:spacing w:val="-4"/>
              </w:rPr>
              <w:t>а</w:t>
            </w:r>
            <w:r w:rsidRPr="00ED4306">
              <w:rPr>
                <w:rFonts w:ascii="PT Astra Serif" w:hAnsi="PT Astra Serif"/>
                <w:spacing w:val="-4"/>
              </w:rPr>
              <w:t>ций Министерства, оказывающих пе</w:t>
            </w:r>
            <w:r w:rsidRPr="00ED4306">
              <w:rPr>
                <w:rFonts w:ascii="PT Astra Serif" w:hAnsi="PT Astra Serif"/>
                <w:spacing w:val="-4"/>
              </w:rPr>
              <w:t>р</w:t>
            </w:r>
            <w:r w:rsidRPr="00ED4306">
              <w:rPr>
                <w:rFonts w:ascii="PT Astra Serif" w:hAnsi="PT Astra Serif"/>
                <w:spacing w:val="-4"/>
              </w:rPr>
              <w:t>вичную медико-санитарную п</w:t>
            </w:r>
            <w:r w:rsidRPr="00ED4306">
              <w:rPr>
                <w:rFonts w:ascii="PT Astra Serif" w:hAnsi="PT Astra Serif"/>
                <w:spacing w:val="-4"/>
              </w:rPr>
              <w:t>о</w:t>
            </w:r>
            <w:r w:rsidRPr="00ED4306">
              <w:rPr>
                <w:rFonts w:ascii="PT Astra Serif" w:hAnsi="PT Astra Serif"/>
                <w:spacing w:val="-4"/>
              </w:rPr>
              <w:t>мощь</w:t>
            </w:r>
            <w:r w:rsidR="00ED4306">
              <w:rPr>
                <w:rFonts w:ascii="PT Astra Serif" w:hAnsi="PT Astra Serif"/>
                <w:spacing w:val="-4"/>
              </w:rPr>
              <w:t>,</w:t>
            </w:r>
            <w:r w:rsidR="00ED4306" w:rsidRPr="00ED4306">
              <w:rPr>
                <w:rFonts w:ascii="PT Astra Serif" w:hAnsi="PT Astra Serif"/>
                <w:spacing w:val="-4"/>
              </w:rPr>
              <w:t xml:space="preserve"> по ОМР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336ED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Привлечение населения к прохожд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нию диспансеризации и профилакт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ческих медицинских осмотров. Ра</w:t>
            </w:r>
            <w:r w:rsidRPr="006D2F2E">
              <w:rPr>
                <w:rFonts w:ascii="PT Astra Serif" w:hAnsi="PT Astra Serif"/>
              </w:rPr>
              <w:t>з</w:t>
            </w:r>
            <w:r w:rsidR="00ED4306">
              <w:rPr>
                <w:rFonts w:ascii="PT Astra Serif" w:hAnsi="PT Astra Serif"/>
              </w:rPr>
              <w:t xml:space="preserve">мещение информации на сайтах </w:t>
            </w:r>
            <w:r w:rsidRPr="006D2F2E">
              <w:rPr>
                <w:rFonts w:ascii="PT Astra Serif" w:hAnsi="PT Astra Serif"/>
              </w:rPr>
              <w:t>100 % медицинских организаций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1.7.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B2609A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Размещение на сайтах, в соц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альных сетях тематических пу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 xml:space="preserve">ликаций о проведении акций по профилактике онкологических заболеваний, повышении уровня </w:t>
            </w:r>
            <w:proofErr w:type="spellStart"/>
            <w:r w:rsidRPr="006D2F2E">
              <w:rPr>
                <w:rFonts w:ascii="PT Astra Serif" w:hAnsi="PT Astra Serif"/>
              </w:rPr>
              <w:t>онконастороженности</w:t>
            </w:r>
            <w:proofErr w:type="spellEnd"/>
            <w:r w:rsidRPr="006D2F2E">
              <w:rPr>
                <w:rFonts w:ascii="PT Astra Serif" w:hAnsi="PT Astra Serif"/>
              </w:rPr>
              <w:t>, провед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нии самоконтроля за визуал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ными формами опухолевой п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тологии</w:t>
            </w:r>
            <w:r w:rsidR="00B2609A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B2609A">
              <w:rPr>
                <w:rFonts w:ascii="PT Astra Serif" w:hAnsi="PT Astra Serif"/>
              </w:rPr>
              <w:t>проведение радио</w:t>
            </w:r>
            <w:r w:rsidR="00D90A36">
              <w:rPr>
                <w:rFonts w:ascii="PT Astra Serif" w:hAnsi="PT Astra Serif"/>
              </w:rPr>
              <w:t>-</w:t>
            </w:r>
            <w:r w:rsidR="00B2609A">
              <w:rPr>
                <w:rFonts w:ascii="PT Astra Serif" w:hAnsi="PT Astra Serif"/>
              </w:rPr>
              <w:t xml:space="preserve"> и телепередач </w:t>
            </w:r>
            <w:r w:rsidR="00D90A36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прям</w:t>
            </w:r>
            <w:r w:rsidR="00B2609A">
              <w:rPr>
                <w:rFonts w:ascii="PT Astra Serif" w:hAnsi="PT Astra Serif"/>
              </w:rPr>
              <w:t>ом</w:t>
            </w:r>
            <w:r w:rsidRPr="006D2F2E">
              <w:rPr>
                <w:rFonts w:ascii="PT Astra Serif" w:hAnsi="PT Astra Serif"/>
              </w:rPr>
              <w:t xml:space="preserve"> эфир</w:t>
            </w:r>
            <w:r w:rsidR="00B2609A">
              <w:rPr>
                <w:rFonts w:ascii="PT Astra Serif" w:hAnsi="PT Astra Serif"/>
              </w:rPr>
              <w:t xml:space="preserve">е </w:t>
            </w:r>
            <w:r w:rsidRPr="006D2F2E">
              <w:rPr>
                <w:rFonts w:ascii="PT Astra Serif" w:hAnsi="PT Astra Serif"/>
              </w:rPr>
              <w:t>о профилактике онкологических заболеваний, участие в форумах по профилактике онкологич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ских заболеваний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Заместитель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ного врача гос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дарственного учреждения здр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воохранения «О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>ластной клинич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ский онкологич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ский диспансер» (далее – ГУЗ ОКОД) по ОМР, главный врач ГУЗ ОКОД, главный внештатный сп</w:t>
            </w:r>
            <w:r w:rsidRPr="006D2F2E">
              <w:rPr>
                <w:rFonts w:ascii="PT Astra Serif" w:hAnsi="PT Astra Serif"/>
              </w:rPr>
              <w:t>е</w:t>
            </w:r>
            <w:r w:rsidR="00A01575">
              <w:rPr>
                <w:rFonts w:ascii="PT Astra Serif" w:hAnsi="PT Astra Serif"/>
              </w:rPr>
              <w:t>циалист-онколог Министерства</w:t>
            </w:r>
            <w:r w:rsidRPr="006D2F2E">
              <w:rPr>
                <w:rFonts w:ascii="PT Astra Serif" w:hAnsi="PT Astra Serif"/>
              </w:rPr>
              <w:t>, заместители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ных врачей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ства, главные вр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чи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нистерства, ок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зывающих пе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вичную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информированн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 населения о </w:t>
            </w:r>
            <w:r w:rsidR="00A01575">
              <w:rPr>
                <w:rFonts w:ascii="PT Astra Serif" w:hAnsi="PT Astra Serif"/>
              </w:rPr>
              <w:t xml:space="preserve">необходимости </w:t>
            </w:r>
            <w:r w:rsidRPr="006D2F2E">
              <w:rPr>
                <w:rFonts w:ascii="PT Astra Serif" w:hAnsi="PT Astra Serif"/>
              </w:rPr>
              <w:t>сво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временно</w:t>
            </w:r>
            <w:r w:rsidR="00A01575">
              <w:rPr>
                <w:rFonts w:ascii="PT Astra Serif" w:hAnsi="PT Astra Serif"/>
              </w:rPr>
              <w:t>го</w:t>
            </w:r>
            <w:r w:rsidRPr="006D2F2E">
              <w:rPr>
                <w:rFonts w:ascii="PT Astra Serif" w:hAnsi="PT Astra Serif"/>
              </w:rPr>
              <w:t xml:space="preserve"> прохождени</w:t>
            </w:r>
            <w:r w:rsidR="00A01575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диспансер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зации и </w:t>
            </w:r>
            <w:proofErr w:type="spellStart"/>
            <w:r w:rsidRPr="006D2F2E">
              <w:rPr>
                <w:rFonts w:ascii="PT Astra Serif" w:hAnsi="PT Astra Serif"/>
              </w:rPr>
              <w:t>скрининговых</w:t>
            </w:r>
            <w:proofErr w:type="spellEnd"/>
            <w:r w:rsidRPr="006D2F2E">
              <w:rPr>
                <w:rFonts w:ascii="PT Astra Serif" w:hAnsi="PT Astra Serif"/>
              </w:rPr>
              <w:t xml:space="preserve"> программ ра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него выявления злокачественных 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вообразований (далее – ЗНО), о факт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рах риска развития онкологических заболеваний (курение, употребление алкоголя, низкий уровень физической активности, избыточная масса тела и ожирение). Ра</w:t>
            </w:r>
            <w:r w:rsidR="00D90A36">
              <w:rPr>
                <w:rFonts w:ascii="PT Astra Serif" w:hAnsi="PT Astra Serif"/>
              </w:rPr>
              <w:t xml:space="preserve">змещение информации на сайтах </w:t>
            </w:r>
            <w:r w:rsidRPr="006D2F2E">
              <w:rPr>
                <w:rFonts w:ascii="PT Astra Serif" w:hAnsi="PT Astra Serif"/>
              </w:rPr>
              <w:t>100</w:t>
            </w:r>
            <w:r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% медицинских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Министерства. Размещение 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тей на сайтах и в социальных сетях: 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2021 год – 50 публикаций;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2022 год – 60публикаций;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2023 год – 70 публикаций;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2024 год – 80 публикаций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1.8.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0A6F10" w:rsidRDefault="006B0EE5" w:rsidP="00D90A36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0A6F10">
              <w:rPr>
                <w:rFonts w:ascii="PT Astra Serif" w:hAnsi="PT Astra Serif"/>
                <w:spacing w:val="-4"/>
              </w:rPr>
              <w:t>Организация и проведение пресс-конференций, б</w:t>
            </w:r>
            <w:r w:rsidR="000A6F10" w:rsidRPr="000A6F10">
              <w:rPr>
                <w:rFonts w:ascii="PT Astra Serif" w:hAnsi="PT Astra Serif"/>
                <w:spacing w:val="-4"/>
              </w:rPr>
              <w:t xml:space="preserve">рифингов, пресс-туров в рамках </w:t>
            </w:r>
            <w:r w:rsidRPr="000A6F10">
              <w:rPr>
                <w:rFonts w:ascii="PT Astra Serif" w:hAnsi="PT Astra Serif"/>
                <w:spacing w:val="-4"/>
              </w:rPr>
              <w:t>всемирных дней здоровья (день борьбы против рака, день борьбы против мел</w:t>
            </w:r>
            <w:r w:rsidRPr="000A6F10">
              <w:rPr>
                <w:rFonts w:ascii="PT Astra Serif" w:hAnsi="PT Astra Serif"/>
                <w:spacing w:val="-4"/>
              </w:rPr>
              <w:t>а</w:t>
            </w:r>
            <w:r w:rsidR="00D90A36">
              <w:rPr>
                <w:rFonts w:ascii="PT Astra Serif" w:hAnsi="PT Astra Serif"/>
                <w:spacing w:val="-4"/>
              </w:rPr>
              <w:t xml:space="preserve">номы, день борьбы с раком </w:t>
            </w:r>
            <w:r w:rsidR="00D90A36">
              <w:rPr>
                <w:rFonts w:ascii="PT Astra Serif" w:hAnsi="PT Astra Serif"/>
                <w:spacing w:val="-4"/>
              </w:rPr>
              <w:br/>
            </w:r>
            <w:r w:rsidR="00D90A36">
              <w:rPr>
                <w:rFonts w:ascii="PT Astra Serif" w:hAnsi="PT Astra Serif"/>
                <w:spacing w:val="-4"/>
              </w:rPr>
              <w:lastRenderedPageBreak/>
              <w:t>молочной железы</w:t>
            </w:r>
            <w:r w:rsidRPr="000A6F10">
              <w:rPr>
                <w:rFonts w:ascii="PT Astra Serif" w:hAnsi="PT Astra Serif"/>
                <w:spacing w:val="-4"/>
              </w:rPr>
              <w:t xml:space="preserve"> и др.) для ра</w:t>
            </w:r>
            <w:r w:rsidRPr="000A6F10">
              <w:rPr>
                <w:rFonts w:ascii="PT Astra Serif" w:hAnsi="PT Astra Serif"/>
                <w:spacing w:val="-4"/>
              </w:rPr>
              <w:t>с</w:t>
            </w:r>
            <w:r w:rsidRPr="000A6F10">
              <w:rPr>
                <w:rFonts w:ascii="PT Astra Serif" w:hAnsi="PT Astra Serif"/>
                <w:spacing w:val="-4"/>
              </w:rPr>
              <w:t xml:space="preserve">пространения </w:t>
            </w:r>
            <w:r w:rsidR="000A6F10" w:rsidRPr="000A6F10">
              <w:rPr>
                <w:rFonts w:ascii="PT Astra Serif" w:hAnsi="PT Astra Serif"/>
                <w:spacing w:val="-4"/>
              </w:rPr>
              <w:t>информации</w:t>
            </w:r>
            <w:r w:rsidR="00D90A36">
              <w:rPr>
                <w:rFonts w:ascii="PT Astra Serif" w:hAnsi="PT Astra Serif"/>
                <w:spacing w:val="-4"/>
              </w:rPr>
              <w:t xml:space="preserve"> о</w:t>
            </w:r>
            <w:r w:rsidR="000A6F10" w:rsidRPr="000A6F10">
              <w:rPr>
                <w:rFonts w:ascii="PT Astra Serif" w:hAnsi="PT Astra Serif"/>
                <w:spacing w:val="-4"/>
              </w:rPr>
              <w:t xml:space="preserve"> </w:t>
            </w:r>
            <w:r w:rsidRPr="000A6F10">
              <w:rPr>
                <w:rFonts w:ascii="PT Astra Serif" w:hAnsi="PT Astra Serif"/>
                <w:spacing w:val="-4"/>
              </w:rPr>
              <w:t>ц</w:t>
            </w:r>
            <w:r w:rsidRPr="000A6F10">
              <w:rPr>
                <w:rFonts w:ascii="PT Astra Serif" w:hAnsi="PT Astra Serif"/>
                <w:spacing w:val="-4"/>
              </w:rPr>
              <w:t>е</w:t>
            </w:r>
            <w:r w:rsidRPr="000A6F10">
              <w:rPr>
                <w:rFonts w:ascii="PT Astra Serif" w:hAnsi="PT Astra Serif"/>
                <w:spacing w:val="-4"/>
              </w:rPr>
              <w:t>л</w:t>
            </w:r>
            <w:r w:rsidR="000A6F10" w:rsidRPr="000A6F10">
              <w:rPr>
                <w:rFonts w:ascii="PT Astra Serif" w:hAnsi="PT Astra Serif"/>
                <w:spacing w:val="-4"/>
              </w:rPr>
              <w:t>ях</w:t>
            </w:r>
            <w:r w:rsidRPr="000A6F10">
              <w:rPr>
                <w:rFonts w:ascii="PT Astra Serif" w:hAnsi="PT Astra Serif"/>
                <w:spacing w:val="-4"/>
              </w:rPr>
              <w:t xml:space="preserve"> и преимуществ</w:t>
            </w:r>
            <w:r w:rsidR="000A6F10" w:rsidRPr="000A6F10">
              <w:rPr>
                <w:rFonts w:ascii="PT Astra Serif" w:hAnsi="PT Astra Serif"/>
                <w:spacing w:val="-4"/>
              </w:rPr>
              <w:t>ах</w:t>
            </w:r>
            <w:r w:rsidRPr="000A6F10">
              <w:rPr>
                <w:rFonts w:ascii="PT Astra Serif" w:hAnsi="PT Astra Serif"/>
                <w:spacing w:val="-4"/>
              </w:rPr>
              <w:t xml:space="preserve"> профила</w:t>
            </w:r>
            <w:r w:rsidRPr="000A6F10">
              <w:rPr>
                <w:rFonts w:ascii="PT Astra Serif" w:hAnsi="PT Astra Serif"/>
                <w:spacing w:val="-4"/>
              </w:rPr>
              <w:t>к</w:t>
            </w:r>
            <w:r w:rsidRPr="000A6F10">
              <w:rPr>
                <w:rFonts w:ascii="PT Astra Serif" w:hAnsi="PT Astra Serif"/>
                <w:spacing w:val="-4"/>
              </w:rPr>
              <w:t>тических осмотров и прохожд</w:t>
            </w:r>
            <w:r w:rsidRPr="000A6F10">
              <w:rPr>
                <w:rFonts w:ascii="PT Astra Serif" w:hAnsi="PT Astra Serif"/>
                <w:spacing w:val="-4"/>
              </w:rPr>
              <w:t>е</w:t>
            </w:r>
            <w:r w:rsidRPr="000A6F10">
              <w:rPr>
                <w:rFonts w:ascii="PT Astra Serif" w:hAnsi="PT Astra Serif"/>
                <w:spacing w:val="-4"/>
              </w:rPr>
              <w:t>ния диспансеризации взрослого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Заместитель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ного врача ГУЗ ОКОД по ОМР, главный врач ГУЗ ОКОД, главный внештатный сп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lastRenderedPageBreak/>
              <w:t>циалист-онколог Министерства, заместители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ных врачей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 по ОМР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36377D" w:rsidP="0036377D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Повышение </w:t>
            </w:r>
            <w:r w:rsidR="006B0EE5" w:rsidRPr="006D2F2E">
              <w:rPr>
                <w:rFonts w:ascii="PT Astra Serif" w:hAnsi="PT Astra Serif"/>
              </w:rPr>
              <w:t xml:space="preserve">уровня знаний </w:t>
            </w:r>
            <w:r w:rsidRPr="006D2F2E">
              <w:rPr>
                <w:rFonts w:ascii="PT Astra Serif" w:hAnsi="PT Astra Serif"/>
              </w:rPr>
              <w:t xml:space="preserve">населения </w:t>
            </w:r>
            <w:r w:rsidR="006B0EE5" w:rsidRPr="006D2F2E">
              <w:rPr>
                <w:rFonts w:ascii="PT Astra Serif" w:hAnsi="PT Astra Serif"/>
              </w:rPr>
              <w:t>о самоконтроле за своим здоровьем и заинтересованности в прохождении медицинских обследований. Провед</w:t>
            </w:r>
            <w:r w:rsidR="006B0EE5" w:rsidRPr="006D2F2E">
              <w:rPr>
                <w:rFonts w:ascii="PT Astra Serif" w:hAnsi="PT Astra Serif"/>
              </w:rPr>
              <w:t>е</w:t>
            </w:r>
            <w:r w:rsidR="006B0EE5" w:rsidRPr="006D2F2E">
              <w:rPr>
                <w:rFonts w:ascii="PT Astra Serif" w:hAnsi="PT Astra Serif"/>
              </w:rPr>
              <w:t>ние 3 пресс-конференций в год в ра</w:t>
            </w:r>
            <w:r w:rsidR="006B0EE5" w:rsidRPr="006D2F2E">
              <w:rPr>
                <w:rFonts w:ascii="PT Astra Serif" w:hAnsi="PT Astra Serif"/>
              </w:rPr>
              <w:t>м</w:t>
            </w:r>
            <w:r w:rsidR="006B0EE5" w:rsidRPr="006D2F2E">
              <w:rPr>
                <w:rFonts w:ascii="PT Astra Serif" w:hAnsi="PT Astra Serif"/>
              </w:rPr>
              <w:t xml:space="preserve">ках </w:t>
            </w:r>
            <w:r>
              <w:rPr>
                <w:rFonts w:ascii="PT Astra Serif" w:hAnsi="PT Astra Serif"/>
              </w:rPr>
              <w:t>Всемирного д</w:t>
            </w:r>
            <w:r w:rsidR="006B0EE5" w:rsidRPr="006D2F2E">
              <w:rPr>
                <w:rFonts w:ascii="PT Astra Serif" w:hAnsi="PT Astra Serif"/>
              </w:rPr>
              <w:t xml:space="preserve">ня борьбы против </w:t>
            </w:r>
            <w:r w:rsidR="006B0EE5" w:rsidRPr="006D2F2E">
              <w:rPr>
                <w:rFonts w:ascii="PT Astra Serif" w:hAnsi="PT Astra Serif"/>
              </w:rPr>
              <w:lastRenderedPageBreak/>
              <w:t xml:space="preserve">рака, </w:t>
            </w:r>
            <w:r>
              <w:rPr>
                <w:rFonts w:ascii="PT Astra Serif" w:hAnsi="PT Astra Serif"/>
              </w:rPr>
              <w:t>Всемирного</w:t>
            </w:r>
            <w:r w:rsidRPr="006D2F2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</w:t>
            </w:r>
            <w:r w:rsidR="006B0EE5" w:rsidRPr="006D2F2E">
              <w:rPr>
                <w:rFonts w:ascii="PT Astra Serif" w:hAnsi="PT Astra Serif"/>
              </w:rPr>
              <w:t>ня борьбы с мел</w:t>
            </w:r>
            <w:r w:rsidR="006B0EE5" w:rsidRPr="006D2F2E">
              <w:rPr>
                <w:rFonts w:ascii="PT Astra Serif" w:hAnsi="PT Astra Serif"/>
              </w:rPr>
              <w:t>а</w:t>
            </w:r>
            <w:r w:rsidR="006B0EE5" w:rsidRPr="006D2F2E">
              <w:rPr>
                <w:rFonts w:ascii="PT Astra Serif" w:hAnsi="PT Astra Serif"/>
              </w:rPr>
              <w:t xml:space="preserve">номой, </w:t>
            </w:r>
            <w:r>
              <w:rPr>
                <w:rFonts w:ascii="PT Astra Serif" w:hAnsi="PT Astra Serif"/>
              </w:rPr>
              <w:t>Всемирного</w:t>
            </w:r>
            <w:r w:rsidRPr="006D2F2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</w:t>
            </w:r>
            <w:r w:rsidR="006B0EE5" w:rsidRPr="006D2F2E">
              <w:rPr>
                <w:rFonts w:ascii="PT Astra Serif" w:hAnsi="PT Astra Serif"/>
              </w:rPr>
              <w:t>ня борьбы с р</w:t>
            </w:r>
            <w:r w:rsidR="006B0EE5" w:rsidRPr="006D2F2E">
              <w:rPr>
                <w:rFonts w:ascii="PT Astra Serif" w:hAnsi="PT Astra Serif"/>
              </w:rPr>
              <w:t>а</w:t>
            </w:r>
            <w:r w:rsidR="006B0EE5" w:rsidRPr="006D2F2E">
              <w:rPr>
                <w:rFonts w:ascii="PT Astra Serif" w:hAnsi="PT Astra Serif"/>
              </w:rPr>
              <w:t xml:space="preserve">ком </w:t>
            </w:r>
            <w:r>
              <w:rPr>
                <w:rFonts w:ascii="PT Astra Serif" w:hAnsi="PT Astra Serif"/>
              </w:rPr>
              <w:t>молочной железы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1.9.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грамотности населения по вопросам проф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лактики </w:t>
            </w:r>
            <w:proofErr w:type="spellStart"/>
            <w:r w:rsidRPr="006D2F2E">
              <w:rPr>
                <w:rFonts w:ascii="PT Astra Serif" w:hAnsi="PT Astra Serif"/>
              </w:rPr>
              <w:t>онкозаболеваний</w:t>
            </w:r>
            <w:proofErr w:type="spellEnd"/>
            <w:r w:rsidRPr="006D2F2E">
              <w:rPr>
                <w:rFonts w:ascii="PT Astra Serif" w:hAnsi="PT Astra Serif"/>
              </w:rPr>
              <w:t xml:space="preserve"> и ко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рекции факторов риска.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зация работы школ здоровья для пациентов: </w:t>
            </w:r>
          </w:p>
          <w:p w:rsidR="006B0EE5" w:rsidRPr="006D2F2E" w:rsidRDefault="009703F1" w:rsidP="00A01575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1) </w:t>
            </w:r>
            <w:r w:rsidR="006B0EE5" w:rsidRPr="006D2F2E">
              <w:rPr>
                <w:rFonts w:ascii="PT Astra Serif" w:hAnsi="PT Astra Serif"/>
              </w:rPr>
              <w:t>Школа пациентов в ГУЗ ОКОД;</w:t>
            </w:r>
          </w:p>
          <w:p w:rsidR="006B0EE5" w:rsidRPr="006D2F2E" w:rsidRDefault="009703F1" w:rsidP="00A01575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2)</w:t>
            </w:r>
            <w:r w:rsidR="00D90A36">
              <w:rPr>
                <w:rFonts w:ascii="PT Astra Serif" w:hAnsi="PT Astra Serif"/>
              </w:rPr>
              <w:t xml:space="preserve"> </w:t>
            </w:r>
            <w:r w:rsidR="006B0EE5" w:rsidRPr="006D2F2E">
              <w:rPr>
                <w:rFonts w:ascii="PT Astra Serif" w:hAnsi="PT Astra Serif"/>
              </w:rPr>
              <w:t xml:space="preserve">Единая школа пациентов в ГУЗ </w:t>
            </w:r>
            <w:proofErr w:type="spellStart"/>
            <w:r w:rsidR="006B0EE5" w:rsidRPr="006D2F2E">
              <w:rPr>
                <w:rFonts w:ascii="PT Astra Serif" w:hAnsi="PT Astra Serif"/>
              </w:rPr>
              <w:t>ЦОЗиМП</w:t>
            </w:r>
            <w:proofErr w:type="spellEnd"/>
            <w:r w:rsidR="006B0EE5" w:rsidRPr="006D2F2E">
              <w:rPr>
                <w:rFonts w:ascii="PT Astra Serif" w:hAnsi="PT Astra Serif"/>
              </w:rPr>
              <w:t xml:space="preserve">; </w:t>
            </w:r>
          </w:p>
          <w:p w:rsidR="006B0EE5" w:rsidRPr="006D2F2E" w:rsidRDefault="006B0EE5" w:rsidP="009703F1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</w:t>
            </w:r>
            <w:r w:rsidR="009703F1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 xml:space="preserve"> школы здоровья в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организациях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ства, оказывающих первичную медико-санитарную помощь</w:t>
            </w:r>
            <w:r w:rsidR="009703F1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с включением программы по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филактике рака, эффективности диспансеризации населения с предраковыми заболеваниями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9703F1" w:rsidRDefault="006B0EE5" w:rsidP="009703F1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703F1">
              <w:rPr>
                <w:rFonts w:ascii="PT Astra Serif" w:hAnsi="PT Astra Serif"/>
                <w:spacing w:val="-4"/>
              </w:rPr>
              <w:t>Заместитель гла</w:t>
            </w:r>
            <w:r w:rsidRPr="009703F1">
              <w:rPr>
                <w:rFonts w:ascii="PT Astra Serif" w:hAnsi="PT Astra Serif"/>
                <w:spacing w:val="-4"/>
              </w:rPr>
              <w:t>в</w:t>
            </w:r>
            <w:r w:rsidRPr="009703F1">
              <w:rPr>
                <w:rFonts w:ascii="PT Astra Serif" w:hAnsi="PT Astra Serif"/>
                <w:spacing w:val="-4"/>
              </w:rPr>
              <w:t>ного врача ГУЗ ОКОД по ОМР, главный врач ГУЗ ОКОД, главный внештатный сп</w:t>
            </w:r>
            <w:r w:rsidRPr="009703F1">
              <w:rPr>
                <w:rFonts w:ascii="PT Astra Serif" w:hAnsi="PT Astra Serif"/>
                <w:spacing w:val="-4"/>
              </w:rPr>
              <w:t>е</w:t>
            </w:r>
            <w:r w:rsidRPr="009703F1">
              <w:rPr>
                <w:rFonts w:ascii="PT Astra Serif" w:hAnsi="PT Astra Serif"/>
                <w:spacing w:val="-4"/>
              </w:rPr>
              <w:t xml:space="preserve">циалист-онколог Министерства, </w:t>
            </w:r>
            <w:r w:rsidR="009703F1" w:rsidRPr="009703F1">
              <w:rPr>
                <w:rFonts w:ascii="PT Astra Serif" w:hAnsi="PT Astra Serif"/>
                <w:spacing w:val="-4"/>
              </w:rPr>
              <w:t>з</w:t>
            </w:r>
            <w:r w:rsidRPr="009703F1">
              <w:rPr>
                <w:rFonts w:ascii="PT Astra Serif" w:hAnsi="PT Astra Serif"/>
                <w:spacing w:val="-4"/>
              </w:rPr>
              <w:t>а</w:t>
            </w:r>
            <w:r w:rsidRPr="009703F1">
              <w:rPr>
                <w:rFonts w:ascii="PT Astra Serif" w:hAnsi="PT Astra Serif"/>
                <w:spacing w:val="-4"/>
              </w:rPr>
              <w:t>меститель главн</w:t>
            </w:r>
            <w:r w:rsidRPr="009703F1">
              <w:rPr>
                <w:rFonts w:ascii="PT Astra Serif" w:hAnsi="PT Astra Serif"/>
                <w:spacing w:val="-4"/>
              </w:rPr>
              <w:t>о</w:t>
            </w:r>
            <w:r w:rsidRPr="009703F1">
              <w:rPr>
                <w:rFonts w:ascii="PT Astra Serif" w:hAnsi="PT Astra Serif"/>
                <w:spacing w:val="-4"/>
              </w:rPr>
              <w:t xml:space="preserve">го врача ГУЗ </w:t>
            </w:r>
            <w:proofErr w:type="spellStart"/>
            <w:r w:rsidRPr="009703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9703F1">
              <w:rPr>
                <w:rFonts w:ascii="PT Astra Serif" w:hAnsi="PT Astra Serif"/>
                <w:spacing w:val="-4"/>
              </w:rPr>
              <w:t xml:space="preserve"> по ОМР, главный врач ГУЗ </w:t>
            </w:r>
            <w:proofErr w:type="spellStart"/>
            <w:r w:rsidRPr="009703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="009703F1" w:rsidRPr="009703F1">
              <w:rPr>
                <w:rFonts w:ascii="PT Astra Serif" w:hAnsi="PT Astra Serif"/>
                <w:spacing w:val="-4"/>
              </w:rPr>
              <w:t>,</w:t>
            </w:r>
            <w:r w:rsidRPr="009703F1">
              <w:rPr>
                <w:rFonts w:ascii="PT Astra Serif" w:hAnsi="PT Astra Serif"/>
                <w:spacing w:val="-4"/>
              </w:rPr>
              <w:t xml:space="preserve"> зам</w:t>
            </w:r>
            <w:r w:rsidRPr="009703F1">
              <w:rPr>
                <w:rFonts w:ascii="PT Astra Serif" w:hAnsi="PT Astra Serif"/>
                <w:spacing w:val="-4"/>
              </w:rPr>
              <w:t>е</w:t>
            </w:r>
            <w:r w:rsidRPr="009703F1">
              <w:rPr>
                <w:rFonts w:ascii="PT Astra Serif" w:hAnsi="PT Astra Serif"/>
                <w:spacing w:val="-4"/>
              </w:rPr>
              <w:t>стители главного врача по ОМР м</w:t>
            </w:r>
            <w:r w:rsidRPr="009703F1">
              <w:rPr>
                <w:rFonts w:ascii="PT Astra Serif" w:hAnsi="PT Astra Serif"/>
                <w:spacing w:val="-4"/>
              </w:rPr>
              <w:t>е</w:t>
            </w:r>
            <w:r w:rsidRPr="009703F1">
              <w:rPr>
                <w:rFonts w:ascii="PT Astra Serif" w:hAnsi="PT Astra Serif"/>
                <w:spacing w:val="-4"/>
              </w:rPr>
              <w:t>дицинских орган</w:t>
            </w:r>
            <w:r w:rsidRPr="009703F1">
              <w:rPr>
                <w:rFonts w:ascii="PT Astra Serif" w:hAnsi="PT Astra Serif"/>
                <w:spacing w:val="-4"/>
              </w:rPr>
              <w:t>и</w:t>
            </w:r>
            <w:r w:rsidRPr="009703F1">
              <w:rPr>
                <w:rFonts w:ascii="PT Astra Serif" w:hAnsi="PT Astra Serif"/>
                <w:spacing w:val="-4"/>
              </w:rPr>
              <w:t>заций Министе</w:t>
            </w:r>
            <w:r w:rsidRPr="009703F1">
              <w:rPr>
                <w:rFonts w:ascii="PT Astra Serif" w:hAnsi="PT Astra Serif"/>
                <w:spacing w:val="-4"/>
              </w:rPr>
              <w:t>р</w:t>
            </w:r>
            <w:r w:rsidRPr="009703F1">
              <w:rPr>
                <w:rFonts w:ascii="PT Astra Serif" w:hAnsi="PT Astra Serif"/>
                <w:spacing w:val="-4"/>
              </w:rPr>
              <w:t xml:space="preserve">ства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D90A36" w:rsidP="00D90A36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Проведение 9 занятий </w:t>
            </w:r>
            <w:r w:rsidR="006B0EE5" w:rsidRPr="006D2F2E">
              <w:rPr>
                <w:rFonts w:ascii="PT Astra Serif" w:hAnsi="PT Astra Serif"/>
              </w:rPr>
              <w:t>Школы пацие</w:t>
            </w:r>
            <w:r w:rsidR="006B0EE5" w:rsidRPr="006D2F2E">
              <w:rPr>
                <w:rFonts w:ascii="PT Astra Serif" w:hAnsi="PT Astra Serif"/>
              </w:rPr>
              <w:t>н</w:t>
            </w:r>
            <w:r w:rsidR="006B0EE5" w:rsidRPr="006D2F2E">
              <w:rPr>
                <w:rFonts w:ascii="PT Astra Serif" w:hAnsi="PT Astra Serif"/>
              </w:rPr>
              <w:t xml:space="preserve">тов в ГУЗ ОКОД в год с охватом </w:t>
            </w:r>
            <w:r>
              <w:rPr>
                <w:rFonts w:ascii="PT Astra Serif" w:hAnsi="PT Astra Serif"/>
              </w:rPr>
              <w:br/>
            </w:r>
            <w:r w:rsidR="006B0EE5" w:rsidRPr="006D2F2E">
              <w:rPr>
                <w:rFonts w:ascii="PT Astra Serif" w:hAnsi="PT Astra Serif"/>
              </w:rPr>
              <w:t>300 п</w:t>
            </w:r>
            <w:r>
              <w:rPr>
                <w:rFonts w:ascii="PT Astra Serif" w:hAnsi="PT Astra Serif"/>
              </w:rPr>
              <w:t xml:space="preserve">ациентов. Проведение 5 занятий </w:t>
            </w:r>
            <w:r w:rsidR="006B0EE5" w:rsidRPr="006D2F2E">
              <w:rPr>
                <w:rFonts w:ascii="PT Astra Serif" w:hAnsi="PT Astra Serif"/>
              </w:rPr>
              <w:t xml:space="preserve">Единой школы пациентов в ГУЗ </w:t>
            </w:r>
            <w:proofErr w:type="spellStart"/>
            <w:r w:rsidR="006B0EE5" w:rsidRPr="006D2F2E">
              <w:rPr>
                <w:rFonts w:ascii="PT Astra Serif" w:hAnsi="PT Astra Serif"/>
              </w:rPr>
              <w:t>ЦОЗиМП</w:t>
            </w:r>
            <w:proofErr w:type="spellEnd"/>
            <w:r w:rsidR="006B0EE5" w:rsidRPr="006D2F2E">
              <w:rPr>
                <w:rFonts w:ascii="PT Astra Serif" w:hAnsi="PT Astra Serif"/>
              </w:rPr>
              <w:t xml:space="preserve"> в год. Проведение 12 зан</w:t>
            </w:r>
            <w:r w:rsidR="006B0EE5" w:rsidRPr="006D2F2E">
              <w:rPr>
                <w:rFonts w:ascii="PT Astra Serif" w:hAnsi="PT Astra Serif"/>
              </w:rPr>
              <w:t>я</w:t>
            </w:r>
            <w:r w:rsidR="006B0EE5" w:rsidRPr="006D2F2E">
              <w:rPr>
                <w:rFonts w:ascii="PT Astra Serif" w:hAnsi="PT Astra Serif"/>
              </w:rPr>
              <w:t>тий школ здоровья в год в каждой м</w:t>
            </w:r>
            <w:r w:rsidR="006B0EE5" w:rsidRPr="006D2F2E">
              <w:rPr>
                <w:rFonts w:ascii="PT Astra Serif" w:hAnsi="PT Astra Serif"/>
              </w:rPr>
              <w:t>е</w:t>
            </w:r>
            <w:r w:rsidR="006B0EE5" w:rsidRPr="006D2F2E">
              <w:rPr>
                <w:rFonts w:ascii="PT Astra Serif" w:hAnsi="PT Astra Serif"/>
              </w:rPr>
              <w:t>дицинской организации Министе</w:t>
            </w:r>
            <w:r w:rsidR="006B0EE5" w:rsidRPr="006D2F2E">
              <w:rPr>
                <w:rFonts w:ascii="PT Astra Serif" w:hAnsi="PT Astra Serif"/>
              </w:rPr>
              <w:t>р</w:t>
            </w:r>
            <w:r w:rsidR="006B0EE5" w:rsidRPr="006D2F2E">
              <w:rPr>
                <w:rFonts w:ascii="PT Astra Serif" w:hAnsi="PT Astra Serif"/>
              </w:rPr>
              <w:t>ства, оказывающей первичную мед</w:t>
            </w:r>
            <w:r w:rsidR="006B0EE5" w:rsidRPr="006D2F2E">
              <w:rPr>
                <w:rFonts w:ascii="PT Astra Serif" w:hAnsi="PT Astra Serif"/>
              </w:rPr>
              <w:t>и</w:t>
            </w:r>
            <w:r w:rsidR="006B0EE5" w:rsidRPr="006D2F2E">
              <w:rPr>
                <w:rFonts w:ascii="PT Astra Serif" w:hAnsi="PT Astra Serif"/>
              </w:rPr>
              <w:t>ко-санитарную помощь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1.10.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областных масс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вых тематических акций, в том числе на предприятиях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области, направленных на пропаганду здорового образа жизни и на раннее выявление ЗНО, организация дней откр</w:t>
            </w:r>
            <w:r w:rsidRPr="006D2F2E">
              <w:rPr>
                <w:rFonts w:ascii="PT Astra Serif" w:hAnsi="PT Astra Serif"/>
              </w:rPr>
              <w:t>ы</w:t>
            </w:r>
            <w:r w:rsidRPr="006D2F2E">
              <w:rPr>
                <w:rFonts w:ascii="PT Astra Serif" w:hAnsi="PT Astra Serif"/>
              </w:rPr>
              <w:t xml:space="preserve">тых дверей с целью повышения </w:t>
            </w:r>
            <w:r w:rsidRPr="006D2F2E">
              <w:rPr>
                <w:rFonts w:ascii="PT Astra Serif" w:hAnsi="PT Astra Serif"/>
              </w:rPr>
              <w:lastRenderedPageBreak/>
              <w:t>уровня доступности профила</w:t>
            </w:r>
            <w:r w:rsidRPr="006D2F2E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тических мероприятий при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ведении акций:</w:t>
            </w:r>
          </w:p>
          <w:p w:rsidR="006B0EE5" w:rsidRPr="006D2F2E" w:rsidRDefault="00652C5E" w:rsidP="00A01575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Всемирного дня</w:t>
            </w:r>
            <w:r w:rsidR="006B0EE5" w:rsidRPr="006D2F2E">
              <w:rPr>
                <w:rFonts w:ascii="PT Astra Serif" w:hAnsi="PT Astra Serif"/>
              </w:rPr>
              <w:t xml:space="preserve"> борьбы против рака; 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Европейск</w:t>
            </w:r>
            <w:r w:rsidR="003478A9">
              <w:rPr>
                <w:rFonts w:ascii="PT Astra Serif" w:hAnsi="PT Astra Serif"/>
              </w:rPr>
              <w:t>ой</w:t>
            </w:r>
            <w:r w:rsidRPr="006D2F2E">
              <w:rPr>
                <w:rFonts w:ascii="PT Astra Serif" w:hAnsi="PT Astra Serif"/>
              </w:rPr>
              <w:t xml:space="preserve"> недел</w:t>
            </w:r>
            <w:r w:rsidR="003478A9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 ранней 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агностики опухолей головы и шеи;</w:t>
            </w:r>
          </w:p>
          <w:p w:rsidR="006B0EE5" w:rsidRPr="006D2F2E" w:rsidRDefault="003478A9" w:rsidP="00A01575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Всемирного</w:t>
            </w:r>
            <w:r w:rsidRPr="006D2F2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дня</w:t>
            </w:r>
            <w:r w:rsidR="003B14A5">
              <w:rPr>
                <w:rFonts w:ascii="PT Astra Serif" w:hAnsi="PT Astra Serif"/>
              </w:rPr>
              <w:t xml:space="preserve"> борьбы против меланомы</w:t>
            </w:r>
            <w:r w:rsidR="006B0EE5" w:rsidRPr="006D2F2E">
              <w:rPr>
                <w:rFonts w:ascii="PT Astra Serif" w:hAnsi="PT Astra Serif"/>
              </w:rPr>
              <w:t>;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Всемирн</w:t>
            </w:r>
            <w:r w:rsidR="003478A9">
              <w:rPr>
                <w:rFonts w:ascii="PT Astra Serif" w:hAnsi="PT Astra Serif"/>
              </w:rPr>
              <w:t>ого</w:t>
            </w:r>
            <w:r w:rsidRPr="006D2F2E">
              <w:rPr>
                <w:rFonts w:ascii="PT Astra Serif" w:hAnsi="PT Astra Serif"/>
              </w:rPr>
              <w:t xml:space="preserve"> д</w:t>
            </w:r>
            <w:r w:rsidR="003478A9">
              <w:rPr>
                <w:rFonts w:ascii="PT Astra Serif" w:hAnsi="PT Astra Serif"/>
              </w:rPr>
              <w:t>ня</w:t>
            </w:r>
            <w:r w:rsidRPr="006D2F2E">
              <w:rPr>
                <w:rFonts w:ascii="PT Astra Serif" w:hAnsi="PT Astra Serif"/>
              </w:rPr>
              <w:t xml:space="preserve"> борьбы с кур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нием;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Международн</w:t>
            </w:r>
            <w:r w:rsidR="003478A9">
              <w:rPr>
                <w:rFonts w:ascii="PT Astra Serif" w:hAnsi="PT Astra Serif"/>
              </w:rPr>
              <w:t>ого</w:t>
            </w:r>
            <w:r w:rsidRPr="006D2F2E">
              <w:rPr>
                <w:rFonts w:ascii="PT Astra Serif" w:hAnsi="PT Astra Serif"/>
              </w:rPr>
              <w:t xml:space="preserve"> д</w:t>
            </w:r>
            <w:r w:rsidR="003478A9">
              <w:rPr>
                <w:rFonts w:ascii="PT Astra Serif" w:hAnsi="PT Astra Serif"/>
              </w:rPr>
              <w:t>ня</w:t>
            </w:r>
            <w:r w:rsidRPr="006D2F2E">
              <w:rPr>
                <w:rFonts w:ascii="PT Astra Serif" w:hAnsi="PT Astra Serif"/>
              </w:rPr>
              <w:t xml:space="preserve"> отказа от курения;</w:t>
            </w:r>
          </w:p>
          <w:p w:rsidR="006B0EE5" w:rsidRPr="006D2F2E" w:rsidRDefault="003478A9" w:rsidP="003478A9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Всемирного</w:t>
            </w:r>
            <w:r w:rsidRPr="006D2F2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дня</w:t>
            </w:r>
            <w:r w:rsidR="006B0EE5" w:rsidRPr="006D2F2E">
              <w:rPr>
                <w:rFonts w:ascii="PT Astra Serif" w:hAnsi="PT Astra Serif"/>
              </w:rPr>
              <w:t xml:space="preserve"> борьбы с раком </w:t>
            </w:r>
            <w:r>
              <w:rPr>
                <w:rFonts w:ascii="PT Astra Serif" w:hAnsi="PT Astra Serif"/>
              </w:rPr>
              <w:t>молочной железы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9703F1" w:rsidRDefault="006B0EE5" w:rsidP="00652C5E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703F1">
              <w:rPr>
                <w:rFonts w:ascii="PT Astra Serif" w:hAnsi="PT Astra Serif"/>
                <w:spacing w:val="-4"/>
              </w:rPr>
              <w:t>Заместитель гла</w:t>
            </w:r>
            <w:r w:rsidRPr="009703F1">
              <w:rPr>
                <w:rFonts w:ascii="PT Astra Serif" w:hAnsi="PT Astra Serif"/>
                <w:spacing w:val="-4"/>
              </w:rPr>
              <w:t>в</w:t>
            </w:r>
            <w:r w:rsidRPr="009703F1">
              <w:rPr>
                <w:rFonts w:ascii="PT Astra Serif" w:hAnsi="PT Astra Serif"/>
                <w:spacing w:val="-4"/>
              </w:rPr>
              <w:t xml:space="preserve">ного врача ГУЗ </w:t>
            </w:r>
            <w:proofErr w:type="spellStart"/>
            <w:r w:rsidRPr="009703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9703F1">
              <w:rPr>
                <w:rFonts w:ascii="PT Astra Serif" w:hAnsi="PT Astra Serif"/>
                <w:spacing w:val="-4"/>
              </w:rPr>
              <w:t xml:space="preserve"> по ОМР, главный врач ГУЗ </w:t>
            </w:r>
            <w:proofErr w:type="spellStart"/>
            <w:r w:rsidRPr="009703F1">
              <w:rPr>
                <w:rFonts w:ascii="PT Astra Serif" w:hAnsi="PT Astra Serif"/>
                <w:spacing w:val="-4"/>
              </w:rPr>
              <w:t>ЦОЗиМП</w:t>
            </w:r>
            <w:proofErr w:type="spellEnd"/>
            <w:r w:rsidRPr="009703F1">
              <w:rPr>
                <w:rFonts w:ascii="PT Astra Serif" w:hAnsi="PT Astra Serif"/>
                <w:spacing w:val="-4"/>
              </w:rPr>
              <w:t xml:space="preserve">, </w:t>
            </w:r>
            <w:r w:rsidR="00652C5E">
              <w:rPr>
                <w:rFonts w:ascii="PT Astra Serif" w:hAnsi="PT Astra Serif"/>
                <w:spacing w:val="-4"/>
              </w:rPr>
              <w:t>з</w:t>
            </w:r>
            <w:r w:rsidRPr="009703F1">
              <w:rPr>
                <w:rFonts w:ascii="PT Astra Serif" w:hAnsi="PT Astra Serif"/>
                <w:spacing w:val="-4"/>
              </w:rPr>
              <w:t>ам</w:t>
            </w:r>
            <w:r w:rsidRPr="009703F1">
              <w:rPr>
                <w:rFonts w:ascii="PT Astra Serif" w:hAnsi="PT Astra Serif"/>
                <w:spacing w:val="-4"/>
              </w:rPr>
              <w:t>е</w:t>
            </w:r>
            <w:r w:rsidRPr="009703F1">
              <w:rPr>
                <w:rFonts w:ascii="PT Astra Serif" w:hAnsi="PT Astra Serif"/>
                <w:spacing w:val="-4"/>
              </w:rPr>
              <w:t xml:space="preserve">ститель главного врача ГУЗ ОКОД по ОМР,  главный </w:t>
            </w:r>
            <w:r w:rsidRPr="009703F1">
              <w:rPr>
                <w:rFonts w:ascii="PT Astra Serif" w:hAnsi="PT Astra Serif"/>
                <w:spacing w:val="-4"/>
              </w:rPr>
              <w:lastRenderedPageBreak/>
              <w:t>врач ГУЗ ОКОД, главный внешта</w:t>
            </w:r>
            <w:r w:rsidRPr="009703F1">
              <w:rPr>
                <w:rFonts w:ascii="PT Astra Serif" w:hAnsi="PT Astra Serif"/>
                <w:spacing w:val="-4"/>
              </w:rPr>
              <w:t>т</w:t>
            </w:r>
            <w:r w:rsidRPr="009703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9703F1">
              <w:rPr>
                <w:rFonts w:ascii="PT Astra Serif" w:hAnsi="PT Astra Serif"/>
                <w:spacing w:val="-4"/>
              </w:rPr>
              <w:t>и</w:t>
            </w:r>
            <w:r w:rsidRPr="009703F1">
              <w:rPr>
                <w:rFonts w:ascii="PT Astra Serif" w:hAnsi="PT Astra Serif"/>
                <w:spacing w:val="-4"/>
              </w:rPr>
              <w:t>стерства, замест</w:t>
            </w:r>
            <w:r w:rsidRPr="009703F1">
              <w:rPr>
                <w:rFonts w:ascii="PT Astra Serif" w:hAnsi="PT Astra Serif"/>
                <w:spacing w:val="-4"/>
              </w:rPr>
              <w:t>и</w:t>
            </w:r>
            <w:r w:rsidRPr="009703F1">
              <w:rPr>
                <w:rFonts w:ascii="PT Astra Serif" w:hAnsi="PT Astra Serif"/>
                <w:spacing w:val="-4"/>
              </w:rPr>
              <w:t>тели главных вр</w:t>
            </w:r>
            <w:r w:rsidRPr="009703F1">
              <w:rPr>
                <w:rFonts w:ascii="PT Astra Serif" w:hAnsi="PT Astra Serif"/>
                <w:spacing w:val="-4"/>
              </w:rPr>
              <w:t>а</w:t>
            </w:r>
            <w:r w:rsidRPr="009703F1">
              <w:rPr>
                <w:rFonts w:ascii="PT Astra Serif" w:hAnsi="PT Astra Serif"/>
                <w:spacing w:val="-4"/>
              </w:rPr>
              <w:t>чей медицинских организаций М</w:t>
            </w:r>
            <w:r w:rsidRPr="009703F1">
              <w:rPr>
                <w:rFonts w:ascii="PT Astra Serif" w:hAnsi="PT Astra Serif"/>
                <w:spacing w:val="-4"/>
              </w:rPr>
              <w:t>и</w:t>
            </w:r>
            <w:r w:rsidRPr="009703F1">
              <w:rPr>
                <w:rFonts w:ascii="PT Astra Serif" w:hAnsi="PT Astra Serif"/>
                <w:spacing w:val="-4"/>
              </w:rPr>
              <w:t>нистерства по ОМР, главные врачи медици</w:t>
            </w:r>
            <w:r w:rsidRPr="009703F1">
              <w:rPr>
                <w:rFonts w:ascii="PT Astra Serif" w:hAnsi="PT Astra Serif"/>
                <w:spacing w:val="-4"/>
              </w:rPr>
              <w:t>н</w:t>
            </w:r>
            <w:r w:rsidRPr="009703F1">
              <w:rPr>
                <w:rFonts w:ascii="PT Astra Serif" w:hAnsi="PT Astra Serif"/>
                <w:spacing w:val="-4"/>
              </w:rPr>
              <w:t>ских организаций Министерства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Формирование мотивации населения к своевременной диагностике и лечению хронических заболеваний, в том числе заболеваний, следствием которых я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ляется повышенный риск развития ЗНО, своевременному прохождению программы диспансеризации и </w:t>
            </w:r>
            <w:proofErr w:type="spellStart"/>
            <w:r w:rsidRPr="006D2F2E">
              <w:rPr>
                <w:rFonts w:ascii="PT Astra Serif" w:hAnsi="PT Astra Serif"/>
              </w:rPr>
              <w:t>скр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нинговых</w:t>
            </w:r>
            <w:proofErr w:type="spellEnd"/>
            <w:r w:rsidRPr="006D2F2E">
              <w:rPr>
                <w:rFonts w:ascii="PT Astra Serif" w:hAnsi="PT Astra Serif"/>
              </w:rPr>
              <w:t xml:space="preserve"> программ раннего выявл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lastRenderedPageBreak/>
              <w:t>ния ЗНО. Проведение 8 массовых т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матических акций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1.11.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Анализ результатов проведения диспансеризации (первый и вт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рой этапы) в части выявления ЗНО, в том числе на ранних 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диях, принятие мер по сове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шенствованию качества и реал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зации объёмов запланированных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3B14A5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3B14A5">
              <w:rPr>
                <w:rFonts w:ascii="PT Astra Serif" w:hAnsi="PT Astra Serif"/>
                <w:spacing w:val="-4"/>
              </w:rPr>
              <w:t>Главный внешта</w:t>
            </w:r>
            <w:r w:rsidRPr="003B14A5">
              <w:rPr>
                <w:rFonts w:ascii="PT Astra Serif" w:hAnsi="PT Astra Serif"/>
                <w:spacing w:val="-4"/>
              </w:rPr>
              <w:t>т</w:t>
            </w:r>
            <w:r w:rsidRPr="003B14A5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3B14A5">
              <w:rPr>
                <w:rFonts w:ascii="PT Astra Serif" w:hAnsi="PT Astra Serif"/>
                <w:spacing w:val="-4"/>
              </w:rPr>
              <w:t>и</w:t>
            </w:r>
            <w:r w:rsidRPr="003B14A5">
              <w:rPr>
                <w:rFonts w:ascii="PT Astra Serif" w:hAnsi="PT Astra Serif"/>
                <w:spacing w:val="-4"/>
              </w:rPr>
              <w:t>стерства, глав</w:t>
            </w:r>
            <w:r w:rsidR="003B14A5" w:rsidRPr="003B14A5">
              <w:rPr>
                <w:rFonts w:ascii="PT Astra Serif" w:hAnsi="PT Astra Serif"/>
                <w:spacing w:val="-4"/>
              </w:rPr>
              <w:t>ный внештатный сп</w:t>
            </w:r>
            <w:r w:rsidR="003B14A5" w:rsidRPr="003B14A5">
              <w:rPr>
                <w:rFonts w:ascii="PT Astra Serif" w:hAnsi="PT Astra Serif"/>
                <w:spacing w:val="-4"/>
              </w:rPr>
              <w:t>е</w:t>
            </w:r>
            <w:r w:rsidR="003B14A5" w:rsidRPr="003B14A5">
              <w:rPr>
                <w:rFonts w:ascii="PT Astra Serif" w:hAnsi="PT Astra Serif"/>
                <w:spacing w:val="-4"/>
              </w:rPr>
              <w:t>циалист-</w:t>
            </w:r>
            <w:r w:rsidRPr="003B14A5">
              <w:rPr>
                <w:rFonts w:ascii="PT Astra Serif" w:hAnsi="PT Astra Serif"/>
                <w:spacing w:val="-4"/>
              </w:rPr>
              <w:t xml:space="preserve">терапевт Министерства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плана мероприятий по совершенствованию качества и ко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рекции объёма </w:t>
            </w:r>
            <w:proofErr w:type="spellStart"/>
            <w:r w:rsidRPr="006D2F2E">
              <w:rPr>
                <w:rFonts w:ascii="PT Astra Serif" w:hAnsi="PT Astra Serif"/>
              </w:rPr>
              <w:t>скрининговых</w:t>
            </w:r>
            <w:proofErr w:type="spellEnd"/>
            <w:r w:rsidRPr="006D2F2E">
              <w:rPr>
                <w:rFonts w:ascii="PT Astra Serif" w:hAnsi="PT Astra Serif"/>
              </w:rPr>
              <w:t xml:space="preserve">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грамм. Ежегодный анализ результатов проведённой диспансеризации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1.12.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7F5966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7F5966">
              <w:rPr>
                <w:rFonts w:ascii="PT Astra Serif" w:hAnsi="PT Astra Serif"/>
                <w:spacing w:val="-4"/>
              </w:rPr>
              <w:t>Проведение акции «Онкодесант» специалистами ГУЗ ОКОД для консультативного приёма насел</w:t>
            </w:r>
            <w:r w:rsidRPr="007F5966">
              <w:rPr>
                <w:rFonts w:ascii="PT Astra Serif" w:hAnsi="PT Astra Serif"/>
                <w:spacing w:val="-4"/>
              </w:rPr>
              <w:t>е</w:t>
            </w:r>
            <w:r w:rsidRPr="007F5966">
              <w:rPr>
                <w:rFonts w:ascii="PT Astra Serif" w:hAnsi="PT Astra Serif"/>
                <w:spacing w:val="-4"/>
              </w:rPr>
              <w:t xml:space="preserve">ния муниципальных образований Ульяновской области. Участие специалистов-онкологов в акции «Шаги к здоровью»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3B14A5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3B14A5">
              <w:rPr>
                <w:rFonts w:ascii="PT Astra Serif" w:hAnsi="PT Astra Serif"/>
                <w:spacing w:val="-4"/>
              </w:rPr>
              <w:t>Заместитель гла</w:t>
            </w:r>
            <w:r w:rsidRPr="003B14A5">
              <w:rPr>
                <w:rFonts w:ascii="PT Astra Serif" w:hAnsi="PT Astra Serif"/>
                <w:spacing w:val="-4"/>
              </w:rPr>
              <w:t>в</w:t>
            </w:r>
            <w:r w:rsidRPr="003B14A5">
              <w:rPr>
                <w:rFonts w:ascii="PT Astra Serif" w:hAnsi="PT Astra Serif"/>
                <w:spacing w:val="-4"/>
              </w:rPr>
              <w:t>ного врача ГУЗ ОКОД по ОМР, главный врач ГУЗ ОКОД, главный внештатный сп</w:t>
            </w:r>
            <w:r w:rsidRPr="003B14A5">
              <w:rPr>
                <w:rFonts w:ascii="PT Astra Serif" w:hAnsi="PT Astra Serif"/>
                <w:spacing w:val="-4"/>
              </w:rPr>
              <w:t>е</w:t>
            </w:r>
            <w:r w:rsidRPr="003B14A5">
              <w:rPr>
                <w:rFonts w:ascii="PT Astra Serif" w:hAnsi="PT Astra Serif"/>
                <w:spacing w:val="-4"/>
              </w:rPr>
              <w:t xml:space="preserve">циалист-онколог Министерства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B21F38">
            <w:pPr>
              <w:keepLines/>
              <w:jc w:val="both"/>
              <w:rPr>
                <w:rFonts w:ascii="PT Astra Serif" w:hAnsi="PT Astra Serif"/>
              </w:rPr>
            </w:pPr>
            <w:r w:rsidRPr="00B21F38">
              <w:rPr>
                <w:rFonts w:ascii="PT Astra Serif" w:hAnsi="PT Astra Serif"/>
                <w:spacing w:val="-4"/>
              </w:rPr>
              <w:t>Формирование положительного образа врача-онколога, онкологического мед</w:t>
            </w:r>
            <w:r w:rsidRPr="00B21F38">
              <w:rPr>
                <w:rFonts w:ascii="PT Astra Serif" w:hAnsi="PT Astra Serif"/>
                <w:spacing w:val="-4"/>
              </w:rPr>
              <w:t>и</w:t>
            </w:r>
            <w:r w:rsidRPr="00B21F38">
              <w:rPr>
                <w:rFonts w:ascii="PT Astra Serif" w:hAnsi="PT Astra Serif"/>
                <w:spacing w:val="-4"/>
              </w:rPr>
              <w:t xml:space="preserve">цинского учреждения, повышение уровня мотивации </w:t>
            </w:r>
            <w:r w:rsidR="00B21F38" w:rsidRPr="00B21F38">
              <w:rPr>
                <w:rFonts w:ascii="PT Astra Serif" w:hAnsi="PT Astra Serif"/>
                <w:spacing w:val="-4"/>
              </w:rPr>
              <w:t>пациентов с по</w:t>
            </w:r>
            <w:r w:rsidR="00B21F38" w:rsidRPr="00B21F38">
              <w:rPr>
                <w:rFonts w:ascii="PT Astra Serif" w:hAnsi="PT Astra Serif"/>
                <w:spacing w:val="-4"/>
              </w:rPr>
              <w:t>д</w:t>
            </w:r>
            <w:r w:rsidR="00B21F38" w:rsidRPr="00B21F38">
              <w:rPr>
                <w:rFonts w:ascii="PT Astra Serif" w:hAnsi="PT Astra Serif"/>
                <w:spacing w:val="-4"/>
              </w:rPr>
              <w:t xml:space="preserve">тверждённым диагнозом ЗНО </w:t>
            </w:r>
            <w:r w:rsidR="00B21F38">
              <w:rPr>
                <w:rFonts w:ascii="PT Astra Serif" w:hAnsi="PT Astra Serif"/>
                <w:spacing w:val="-4"/>
              </w:rPr>
              <w:t xml:space="preserve">к </w:t>
            </w:r>
            <w:r w:rsidRPr="00B21F38">
              <w:rPr>
                <w:rFonts w:ascii="PT Astra Serif" w:hAnsi="PT Astra Serif"/>
                <w:spacing w:val="-4"/>
              </w:rPr>
              <w:t>леч</w:t>
            </w:r>
            <w:r w:rsidRPr="00B21F38">
              <w:rPr>
                <w:rFonts w:ascii="PT Astra Serif" w:hAnsi="PT Astra Serif"/>
                <w:spacing w:val="-4"/>
              </w:rPr>
              <w:t>е</w:t>
            </w:r>
            <w:r w:rsidRPr="00B21F38">
              <w:rPr>
                <w:rFonts w:ascii="PT Astra Serif" w:hAnsi="PT Astra Serif"/>
                <w:spacing w:val="-4"/>
              </w:rPr>
              <w:t xml:space="preserve">нию. Проведение акции «Онкодесант» </w:t>
            </w:r>
            <w:r w:rsidR="00B21F38">
              <w:rPr>
                <w:rFonts w:ascii="PT Astra Serif" w:hAnsi="PT Astra Serif"/>
                <w:spacing w:val="-4"/>
              </w:rPr>
              <w:br/>
            </w:r>
            <w:r w:rsidRPr="00B21F38">
              <w:rPr>
                <w:rFonts w:ascii="PT Astra Serif" w:hAnsi="PT Astra Serif"/>
                <w:spacing w:val="-4"/>
              </w:rPr>
              <w:t xml:space="preserve">с участием 6 бригадных выездов в год, проведение акции «Шаги к здоровью» – </w:t>
            </w:r>
            <w:r w:rsidR="00B21F38">
              <w:rPr>
                <w:rFonts w:ascii="PT Astra Serif" w:hAnsi="PT Astra Serif"/>
                <w:spacing w:val="-4"/>
              </w:rPr>
              <w:br/>
            </w:r>
            <w:r w:rsidRPr="00B21F38">
              <w:rPr>
                <w:rFonts w:ascii="PT Astra Serif" w:hAnsi="PT Astra Serif"/>
                <w:spacing w:val="-4"/>
              </w:rPr>
              <w:t>2</w:t>
            </w:r>
            <w:r w:rsidRPr="006D2F2E">
              <w:rPr>
                <w:rFonts w:ascii="PT Astra Serif" w:hAnsi="PT Astra Serif"/>
              </w:rPr>
              <w:t xml:space="preserve"> раза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1.13.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3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Привлечение общественности (общественные советы госуда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ственных учреждений здрав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охранения (далее – ГУЗ), воло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</w:t>
            </w:r>
            <w:r w:rsidR="007F5966">
              <w:rPr>
                <w:rFonts w:ascii="PT Astra Serif" w:hAnsi="PT Astra Serif"/>
              </w:rPr>
              <w:t>ё</w:t>
            </w:r>
            <w:r w:rsidRPr="006D2F2E">
              <w:rPr>
                <w:rFonts w:ascii="PT Astra Serif" w:hAnsi="PT Astra Serif"/>
              </w:rPr>
              <w:t>ры и др.) к распространению информации о необходимости прохождения медицинских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филактических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3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3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Заместители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ных врачей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организ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ций Мини</w:t>
            </w:r>
            <w:r w:rsidR="00640EF1" w:rsidRPr="00640EF1">
              <w:rPr>
                <w:rFonts w:ascii="PT Astra Serif" w:hAnsi="PT Astra Serif"/>
                <w:spacing w:val="-4"/>
              </w:rPr>
              <w:t>стерства по ОМР</w:t>
            </w:r>
            <w:r w:rsidRPr="00640EF1">
              <w:rPr>
                <w:rFonts w:ascii="PT Astra Serif" w:hAnsi="PT Astra Serif"/>
                <w:spacing w:val="-4"/>
              </w:rPr>
              <w:t>, главные врачи медици</w:t>
            </w:r>
            <w:r w:rsidRPr="00640EF1">
              <w:rPr>
                <w:rFonts w:ascii="PT Astra Serif" w:hAnsi="PT Astra Serif"/>
                <w:spacing w:val="-4"/>
              </w:rPr>
              <w:t>н</w:t>
            </w:r>
            <w:r w:rsidRPr="00640EF1">
              <w:rPr>
                <w:rFonts w:ascii="PT Astra Serif" w:hAnsi="PT Astra Serif"/>
                <w:spacing w:val="-4"/>
              </w:rPr>
              <w:t>ских организаций Министерства, оказывающих пе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вичную медико-санитарную п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 xml:space="preserve">мощь 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3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Активное взаимодействие с предст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вителями общественности, информ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ционное взаимодействие по распр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странению знаний о значимости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филактических мероприятий для в</w:t>
            </w:r>
            <w:r w:rsidRPr="006D2F2E">
              <w:rPr>
                <w:rFonts w:ascii="PT Astra Serif" w:hAnsi="PT Astra Serif"/>
              </w:rPr>
              <w:t>ы</w:t>
            </w:r>
            <w:r w:rsidRPr="006D2F2E">
              <w:rPr>
                <w:rFonts w:ascii="PT Astra Serif" w:hAnsi="PT Astra Serif"/>
              </w:rPr>
              <w:t>явления предраковых заболеваний и ЗНО на ранних стадиях. Привлечение общественности к массовым меропр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ятиям, мероприятиям в рамках вс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мирных и международных тематич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ских дней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3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shd w:val="clear" w:color="auto" w:fill="auto"/>
            <w:noWrap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>2. Комплекс мер вторичной профилактики онкологических заболеваний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Реализация проекта «Школа ра</w:t>
            </w:r>
            <w:r w:rsidRPr="00640EF1">
              <w:rPr>
                <w:rFonts w:ascii="PT Astra Serif" w:hAnsi="PT Astra Serif"/>
                <w:spacing w:val="-4"/>
              </w:rPr>
              <w:t>н</w:t>
            </w:r>
            <w:r w:rsidRPr="00640EF1">
              <w:rPr>
                <w:rFonts w:ascii="PT Astra Serif" w:hAnsi="PT Astra Serif"/>
                <w:spacing w:val="-4"/>
              </w:rPr>
              <w:t>ней диагностики предраковых заболеваний и ЗНО» для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работников медици</w:t>
            </w:r>
            <w:r w:rsidRPr="00640EF1">
              <w:rPr>
                <w:rFonts w:ascii="PT Astra Serif" w:hAnsi="PT Astra Serif"/>
                <w:spacing w:val="-4"/>
              </w:rPr>
              <w:t>н</w:t>
            </w:r>
            <w:r w:rsidRPr="00640EF1">
              <w:rPr>
                <w:rFonts w:ascii="PT Astra Serif" w:hAnsi="PT Astra Serif"/>
                <w:spacing w:val="-4"/>
              </w:rPr>
              <w:t>ских организаций Министерства, оказывающих первичную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ко-санитарную помощь. Пров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 xml:space="preserve">дение очных и 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видеоселекторных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семинаров с медицинскими орг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низациями Министерства, оказ</w:t>
            </w:r>
            <w:r w:rsidRPr="00640EF1">
              <w:rPr>
                <w:rFonts w:ascii="PT Astra Serif" w:hAnsi="PT Astra Serif"/>
                <w:spacing w:val="-4"/>
              </w:rPr>
              <w:t>ы</w:t>
            </w:r>
            <w:r w:rsidRPr="00640EF1">
              <w:rPr>
                <w:rFonts w:ascii="PT Astra Serif" w:hAnsi="PT Astra Serif"/>
                <w:spacing w:val="-4"/>
              </w:rPr>
              <w:t>вающими первичную медико-санитарную помощь, по вопросам онкологической настороженности (клиника, диагностика, раннее выявление)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Заместитель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ного врача ГУЗ ОКОД по ОМР, главный врач ГУЗ ОКОД, замест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тели главных вр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чей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 по ОМР, главные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ских организаций Министерства 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Активное выявление доклинического рака среди здоровых людей, входящих в группы риска по онкологическим заболеваниям, с помощью инструме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тальных и </w:t>
            </w:r>
            <w:proofErr w:type="spellStart"/>
            <w:r w:rsidRPr="006D2F2E">
              <w:rPr>
                <w:rFonts w:ascii="PT Astra Serif" w:hAnsi="PT Astra Serif"/>
              </w:rPr>
              <w:t>гист</w:t>
            </w:r>
            <w:proofErr w:type="gramStart"/>
            <w:r w:rsidRPr="006D2F2E">
              <w:rPr>
                <w:rFonts w:ascii="PT Astra Serif" w:hAnsi="PT Astra Serif"/>
              </w:rPr>
              <w:t>о</w:t>
            </w:r>
            <w:proofErr w:type="spellEnd"/>
            <w:r w:rsidRPr="006D2F2E">
              <w:rPr>
                <w:rFonts w:ascii="PT Astra Serif" w:hAnsi="PT Astra Serif"/>
              </w:rPr>
              <w:t>-</w:t>
            </w:r>
            <w:proofErr w:type="gramEnd"/>
            <w:r w:rsidR="007F5966">
              <w:rPr>
                <w:rFonts w:ascii="PT Astra Serif" w:hAnsi="PT Astra Serif"/>
              </w:rPr>
              <w:t xml:space="preserve"> и </w:t>
            </w:r>
            <w:r w:rsidRPr="006D2F2E">
              <w:rPr>
                <w:rFonts w:ascii="PT Astra Serif" w:hAnsi="PT Astra Serif"/>
              </w:rPr>
              <w:t>цитологических исследований. Проведение 7 семин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ров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Разбор запущенных случаев 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кологических заболеваний с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следующей трансляцией резул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татов в общую лечебную сеть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Заместитель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ного врача ГУЗ ОКОД по ОМР, главный врач ГУЗ ОКОД, главные врачи медици</w:t>
            </w:r>
            <w:r w:rsidRPr="00640EF1">
              <w:rPr>
                <w:rFonts w:ascii="PT Astra Serif" w:hAnsi="PT Astra Serif"/>
                <w:spacing w:val="-4"/>
              </w:rPr>
              <w:t>н</w:t>
            </w:r>
            <w:r w:rsidRPr="00640EF1">
              <w:rPr>
                <w:rFonts w:ascii="PT Astra Serif" w:hAnsi="PT Astra Serif"/>
                <w:spacing w:val="-4"/>
              </w:rPr>
              <w:t xml:space="preserve">ских организаций 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Министерства, оказывающих пе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вичную медико-санитарную п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>мощь,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 xml:space="preserve">циалист-онколог Министерства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52C5E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Повышение уровня </w:t>
            </w:r>
            <w:proofErr w:type="spellStart"/>
            <w:r w:rsidRPr="006D2F2E">
              <w:rPr>
                <w:rFonts w:ascii="PT Astra Serif" w:hAnsi="PT Astra Serif"/>
              </w:rPr>
              <w:t>онконастороже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медицинских работников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организаций Министерства, ок</w:t>
            </w:r>
            <w:r w:rsidRPr="00E767E4">
              <w:rPr>
                <w:rFonts w:ascii="PT Astra Serif" w:hAnsi="PT Astra Serif"/>
                <w:spacing w:val="-4"/>
              </w:rPr>
              <w:t>азывающих первичную медико</w:t>
            </w:r>
            <w:r w:rsidR="00E767E4" w:rsidRPr="00E767E4">
              <w:rPr>
                <w:rFonts w:ascii="PT Astra Serif" w:hAnsi="PT Astra Serif"/>
                <w:spacing w:val="-4"/>
              </w:rPr>
              <w:t>-с</w:t>
            </w:r>
            <w:r w:rsidRPr="00E767E4">
              <w:rPr>
                <w:rFonts w:ascii="PT Astra Serif" w:hAnsi="PT Astra Serif"/>
                <w:spacing w:val="-4"/>
              </w:rPr>
              <w:t>ани</w:t>
            </w:r>
            <w:r w:rsidR="007F5966" w:rsidRPr="00E767E4">
              <w:rPr>
                <w:rFonts w:ascii="PT Astra Serif" w:hAnsi="PT Astra Serif"/>
                <w:spacing w:val="-4"/>
              </w:rPr>
              <w:t xml:space="preserve">тарную </w:t>
            </w:r>
            <w:r w:rsidRPr="00E767E4">
              <w:rPr>
                <w:rFonts w:ascii="PT Astra Serif" w:hAnsi="PT Astra Serif"/>
                <w:spacing w:val="-4"/>
              </w:rPr>
              <w:t>помощь. Проведение сов</w:t>
            </w:r>
            <w:r w:rsidRPr="00E767E4">
              <w:rPr>
                <w:rFonts w:ascii="PT Astra Serif" w:hAnsi="PT Astra Serif"/>
                <w:spacing w:val="-4"/>
              </w:rPr>
              <w:t>е</w:t>
            </w:r>
            <w:r w:rsidRPr="00E767E4">
              <w:rPr>
                <w:rFonts w:ascii="PT Astra Serif" w:hAnsi="PT Astra Serif"/>
                <w:spacing w:val="-4"/>
              </w:rPr>
              <w:t>щаний</w:t>
            </w:r>
            <w:r w:rsidR="007F5966" w:rsidRPr="00E767E4">
              <w:rPr>
                <w:rFonts w:ascii="PT Astra Serif" w:hAnsi="PT Astra Serif"/>
                <w:spacing w:val="-4"/>
              </w:rPr>
              <w:t>,</w:t>
            </w:r>
            <w:r w:rsidRPr="00E767E4">
              <w:rPr>
                <w:rFonts w:ascii="PT Astra Serif" w:hAnsi="PT Astra Serif"/>
                <w:spacing w:val="-4"/>
              </w:rPr>
              <w:t xml:space="preserve"> </w:t>
            </w:r>
            <w:r w:rsidR="007F5966" w:rsidRPr="00E767E4">
              <w:rPr>
                <w:rFonts w:ascii="PT Astra Serif" w:hAnsi="PT Astra Serif"/>
                <w:spacing w:val="-4"/>
              </w:rPr>
              <w:t>посвящ</w:t>
            </w:r>
            <w:r w:rsidR="00652C5E">
              <w:rPr>
                <w:rFonts w:ascii="PT Astra Serif" w:hAnsi="PT Astra Serif"/>
                <w:spacing w:val="-4"/>
              </w:rPr>
              <w:t>ё</w:t>
            </w:r>
            <w:r w:rsidR="007F5966" w:rsidRPr="00E767E4">
              <w:rPr>
                <w:rFonts w:ascii="PT Astra Serif" w:hAnsi="PT Astra Serif"/>
                <w:spacing w:val="-4"/>
              </w:rPr>
              <w:t>нных</w:t>
            </w:r>
            <w:r w:rsidRPr="00E767E4">
              <w:rPr>
                <w:rFonts w:ascii="PT Astra Serif" w:hAnsi="PT Astra Serif"/>
                <w:spacing w:val="-4"/>
              </w:rPr>
              <w:t xml:space="preserve"> анализу смертн</w:t>
            </w:r>
            <w:r w:rsidRPr="00E767E4">
              <w:rPr>
                <w:rFonts w:ascii="PT Astra Serif" w:hAnsi="PT Astra Serif"/>
                <w:spacing w:val="-4"/>
              </w:rPr>
              <w:t>о</w:t>
            </w:r>
            <w:r w:rsidRPr="00E767E4">
              <w:rPr>
                <w:rFonts w:ascii="PT Astra Serif" w:hAnsi="PT Astra Serif"/>
                <w:spacing w:val="-4"/>
              </w:rPr>
              <w:t>сти</w:t>
            </w:r>
            <w:r w:rsidR="007F5966" w:rsidRPr="00E767E4">
              <w:rPr>
                <w:rFonts w:ascii="PT Astra Serif" w:hAnsi="PT Astra Serif"/>
                <w:spacing w:val="-4"/>
              </w:rPr>
              <w:t>,</w:t>
            </w:r>
            <w:r w:rsidRPr="00E767E4">
              <w:rPr>
                <w:rFonts w:ascii="PT Astra Serif" w:hAnsi="PT Astra Serif"/>
                <w:spacing w:val="-4"/>
              </w:rPr>
              <w:t xml:space="preserve"> 1 раз в квартал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2.3.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52C5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Курирование медицинских </w:t>
            </w:r>
            <w:r w:rsidRPr="007F5966">
              <w:rPr>
                <w:rFonts w:ascii="PT Astra Serif" w:hAnsi="PT Astra Serif"/>
                <w:spacing w:val="-4"/>
              </w:rPr>
              <w:t>орг</w:t>
            </w:r>
            <w:r w:rsidRPr="007F5966">
              <w:rPr>
                <w:rFonts w:ascii="PT Astra Serif" w:hAnsi="PT Astra Serif"/>
                <w:spacing w:val="-4"/>
              </w:rPr>
              <w:t>а</w:t>
            </w:r>
            <w:r w:rsidRPr="007F5966">
              <w:rPr>
                <w:rFonts w:ascii="PT Astra Serif" w:hAnsi="PT Astra Serif"/>
                <w:spacing w:val="-4"/>
              </w:rPr>
              <w:t>низаций Министерства, оказыв</w:t>
            </w:r>
            <w:r w:rsidRPr="007F5966">
              <w:rPr>
                <w:rFonts w:ascii="PT Astra Serif" w:hAnsi="PT Astra Serif"/>
                <w:spacing w:val="-4"/>
              </w:rPr>
              <w:t>а</w:t>
            </w:r>
            <w:r w:rsidRPr="007F5966">
              <w:rPr>
                <w:rFonts w:ascii="PT Astra Serif" w:hAnsi="PT Astra Serif"/>
                <w:spacing w:val="-4"/>
              </w:rPr>
              <w:t>ющих первичную медико</w:t>
            </w:r>
            <w:r w:rsidR="00652C5E">
              <w:rPr>
                <w:rFonts w:ascii="PT Astra Serif" w:hAnsi="PT Astra Serif"/>
                <w:spacing w:val="-4"/>
              </w:rPr>
              <w:t>-</w:t>
            </w:r>
            <w:r w:rsidRPr="007F5966">
              <w:rPr>
                <w:rFonts w:ascii="PT Astra Serif" w:hAnsi="PT Astra Serif"/>
                <w:spacing w:val="-4"/>
              </w:rPr>
              <w:t>сани</w:t>
            </w:r>
            <w:r w:rsidR="00652C5E">
              <w:rPr>
                <w:rFonts w:ascii="PT Astra Serif" w:hAnsi="PT Astra Serif"/>
                <w:spacing w:val="-4"/>
              </w:rPr>
              <w:t>-</w:t>
            </w:r>
            <w:r w:rsidRPr="007F5966">
              <w:rPr>
                <w:rFonts w:ascii="PT Astra Serif" w:hAnsi="PT Astra Serif"/>
                <w:spacing w:val="-4"/>
              </w:rPr>
              <w:t>тарную</w:t>
            </w:r>
            <w:r w:rsidR="00652C5E">
              <w:rPr>
                <w:rFonts w:ascii="PT Astra Serif" w:hAnsi="PT Astra Serif"/>
                <w:spacing w:val="-4"/>
              </w:rPr>
              <w:t xml:space="preserve"> </w:t>
            </w:r>
            <w:r w:rsidRPr="007F5966">
              <w:rPr>
                <w:rFonts w:ascii="PT Astra Serif" w:hAnsi="PT Astra Serif"/>
                <w:spacing w:val="-4"/>
              </w:rPr>
              <w:t>помощь</w:t>
            </w:r>
            <w:r w:rsidR="007F5966" w:rsidRPr="007F5966">
              <w:rPr>
                <w:rFonts w:ascii="PT Astra Serif" w:hAnsi="PT Astra Serif"/>
                <w:spacing w:val="-4"/>
              </w:rPr>
              <w:t>,</w:t>
            </w:r>
            <w:r w:rsidRPr="007F5966">
              <w:rPr>
                <w:rFonts w:ascii="PT Astra Serif" w:hAnsi="PT Astra Serif"/>
                <w:spacing w:val="-4"/>
              </w:rPr>
              <w:t xml:space="preserve"> </w:t>
            </w:r>
            <w:r w:rsidR="007F5966" w:rsidRPr="007F5966">
              <w:rPr>
                <w:rFonts w:ascii="PT Astra Serif" w:hAnsi="PT Astra Serif"/>
                <w:spacing w:val="-4"/>
              </w:rPr>
              <w:t>с целью</w:t>
            </w:r>
            <w:r w:rsidRPr="007F5966">
              <w:rPr>
                <w:rFonts w:ascii="PT Astra Serif" w:hAnsi="PT Astra Serif"/>
                <w:spacing w:val="-4"/>
              </w:rPr>
              <w:t xml:space="preserve"> пров</w:t>
            </w:r>
            <w:r w:rsidRPr="007F5966">
              <w:rPr>
                <w:rFonts w:ascii="PT Astra Serif" w:hAnsi="PT Astra Serif"/>
                <w:spacing w:val="-4"/>
              </w:rPr>
              <w:t>е</w:t>
            </w:r>
            <w:r w:rsidRPr="007F5966">
              <w:rPr>
                <w:rFonts w:ascii="PT Astra Serif" w:hAnsi="PT Astra Serif"/>
                <w:spacing w:val="-4"/>
              </w:rPr>
              <w:t>дения анализа результатов ди</w:t>
            </w:r>
            <w:r w:rsidRPr="007F5966">
              <w:rPr>
                <w:rFonts w:ascii="PT Astra Serif" w:hAnsi="PT Astra Serif"/>
                <w:spacing w:val="-4"/>
              </w:rPr>
              <w:t>с</w:t>
            </w:r>
            <w:r w:rsidRPr="007F5966">
              <w:rPr>
                <w:rFonts w:ascii="PT Astra Serif" w:hAnsi="PT Astra Serif"/>
                <w:spacing w:val="-4"/>
              </w:rPr>
              <w:t>пансеризации здорового насел</w:t>
            </w:r>
            <w:r w:rsidRPr="007F5966">
              <w:rPr>
                <w:rFonts w:ascii="PT Astra Serif" w:hAnsi="PT Astra Serif"/>
                <w:spacing w:val="-4"/>
              </w:rPr>
              <w:t>е</w:t>
            </w:r>
            <w:r w:rsidRPr="007F5966">
              <w:rPr>
                <w:rFonts w:ascii="PT Astra Serif" w:hAnsi="PT Astra Serif"/>
                <w:spacing w:val="-4"/>
              </w:rPr>
              <w:t>ния, осуществления контроля р</w:t>
            </w:r>
            <w:r w:rsidRPr="007F5966">
              <w:rPr>
                <w:rFonts w:ascii="PT Astra Serif" w:hAnsi="PT Astra Serif"/>
                <w:spacing w:val="-4"/>
              </w:rPr>
              <w:t>а</w:t>
            </w:r>
            <w:r w:rsidRPr="007F5966">
              <w:rPr>
                <w:rFonts w:ascii="PT Astra Serif" w:hAnsi="PT Astra Serif"/>
                <w:spacing w:val="-4"/>
              </w:rPr>
              <w:t>боты медицинских онкологич</w:t>
            </w:r>
            <w:r w:rsidRPr="007F5966">
              <w:rPr>
                <w:rFonts w:ascii="PT Astra Serif" w:hAnsi="PT Astra Serif"/>
                <w:spacing w:val="-4"/>
              </w:rPr>
              <w:t>е</w:t>
            </w:r>
            <w:r w:rsidRPr="007F5966">
              <w:rPr>
                <w:rFonts w:ascii="PT Astra Serif" w:hAnsi="PT Astra Serif"/>
                <w:spacing w:val="-4"/>
              </w:rPr>
              <w:t>ских кабинетов, оказывающих доврачебную, первичную враче</w:t>
            </w:r>
            <w:r w:rsidRPr="007F5966">
              <w:rPr>
                <w:rFonts w:ascii="PT Astra Serif" w:hAnsi="PT Astra Serif"/>
                <w:spacing w:val="-4"/>
              </w:rPr>
              <w:t>б</w:t>
            </w:r>
            <w:r w:rsidRPr="007F5966">
              <w:rPr>
                <w:rFonts w:ascii="PT Astra Serif" w:hAnsi="PT Astra Serif"/>
                <w:spacing w:val="-4"/>
              </w:rPr>
              <w:t>ную и специализированную м</w:t>
            </w:r>
            <w:r w:rsidRPr="007F5966">
              <w:rPr>
                <w:rFonts w:ascii="PT Astra Serif" w:hAnsi="PT Astra Serif"/>
                <w:spacing w:val="-4"/>
              </w:rPr>
              <w:t>е</w:t>
            </w:r>
            <w:r w:rsidRPr="007F5966">
              <w:rPr>
                <w:rFonts w:ascii="PT Astra Serif" w:hAnsi="PT Astra Serif"/>
                <w:spacing w:val="-4"/>
              </w:rPr>
              <w:t>дицинскую помощь. Осущест</w:t>
            </w:r>
            <w:r w:rsidRPr="007F5966">
              <w:rPr>
                <w:rFonts w:ascii="PT Astra Serif" w:hAnsi="PT Astra Serif"/>
                <w:spacing w:val="-4"/>
              </w:rPr>
              <w:t>в</w:t>
            </w:r>
            <w:r w:rsidRPr="007F5966">
              <w:rPr>
                <w:rFonts w:ascii="PT Astra Serif" w:hAnsi="PT Astra Serif"/>
                <w:spacing w:val="-4"/>
              </w:rPr>
              <w:t xml:space="preserve">ление контроля методологии </w:t>
            </w:r>
            <w:proofErr w:type="spellStart"/>
            <w:r w:rsidRPr="007F5966">
              <w:rPr>
                <w:rFonts w:ascii="PT Astra Serif" w:hAnsi="PT Astra Serif"/>
                <w:spacing w:val="-4"/>
              </w:rPr>
              <w:t>о</w:t>
            </w:r>
            <w:r w:rsidRPr="007F5966">
              <w:rPr>
                <w:rFonts w:ascii="PT Astra Serif" w:hAnsi="PT Astra Serif"/>
                <w:spacing w:val="-4"/>
              </w:rPr>
              <w:t>н</w:t>
            </w:r>
            <w:r w:rsidRPr="007F5966">
              <w:rPr>
                <w:rFonts w:ascii="PT Astra Serif" w:hAnsi="PT Astra Serif"/>
                <w:spacing w:val="-4"/>
              </w:rPr>
              <w:t>коскрининга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Заместитель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ного врача ГУЗ ОКОД по ОМР, главный врач ГУЗ ОКОД,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циалист-онколог Министерства, 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оказыва</w:t>
            </w:r>
            <w:r w:rsidRPr="00640EF1">
              <w:rPr>
                <w:rFonts w:ascii="PT Astra Serif" w:hAnsi="PT Astra Serif"/>
                <w:spacing w:val="-4"/>
              </w:rPr>
              <w:t>ю</w:t>
            </w:r>
            <w:r w:rsidRPr="00640EF1">
              <w:rPr>
                <w:rFonts w:ascii="PT Astra Serif" w:hAnsi="PT Astra Serif"/>
                <w:spacing w:val="-4"/>
              </w:rPr>
              <w:t>щих первичную медико-санитар</w:t>
            </w:r>
            <w:r w:rsidR="001703D1" w:rsidRP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ную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помощь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E767E4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Повышение эффективности </w:t>
            </w:r>
            <w:proofErr w:type="spellStart"/>
            <w:r w:rsidRPr="006D2F2E">
              <w:rPr>
                <w:rFonts w:ascii="PT Astra Serif" w:hAnsi="PT Astra Serif"/>
              </w:rPr>
              <w:t>онкоскр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нинга</w:t>
            </w:r>
            <w:proofErr w:type="spellEnd"/>
            <w:r w:rsidRPr="006D2F2E">
              <w:rPr>
                <w:rFonts w:ascii="PT Astra Serif" w:hAnsi="PT Astra Serif"/>
              </w:rPr>
              <w:t xml:space="preserve"> и диспансеризации взрослого населения, повышение уровня </w:t>
            </w:r>
            <w:proofErr w:type="spellStart"/>
            <w:r w:rsidRPr="006D2F2E">
              <w:rPr>
                <w:rFonts w:ascii="PT Astra Serif" w:hAnsi="PT Astra Serif"/>
              </w:rPr>
              <w:t>онкон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стороженности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медицинских работн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ков. 40 выездов кураторов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Министерства, ок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зывающих </w:t>
            </w:r>
            <w:proofErr w:type="gramStart"/>
            <w:r w:rsidRPr="006D2F2E">
              <w:rPr>
                <w:rFonts w:ascii="PT Astra Serif" w:hAnsi="PT Astra Serif"/>
              </w:rPr>
              <w:t>первичную</w:t>
            </w:r>
            <w:proofErr w:type="gramEnd"/>
            <w:r w:rsidRPr="006D2F2E">
              <w:rPr>
                <w:rFonts w:ascii="PT Astra Serif" w:hAnsi="PT Astra Serif"/>
              </w:rPr>
              <w:t xml:space="preserve"> медико</w:t>
            </w:r>
            <w:r w:rsidR="00E767E4">
              <w:rPr>
                <w:rFonts w:ascii="PT Astra Serif" w:hAnsi="PT Astra Serif"/>
              </w:rPr>
              <w:t>-</w:t>
            </w:r>
            <w:r w:rsidRPr="006D2F2E">
              <w:rPr>
                <w:rFonts w:ascii="PT Astra Serif" w:hAnsi="PT Astra Serif"/>
              </w:rPr>
              <w:t>санитарную-помощь</w:t>
            </w:r>
            <w:r w:rsidR="00E767E4">
              <w:rPr>
                <w:rFonts w:ascii="PT Astra Serif" w:hAnsi="PT Astra Serif"/>
              </w:rPr>
              <w:t>,</w:t>
            </w:r>
            <w:r w:rsidR="00E767E4" w:rsidRPr="006D2F2E">
              <w:rPr>
                <w:rFonts w:ascii="PT Astra Serif" w:hAnsi="PT Astra Serif"/>
              </w:rPr>
              <w:t xml:space="preserve">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2.4.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1703D1" w:rsidRDefault="006B0EE5" w:rsidP="001703D1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1703D1">
              <w:rPr>
                <w:rFonts w:ascii="PT Astra Serif" w:hAnsi="PT Astra Serif"/>
                <w:spacing w:val="-4"/>
              </w:rPr>
              <w:t xml:space="preserve">Формирование совместно с </w:t>
            </w:r>
            <w:proofErr w:type="spellStart"/>
            <w:proofErr w:type="gramStart"/>
            <w:r w:rsidRPr="001703D1">
              <w:rPr>
                <w:rFonts w:ascii="PT Astra Serif" w:hAnsi="PT Astra Serif"/>
                <w:spacing w:val="-4"/>
              </w:rPr>
              <w:t>Упра</w:t>
            </w:r>
            <w:r w:rsidR="001703D1">
              <w:rPr>
                <w:rFonts w:ascii="PT Astra Serif" w:hAnsi="PT Astra Serif"/>
                <w:spacing w:val="-4"/>
              </w:rPr>
              <w:t>-</w:t>
            </w:r>
            <w:r w:rsidRPr="001703D1">
              <w:rPr>
                <w:rFonts w:ascii="PT Astra Serif" w:hAnsi="PT Astra Serif"/>
                <w:spacing w:val="-4"/>
              </w:rPr>
              <w:t>влением</w:t>
            </w:r>
            <w:proofErr w:type="spellEnd"/>
            <w:proofErr w:type="gramEnd"/>
            <w:r w:rsidRPr="001703D1">
              <w:rPr>
                <w:rFonts w:ascii="PT Astra Serif" w:hAnsi="PT Astra Serif"/>
                <w:spacing w:val="-4"/>
              </w:rPr>
              <w:t xml:space="preserve"> Федеральной службы по надзору в сфере защиты прав п</w:t>
            </w:r>
            <w:r w:rsidRPr="001703D1">
              <w:rPr>
                <w:rFonts w:ascii="PT Astra Serif" w:hAnsi="PT Astra Serif"/>
                <w:spacing w:val="-4"/>
              </w:rPr>
              <w:t>о</w:t>
            </w:r>
            <w:r w:rsidRPr="001703D1">
              <w:rPr>
                <w:rFonts w:ascii="PT Astra Serif" w:hAnsi="PT Astra Serif"/>
                <w:spacing w:val="-4"/>
              </w:rPr>
              <w:t>требителей по Ульяновской обл</w:t>
            </w:r>
            <w:r w:rsidRPr="001703D1">
              <w:rPr>
                <w:rFonts w:ascii="PT Astra Serif" w:hAnsi="PT Astra Serif"/>
                <w:spacing w:val="-4"/>
              </w:rPr>
              <w:t>а</w:t>
            </w:r>
            <w:r w:rsidRPr="001703D1">
              <w:rPr>
                <w:rFonts w:ascii="PT Astra Serif" w:hAnsi="PT Astra Serif"/>
                <w:spacing w:val="-4"/>
              </w:rPr>
              <w:t>сти списка работников с профе</w:t>
            </w:r>
            <w:r w:rsidRPr="001703D1">
              <w:rPr>
                <w:rFonts w:ascii="PT Astra Serif" w:hAnsi="PT Astra Serif"/>
                <w:spacing w:val="-4"/>
              </w:rPr>
              <w:t>с</w:t>
            </w:r>
            <w:r w:rsidRPr="001703D1">
              <w:rPr>
                <w:rFonts w:ascii="PT Astra Serif" w:hAnsi="PT Astra Serif"/>
                <w:spacing w:val="-4"/>
              </w:rPr>
              <w:t xml:space="preserve">сиональными заболеваниями, в том числе </w:t>
            </w:r>
            <w:r w:rsidR="001703D1">
              <w:rPr>
                <w:rFonts w:ascii="PT Astra Serif" w:hAnsi="PT Astra Serif"/>
                <w:spacing w:val="-4"/>
              </w:rPr>
              <w:t xml:space="preserve">вызванными вредным воздействием производственных факторов </w:t>
            </w:r>
            <w:r w:rsidRPr="001703D1">
              <w:rPr>
                <w:rFonts w:ascii="PT Astra Serif" w:hAnsi="PT Astra Serif"/>
                <w:spacing w:val="-4"/>
              </w:rPr>
              <w:t xml:space="preserve">в разрезе предприятий с </w:t>
            </w:r>
            <w:r w:rsidR="001703D1">
              <w:rPr>
                <w:rFonts w:ascii="PT Astra Serif" w:hAnsi="PT Astra Serif"/>
                <w:spacing w:val="-4"/>
              </w:rPr>
              <w:t xml:space="preserve">наличием </w:t>
            </w:r>
            <w:r w:rsidRPr="001703D1">
              <w:rPr>
                <w:rFonts w:ascii="PT Astra Serif" w:hAnsi="PT Astra Serif"/>
                <w:spacing w:val="-4"/>
              </w:rPr>
              <w:t>канцерогенны</w:t>
            </w:r>
            <w:r w:rsidR="001703D1">
              <w:rPr>
                <w:rFonts w:ascii="PT Astra Serif" w:hAnsi="PT Astra Serif"/>
                <w:spacing w:val="-4"/>
              </w:rPr>
              <w:t>х</w:t>
            </w:r>
            <w:r w:rsidRPr="001703D1">
              <w:rPr>
                <w:rFonts w:ascii="PT Astra Serif" w:hAnsi="PT Astra Serif"/>
                <w:spacing w:val="-4"/>
              </w:rPr>
              <w:t xml:space="preserve"> факт</w:t>
            </w:r>
            <w:r w:rsidRPr="001703D1">
              <w:rPr>
                <w:rFonts w:ascii="PT Astra Serif" w:hAnsi="PT Astra Serif"/>
                <w:spacing w:val="-4"/>
              </w:rPr>
              <w:t>о</w:t>
            </w:r>
            <w:r w:rsidRPr="001703D1">
              <w:rPr>
                <w:rFonts w:ascii="PT Astra Serif" w:hAnsi="PT Astra Serif"/>
                <w:spacing w:val="-4"/>
              </w:rPr>
              <w:t>р</w:t>
            </w:r>
            <w:r w:rsidR="001703D1">
              <w:rPr>
                <w:rFonts w:ascii="PT Astra Serif" w:hAnsi="PT Astra Serif"/>
                <w:spacing w:val="-4"/>
              </w:rPr>
              <w:t>ов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1703D1" w:rsidRDefault="006B0EE5" w:rsidP="001703D1">
            <w:pPr>
              <w:keepLines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1703D1">
              <w:rPr>
                <w:rFonts w:ascii="PT Astra Serif" w:hAnsi="PT Astra Serif"/>
                <w:spacing w:val="-4"/>
              </w:rPr>
              <w:t>Заместитель гла</w:t>
            </w:r>
            <w:r w:rsidRPr="001703D1">
              <w:rPr>
                <w:rFonts w:ascii="PT Astra Serif" w:hAnsi="PT Astra Serif"/>
                <w:spacing w:val="-4"/>
              </w:rPr>
              <w:t>в</w:t>
            </w:r>
            <w:r w:rsidRPr="001703D1">
              <w:rPr>
                <w:rFonts w:ascii="PT Astra Serif" w:hAnsi="PT Astra Serif"/>
                <w:spacing w:val="-4"/>
              </w:rPr>
              <w:t>ного врача ГУЗ «Ульяновский о</w:t>
            </w:r>
            <w:r w:rsidRPr="001703D1">
              <w:rPr>
                <w:rFonts w:ascii="PT Astra Serif" w:hAnsi="PT Astra Serif"/>
                <w:spacing w:val="-4"/>
              </w:rPr>
              <w:t>б</w:t>
            </w:r>
            <w:r w:rsidRPr="001703D1">
              <w:rPr>
                <w:rFonts w:ascii="PT Astra Serif" w:hAnsi="PT Astra Serif"/>
                <w:spacing w:val="-4"/>
              </w:rPr>
              <w:t>ластной клинич</w:t>
            </w:r>
            <w:r w:rsidRPr="001703D1">
              <w:rPr>
                <w:rFonts w:ascii="PT Astra Serif" w:hAnsi="PT Astra Serif"/>
                <w:spacing w:val="-4"/>
              </w:rPr>
              <w:t>е</w:t>
            </w:r>
            <w:r w:rsidRPr="001703D1">
              <w:rPr>
                <w:rFonts w:ascii="PT Astra Serif" w:hAnsi="PT Astra Serif"/>
                <w:spacing w:val="-4"/>
              </w:rPr>
              <w:t>ский медицинский центр оказания п</w:t>
            </w:r>
            <w:r w:rsidRPr="001703D1">
              <w:rPr>
                <w:rFonts w:ascii="PT Astra Serif" w:hAnsi="PT Astra Serif"/>
                <w:spacing w:val="-4"/>
              </w:rPr>
              <w:t>о</w:t>
            </w:r>
            <w:r w:rsidRPr="001703D1">
              <w:rPr>
                <w:rFonts w:ascii="PT Astra Serif" w:hAnsi="PT Astra Serif"/>
                <w:spacing w:val="-4"/>
              </w:rPr>
              <w:t>мощи лицам, п</w:t>
            </w:r>
            <w:r w:rsidRPr="001703D1">
              <w:rPr>
                <w:rFonts w:ascii="PT Astra Serif" w:hAnsi="PT Astra Serif"/>
                <w:spacing w:val="-4"/>
              </w:rPr>
              <w:t>о</w:t>
            </w:r>
            <w:r w:rsidRPr="001703D1">
              <w:rPr>
                <w:rFonts w:ascii="PT Astra Serif" w:hAnsi="PT Astra Serif"/>
                <w:spacing w:val="-4"/>
              </w:rPr>
              <w:t>страдавшим от р</w:t>
            </w:r>
            <w:r w:rsidRPr="001703D1">
              <w:rPr>
                <w:rFonts w:ascii="PT Astra Serif" w:hAnsi="PT Astra Serif"/>
                <w:spacing w:val="-4"/>
              </w:rPr>
              <w:t>а</w:t>
            </w:r>
            <w:r w:rsidRPr="001703D1">
              <w:rPr>
                <w:rFonts w:ascii="PT Astra Serif" w:hAnsi="PT Astra Serif"/>
                <w:spacing w:val="-4"/>
              </w:rPr>
              <w:t>диационного во</w:t>
            </w:r>
            <w:r w:rsidRPr="001703D1">
              <w:rPr>
                <w:rFonts w:ascii="PT Astra Serif" w:hAnsi="PT Astra Serif"/>
                <w:spacing w:val="-4"/>
              </w:rPr>
              <w:t>з</w:t>
            </w:r>
            <w:r w:rsidRPr="001703D1">
              <w:rPr>
                <w:rFonts w:ascii="PT Astra Serif" w:hAnsi="PT Astra Serif"/>
                <w:spacing w:val="-4"/>
              </w:rPr>
              <w:t>действия, и профе</w:t>
            </w:r>
            <w:r w:rsidRPr="001703D1">
              <w:rPr>
                <w:rFonts w:ascii="PT Astra Serif" w:hAnsi="PT Astra Serif"/>
                <w:spacing w:val="-4"/>
              </w:rPr>
              <w:t>с</w:t>
            </w:r>
            <w:r w:rsidRPr="001703D1">
              <w:rPr>
                <w:rFonts w:ascii="PT Astra Serif" w:hAnsi="PT Astra Serif"/>
                <w:spacing w:val="-4"/>
              </w:rPr>
              <w:t>сиональной патол</w:t>
            </w:r>
            <w:r w:rsidRPr="001703D1">
              <w:rPr>
                <w:rFonts w:ascii="PT Astra Serif" w:hAnsi="PT Astra Serif"/>
                <w:spacing w:val="-4"/>
              </w:rPr>
              <w:t>о</w:t>
            </w:r>
            <w:r w:rsidRPr="001703D1">
              <w:rPr>
                <w:rFonts w:ascii="PT Astra Serif" w:hAnsi="PT Astra Serif"/>
                <w:spacing w:val="-4"/>
              </w:rPr>
              <w:lastRenderedPageBreak/>
              <w:t>гии имени Героя Российской Фед</w:t>
            </w:r>
            <w:r w:rsidRPr="001703D1">
              <w:rPr>
                <w:rFonts w:ascii="PT Astra Serif" w:hAnsi="PT Astra Serif"/>
                <w:spacing w:val="-4"/>
              </w:rPr>
              <w:t>е</w:t>
            </w:r>
            <w:r w:rsidRPr="001703D1">
              <w:rPr>
                <w:rFonts w:ascii="PT Astra Serif" w:hAnsi="PT Astra Serif"/>
                <w:spacing w:val="-4"/>
              </w:rPr>
              <w:t xml:space="preserve">рации </w:t>
            </w:r>
            <w:proofErr w:type="spellStart"/>
            <w:r w:rsidRPr="001703D1">
              <w:rPr>
                <w:rFonts w:ascii="PT Astra Serif" w:hAnsi="PT Astra Serif"/>
                <w:spacing w:val="-4"/>
              </w:rPr>
              <w:t>Максимчука</w:t>
            </w:r>
            <w:proofErr w:type="spellEnd"/>
            <w:r w:rsidRPr="001703D1">
              <w:rPr>
                <w:rFonts w:ascii="PT Astra Serif" w:hAnsi="PT Astra Serif"/>
                <w:spacing w:val="-4"/>
              </w:rPr>
              <w:t xml:space="preserve"> В.М.</w:t>
            </w:r>
            <w:r w:rsidR="001703D1">
              <w:rPr>
                <w:rFonts w:ascii="PT Astra Serif" w:hAnsi="PT Astra Serif"/>
                <w:spacing w:val="-4"/>
              </w:rPr>
              <w:t>»</w:t>
            </w:r>
            <w:r w:rsidRPr="001703D1">
              <w:rPr>
                <w:rFonts w:ascii="PT Astra Serif" w:hAnsi="PT Astra Serif"/>
                <w:spacing w:val="-4"/>
              </w:rPr>
              <w:t xml:space="preserve"> (далее – ГУЗ «УОКМЦ ОПЛПРВ и ПП им. </w:t>
            </w:r>
            <w:proofErr w:type="spellStart"/>
            <w:r w:rsidRPr="001703D1">
              <w:rPr>
                <w:rFonts w:ascii="PT Astra Serif" w:hAnsi="PT Astra Serif"/>
                <w:spacing w:val="-4"/>
              </w:rPr>
              <w:t>Ма</w:t>
            </w:r>
            <w:r w:rsidRPr="001703D1">
              <w:rPr>
                <w:rFonts w:ascii="PT Astra Serif" w:hAnsi="PT Astra Serif"/>
                <w:spacing w:val="-4"/>
              </w:rPr>
              <w:t>к</w:t>
            </w:r>
            <w:r w:rsidRPr="001703D1">
              <w:rPr>
                <w:rFonts w:ascii="PT Astra Serif" w:hAnsi="PT Astra Serif"/>
                <w:spacing w:val="-4"/>
              </w:rPr>
              <w:t>симчука</w:t>
            </w:r>
            <w:proofErr w:type="spellEnd"/>
            <w:r w:rsidRPr="001703D1">
              <w:rPr>
                <w:rFonts w:ascii="PT Astra Serif" w:hAnsi="PT Astra Serif"/>
                <w:spacing w:val="-4"/>
              </w:rPr>
              <w:t xml:space="preserve"> В.М.») </w:t>
            </w:r>
            <w:r w:rsidR="00640EF1">
              <w:rPr>
                <w:rFonts w:ascii="PT Astra Serif" w:hAnsi="PT Astra Serif"/>
                <w:spacing w:val="-4"/>
              </w:rPr>
              <w:br/>
            </w:r>
            <w:r w:rsidRPr="001703D1">
              <w:rPr>
                <w:rFonts w:ascii="PT Astra Serif" w:hAnsi="PT Astra Serif"/>
                <w:spacing w:val="-4"/>
              </w:rPr>
              <w:t xml:space="preserve">по ОМР, главный врач ГУЗ «УОКМЦ ОПЛПРВ и ПП им. </w:t>
            </w:r>
            <w:proofErr w:type="spellStart"/>
            <w:r w:rsidRPr="001703D1">
              <w:rPr>
                <w:rFonts w:ascii="PT Astra Serif" w:hAnsi="PT Astra Serif"/>
                <w:spacing w:val="-4"/>
              </w:rPr>
              <w:t>Максимчука</w:t>
            </w:r>
            <w:proofErr w:type="spellEnd"/>
            <w:r w:rsidRPr="001703D1">
              <w:rPr>
                <w:rFonts w:ascii="PT Astra Serif" w:hAnsi="PT Astra Serif"/>
                <w:spacing w:val="-4"/>
              </w:rPr>
              <w:t xml:space="preserve"> В.М.»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52C5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Создание условий для профилактики рака для </w:t>
            </w:r>
            <w:r w:rsidR="00652C5E">
              <w:rPr>
                <w:rFonts w:ascii="PT Astra Serif" w:hAnsi="PT Astra Serif"/>
              </w:rPr>
              <w:t>работников</w:t>
            </w:r>
            <w:r w:rsidRPr="006D2F2E">
              <w:rPr>
                <w:rFonts w:ascii="PT Astra Serif" w:hAnsi="PT Astra Serif"/>
              </w:rPr>
              <w:t>, имеющих ко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та</w:t>
            </w:r>
            <w:proofErr w:type="gramStart"/>
            <w:r w:rsidRPr="006D2F2E">
              <w:rPr>
                <w:rFonts w:ascii="PT Astra Serif" w:hAnsi="PT Astra Serif"/>
              </w:rPr>
              <w:t>кт с пр</w:t>
            </w:r>
            <w:proofErr w:type="gramEnd"/>
            <w:r w:rsidRPr="006D2F2E">
              <w:rPr>
                <w:rFonts w:ascii="PT Astra Serif" w:hAnsi="PT Astra Serif"/>
              </w:rPr>
              <w:t>офессиональными</w:t>
            </w:r>
            <w:r w:rsidR="001703D1">
              <w:rPr>
                <w:rFonts w:ascii="PT Astra Serif" w:hAnsi="PT Astra Serif"/>
              </w:rPr>
              <w:t xml:space="preserve"> заболев</w:t>
            </w:r>
            <w:r w:rsidR="001703D1">
              <w:rPr>
                <w:rFonts w:ascii="PT Astra Serif" w:hAnsi="PT Astra Serif"/>
              </w:rPr>
              <w:t>а</w:t>
            </w:r>
            <w:r w:rsidR="001703D1">
              <w:rPr>
                <w:rFonts w:ascii="PT Astra Serif" w:hAnsi="PT Astra Serif"/>
              </w:rPr>
              <w:t>ниями</w:t>
            </w:r>
            <w:r w:rsidR="00652C5E">
              <w:rPr>
                <w:rFonts w:ascii="PT Astra Serif" w:hAnsi="PT Astra Serif"/>
              </w:rPr>
              <w:t>,</w:t>
            </w:r>
            <w:r w:rsidR="001703D1">
              <w:rPr>
                <w:rFonts w:ascii="PT Astra Serif" w:hAnsi="PT Astra Serif"/>
              </w:rPr>
              <w:t xml:space="preserve"> вы</w:t>
            </w:r>
            <w:r w:rsidR="00652C5E">
              <w:rPr>
                <w:rFonts w:ascii="PT Astra Serif" w:hAnsi="PT Astra Serif"/>
              </w:rPr>
              <w:t>званными</w:t>
            </w:r>
            <w:r w:rsidR="001703D1">
              <w:rPr>
                <w:rFonts w:ascii="PT Astra Serif" w:hAnsi="PT Astra Serif"/>
              </w:rPr>
              <w:t xml:space="preserve"> воздействием вредных производственных факторов</w:t>
            </w:r>
            <w:r w:rsidRPr="006D2F2E">
              <w:rPr>
                <w:rFonts w:ascii="PT Astra Serif" w:hAnsi="PT Astra Serif"/>
              </w:rPr>
              <w:t>, в том числе канцерогенно опасны</w:t>
            </w:r>
            <w:r w:rsidR="001703D1">
              <w:rPr>
                <w:rFonts w:ascii="PT Astra Serif" w:hAnsi="PT Astra Serif"/>
              </w:rPr>
              <w:t>х,</w:t>
            </w:r>
            <w:r w:rsidRPr="006D2F2E">
              <w:rPr>
                <w:rFonts w:ascii="PT Astra Serif" w:hAnsi="PT Astra Serif"/>
              </w:rPr>
              <w:t xml:space="preserve"> входящих в группу повышенного ри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ка. Формирование и ежегодное обно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ление списка </w:t>
            </w:r>
            <w:r w:rsidR="00652C5E">
              <w:rPr>
                <w:rFonts w:ascii="PT Astra Serif" w:hAnsi="PT Astra Serif"/>
              </w:rPr>
              <w:t xml:space="preserve">таких </w:t>
            </w:r>
            <w:r w:rsidRPr="006D2F2E">
              <w:rPr>
                <w:rFonts w:ascii="PT Astra Serif" w:hAnsi="PT Astra Serif"/>
              </w:rPr>
              <w:t>работников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2.5.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40EF1" w:rsidRDefault="006B0EE5" w:rsidP="006F746D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 xml:space="preserve">Проведение динамического </w:t>
            </w:r>
            <w:proofErr w:type="gramStart"/>
            <w:r w:rsidRPr="00640EF1">
              <w:rPr>
                <w:rFonts w:ascii="PT Astra Serif" w:hAnsi="PT Astra Serif"/>
                <w:spacing w:val="-4"/>
              </w:rPr>
              <w:t>на</w:t>
            </w:r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блюдения</w:t>
            </w:r>
            <w:proofErr w:type="spellEnd"/>
            <w:proofErr w:type="gramEnd"/>
            <w:r w:rsidRPr="00640EF1">
              <w:rPr>
                <w:rFonts w:ascii="PT Astra Serif" w:hAnsi="PT Astra Serif"/>
                <w:spacing w:val="-4"/>
              </w:rPr>
              <w:t xml:space="preserve">, включая обследование и лечение в условиях стационара ГУЗ «УОКМЦ ОПЛПРВ и ПП им. 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Максимчука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В.М.», за сост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>янием здоровья работников с установленными профессионал</w:t>
            </w:r>
            <w:r w:rsidRPr="00640EF1">
              <w:rPr>
                <w:rFonts w:ascii="PT Astra Serif" w:hAnsi="PT Astra Serif"/>
                <w:spacing w:val="-4"/>
              </w:rPr>
              <w:t>ь</w:t>
            </w:r>
            <w:r w:rsidRPr="00640EF1">
              <w:rPr>
                <w:rFonts w:ascii="PT Astra Serif" w:hAnsi="PT Astra Serif"/>
                <w:spacing w:val="-4"/>
              </w:rPr>
              <w:t>ными заболеваниями, в том числе работающих на</w:t>
            </w:r>
            <w:r w:rsidR="006F746D" w:rsidRPr="00640EF1">
              <w:rPr>
                <w:rFonts w:ascii="PT Astra Serif" w:hAnsi="PT Astra Serif"/>
                <w:spacing w:val="-4"/>
              </w:rPr>
              <w:t xml:space="preserve"> </w:t>
            </w:r>
            <w:r w:rsidR="00AE02C5" w:rsidRPr="00640EF1">
              <w:rPr>
                <w:rFonts w:ascii="PT Astra Serif" w:hAnsi="PT Astra Serif"/>
                <w:spacing w:val="-4"/>
              </w:rPr>
              <w:t>предпр</w:t>
            </w:r>
            <w:r w:rsidR="00AE02C5">
              <w:rPr>
                <w:rFonts w:ascii="PT Astra Serif" w:hAnsi="PT Astra Serif"/>
                <w:spacing w:val="-4"/>
              </w:rPr>
              <w:t>и</w:t>
            </w:r>
            <w:r w:rsidR="00AE02C5" w:rsidRPr="00640EF1">
              <w:rPr>
                <w:rFonts w:ascii="PT Astra Serif" w:hAnsi="PT Astra Serif"/>
                <w:spacing w:val="-4"/>
              </w:rPr>
              <w:t>ятиях</w:t>
            </w:r>
            <w:r w:rsidR="006F746D" w:rsidRPr="00640EF1">
              <w:rPr>
                <w:rFonts w:ascii="PT Astra Serif" w:hAnsi="PT Astra Serif"/>
                <w:spacing w:val="-4"/>
              </w:rPr>
              <w:t xml:space="preserve"> Ульяновской области, имеющих</w:t>
            </w:r>
            <w:r w:rsidRPr="00640EF1">
              <w:rPr>
                <w:rFonts w:ascii="PT Astra Serif" w:hAnsi="PT Astra Serif"/>
                <w:spacing w:val="-4"/>
              </w:rPr>
              <w:t xml:space="preserve"> канцерогенно опасны</w:t>
            </w:r>
            <w:r w:rsidR="006F746D"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 xml:space="preserve"> произво</w:t>
            </w:r>
            <w:r w:rsidRPr="00640EF1">
              <w:rPr>
                <w:rFonts w:ascii="PT Astra Serif" w:hAnsi="PT Astra Serif"/>
                <w:spacing w:val="-4"/>
              </w:rPr>
              <w:t>д</w:t>
            </w:r>
            <w:r w:rsidR="006F746D" w:rsidRPr="00640EF1">
              <w:rPr>
                <w:rFonts w:ascii="PT Astra Serif" w:hAnsi="PT Astra Serif"/>
                <w:spacing w:val="-4"/>
              </w:rPr>
              <w:t>ства</w:t>
            </w:r>
            <w:r w:rsidRPr="00640EF1">
              <w:rPr>
                <w:rFonts w:ascii="PT Astra Serif" w:hAnsi="PT Astra Serif"/>
                <w:spacing w:val="-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CA658F" w:rsidRDefault="006B0EE5" w:rsidP="00745E87">
            <w:pPr>
              <w:keepLines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CA658F">
              <w:rPr>
                <w:rFonts w:ascii="PT Astra Serif" w:hAnsi="PT Astra Serif"/>
                <w:spacing w:val="-4"/>
              </w:rPr>
              <w:t>Заместитель гла</w:t>
            </w:r>
            <w:r w:rsidRPr="00CA658F">
              <w:rPr>
                <w:rFonts w:ascii="PT Astra Serif" w:hAnsi="PT Astra Serif"/>
                <w:spacing w:val="-4"/>
              </w:rPr>
              <w:t>в</w:t>
            </w:r>
            <w:r w:rsidRPr="00CA658F">
              <w:rPr>
                <w:rFonts w:ascii="PT Astra Serif" w:hAnsi="PT Astra Serif"/>
                <w:spacing w:val="-4"/>
              </w:rPr>
              <w:t xml:space="preserve">ного врача ГУЗ «УОКМЦ ОПЛПРВ и ПП им. </w:t>
            </w:r>
            <w:proofErr w:type="spellStart"/>
            <w:r w:rsidRPr="00CA658F">
              <w:rPr>
                <w:rFonts w:ascii="PT Astra Serif" w:hAnsi="PT Astra Serif"/>
                <w:spacing w:val="-4"/>
              </w:rPr>
              <w:t>Ма</w:t>
            </w:r>
            <w:r w:rsidRPr="00CA658F">
              <w:rPr>
                <w:rFonts w:ascii="PT Astra Serif" w:hAnsi="PT Astra Serif"/>
                <w:spacing w:val="-4"/>
              </w:rPr>
              <w:t>к</w:t>
            </w:r>
            <w:r w:rsidRPr="00CA658F">
              <w:rPr>
                <w:rFonts w:ascii="PT Astra Serif" w:hAnsi="PT Astra Serif"/>
                <w:spacing w:val="-4"/>
              </w:rPr>
              <w:t>симчука</w:t>
            </w:r>
            <w:proofErr w:type="spellEnd"/>
            <w:r w:rsidRPr="00CA658F">
              <w:rPr>
                <w:rFonts w:ascii="PT Astra Serif" w:hAnsi="PT Astra Serif"/>
                <w:spacing w:val="-4"/>
              </w:rPr>
              <w:t xml:space="preserve"> В.М.» по ОМР, главный врач ГУЗ «УОКМЦ ОПЛПРВ и ПП им. </w:t>
            </w:r>
            <w:proofErr w:type="spellStart"/>
            <w:r w:rsidRPr="00CA658F">
              <w:rPr>
                <w:rFonts w:ascii="PT Astra Serif" w:hAnsi="PT Astra Serif"/>
                <w:spacing w:val="-4"/>
              </w:rPr>
              <w:t>Максимчука</w:t>
            </w:r>
            <w:proofErr w:type="spellEnd"/>
            <w:r w:rsidRPr="00CA658F">
              <w:rPr>
                <w:rFonts w:ascii="PT Astra Serif" w:hAnsi="PT Astra Serif"/>
                <w:spacing w:val="-4"/>
              </w:rPr>
              <w:t xml:space="preserve"> В.М.»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8576E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Создание условий для профилактики рака для </w:t>
            </w:r>
            <w:r w:rsidR="006F746D" w:rsidRPr="006D2F2E">
              <w:rPr>
                <w:rFonts w:ascii="PT Astra Serif" w:hAnsi="PT Astra Serif"/>
              </w:rPr>
              <w:t>входящих в группу повыше</w:t>
            </w:r>
            <w:r w:rsidR="006F746D" w:rsidRPr="006D2F2E">
              <w:rPr>
                <w:rFonts w:ascii="PT Astra Serif" w:hAnsi="PT Astra Serif"/>
              </w:rPr>
              <w:t>н</w:t>
            </w:r>
            <w:r w:rsidR="006F746D" w:rsidRPr="006D2F2E">
              <w:rPr>
                <w:rFonts w:ascii="PT Astra Serif" w:hAnsi="PT Astra Serif"/>
              </w:rPr>
              <w:t xml:space="preserve">ного риска </w:t>
            </w:r>
            <w:r w:rsidR="00AE02C5">
              <w:rPr>
                <w:rFonts w:ascii="PT Astra Serif" w:hAnsi="PT Astra Serif"/>
              </w:rPr>
              <w:t>работников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6F746D">
              <w:rPr>
                <w:rFonts w:ascii="PT Astra Serif" w:hAnsi="PT Astra Serif"/>
              </w:rPr>
              <w:t>предприяти</w:t>
            </w:r>
            <w:r w:rsidR="00AE02C5">
              <w:rPr>
                <w:rFonts w:ascii="PT Astra Serif" w:hAnsi="PT Astra Serif"/>
              </w:rPr>
              <w:t>й</w:t>
            </w:r>
            <w:r w:rsidR="006F746D">
              <w:rPr>
                <w:rFonts w:ascii="PT Astra Serif" w:hAnsi="PT Astra Serif"/>
              </w:rPr>
              <w:t xml:space="preserve"> Ульяновской области</w:t>
            </w:r>
            <w:r w:rsidRPr="006D2F2E">
              <w:rPr>
                <w:rFonts w:ascii="PT Astra Serif" w:hAnsi="PT Astra Serif"/>
              </w:rPr>
              <w:t xml:space="preserve">, </w:t>
            </w:r>
            <w:proofErr w:type="gramStart"/>
            <w:r w:rsidR="006F746D">
              <w:rPr>
                <w:rFonts w:ascii="PT Astra Serif" w:hAnsi="PT Astra Serif"/>
              </w:rPr>
              <w:t>имеющих</w:t>
            </w:r>
            <w:proofErr w:type="gramEnd"/>
            <w:r w:rsidR="006F746D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в том числе канцерогенно опасны</w:t>
            </w:r>
            <w:r w:rsidR="006F746D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6F746D">
              <w:rPr>
                <w:rFonts w:ascii="PT Astra Serif" w:hAnsi="PT Astra Serif"/>
              </w:rPr>
              <w:t>прои</w:t>
            </w:r>
            <w:r w:rsidR="006F746D">
              <w:rPr>
                <w:rFonts w:ascii="PT Astra Serif" w:hAnsi="PT Astra Serif"/>
              </w:rPr>
              <w:t>з</w:t>
            </w:r>
            <w:r w:rsidR="006F746D">
              <w:rPr>
                <w:rFonts w:ascii="PT Astra Serif" w:hAnsi="PT Astra Serif"/>
              </w:rPr>
              <w:t>водства</w:t>
            </w:r>
            <w:r w:rsidRPr="006D2F2E">
              <w:rPr>
                <w:rFonts w:ascii="PT Astra Serif" w:hAnsi="PT Astra Serif"/>
              </w:rPr>
              <w:t xml:space="preserve">. Проведение динамического наблюдения, включая обследование </w:t>
            </w:r>
            <w:r w:rsidR="00AE02C5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и лечение в условиях стационара ГУЗ «УОКМЦ ОПЛПРВ и ПП им. </w:t>
            </w:r>
            <w:proofErr w:type="spellStart"/>
            <w:r w:rsidRPr="006D2F2E">
              <w:rPr>
                <w:rFonts w:ascii="PT Astra Serif" w:hAnsi="PT Astra Serif"/>
              </w:rPr>
              <w:t>Ма</w:t>
            </w:r>
            <w:r w:rsidRPr="006D2F2E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симчука</w:t>
            </w:r>
            <w:proofErr w:type="spellEnd"/>
            <w:r w:rsidRPr="006D2F2E">
              <w:rPr>
                <w:rFonts w:ascii="PT Astra Serif" w:hAnsi="PT Astra Serif"/>
              </w:rPr>
              <w:t xml:space="preserve"> В.М.», за состоянием здор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вья работников с установленными профессиональными заболеваниями, в том числе работающих н</w:t>
            </w:r>
            <w:r w:rsidR="008E335A">
              <w:rPr>
                <w:rFonts w:ascii="PT Astra Serif" w:hAnsi="PT Astra Serif"/>
              </w:rPr>
              <w:t>а предприят</w:t>
            </w:r>
            <w:r w:rsidR="008E335A">
              <w:rPr>
                <w:rFonts w:ascii="PT Astra Serif" w:hAnsi="PT Astra Serif"/>
              </w:rPr>
              <w:t>и</w:t>
            </w:r>
            <w:r w:rsidR="008E335A">
              <w:rPr>
                <w:rFonts w:ascii="PT Astra Serif" w:hAnsi="PT Astra Serif"/>
              </w:rPr>
              <w:t>ях</w:t>
            </w:r>
            <w:r w:rsidR="0028313F" w:rsidRPr="006D2F2E">
              <w:rPr>
                <w:rFonts w:ascii="PT Astra Serif" w:hAnsi="PT Astra Serif"/>
              </w:rPr>
              <w:t xml:space="preserve"> Ульяновской области</w:t>
            </w:r>
            <w:r w:rsidR="008E335A">
              <w:rPr>
                <w:rFonts w:ascii="PT Astra Serif" w:hAnsi="PT Astra Serif"/>
              </w:rPr>
              <w:t xml:space="preserve">, </w:t>
            </w:r>
            <w:proofErr w:type="gramStart"/>
            <w:r w:rsidR="008E335A">
              <w:rPr>
                <w:rFonts w:ascii="PT Astra Serif" w:hAnsi="PT Astra Serif"/>
              </w:rPr>
              <w:t>имеющих</w:t>
            </w:r>
            <w:proofErr w:type="gramEnd"/>
            <w:r w:rsidR="008E335A">
              <w:rPr>
                <w:rFonts w:ascii="PT Astra Serif" w:hAnsi="PT Astra Serif"/>
              </w:rPr>
              <w:t xml:space="preserve"> в том числе</w:t>
            </w:r>
            <w:r w:rsidRPr="006D2F2E">
              <w:rPr>
                <w:rFonts w:ascii="PT Astra Serif" w:hAnsi="PT Astra Serif"/>
              </w:rPr>
              <w:t xml:space="preserve"> канцерогенно опасны</w:t>
            </w:r>
            <w:r w:rsidR="008E335A">
              <w:rPr>
                <w:rFonts w:ascii="PT Astra Serif" w:hAnsi="PT Astra Serif"/>
              </w:rPr>
              <w:t>е</w:t>
            </w:r>
            <w:r w:rsidR="0028313F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изводства</w:t>
            </w:r>
            <w:r w:rsidR="0028313F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28313F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хват не менее</w:t>
            </w:r>
            <w:r w:rsidR="00AE02C5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60 % рабо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ников с профессиональными забол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ваниями к 2024 году </w:t>
            </w:r>
            <w:r w:rsidR="0028313F">
              <w:rPr>
                <w:rFonts w:ascii="PT Astra Serif" w:hAnsi="PT Astra Serif"/>
              </w:rPr>
              <w:t>(</w:t>
            </w:r>
            <w:r w:rsidRPr="006D2F2E">
              <w:rPr>
                <w:rFonts w:ascii="PT Astra Serif" w:hAnsi="PT Astra Serif"/>
              </w:rPr>
              <w:t xml:space="preserve">50 % </w:t>
            </w:r>
            <w:r w:rsidR="0028313F">
              <w:rPr>
                <w:rFonts w:ascii="PT Astra Serif" w:hAnsi="PT Astra Serif"/>
              </w:rPr>
              <w:t xml:space="preserve">– </w:t>
            </w:r>
            <w:r w:rsidR="00AE02C5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к 2021 году, 50 % </w:t>
            </w:r>
            <w:r w:rsidR="0028313F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к 2022 году, 50 % </w:t>
            </w:r>
            <w:r w:rsidR="0028313F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к 2023 году, 60 % </w:t>
            </w:r>
            <w:r w:rsidR="0028313F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к 2024 году</w:t>
            </w:r>
            <w:r w:rsidR="0028313F">
              <w:rPr>
                <w:rFonts w:ascii="PT Astra Serif" w:hAnsi="PT Astra Serif"/>
              </w:rPr>
              <w:t>)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2.6.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F1345D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цитологического скрининга предрак</w:t>
            </w:r>
            <w:r w:rsidR="00F1345D">
              <w:rPr>
                <w:rFonts w:ascii="PT Astra Serif" w:hAnsi="PT Astra Serif"/>
              </w:rPr>
              <w:t>ового состо</w:t>
            </w:r>
            <w:r w:rsidR="00F1345D">
              <w:rPr>
                <w:rFonts w:ascii="PT Astra Serif" w:hAnsi="PT Astra Serif"/>
              </w:rPr>
              <w:t>я</w:t>
            </w:r>
            <w:r w:rsidR="00F1345D">
              <w:rPr>
                <w:rFonts w:ascii="PT Astra Serif" w:hAnsi="PT Astra Serif"/>
              </w:rPr>
              <w:lastRenderedPageBreak/>
              <w:t>ния</w:t>
            </w:r>
            <w:r w:rsidRPr="006D2F2E">
              <w:rPr>
                <w:rFonts w:ascii="PT Astra Serif" w:hAnsi="PT Astra Serif"/>
              </w:rPr>
              <w:t xml:space="preserve"> и рака шейки матки</w:t>
            </w:r>
            <w:r w:rsidR="00F1345D">
              <w:rPr>
                <w:rFonts w:ascii="PT Astra Serif" w:hAnsi="PT Astra Serif"/>
              </w:rPr>
              <w:t xml:space="preserve"> (далее – РШМ)</w:t>
            </w:r>
            <w:r w:rsidRPr="006D2F2E">
              <w:rPr>
                <w:rFonts w:ascii="PT Astra Serif" w:hAnsi="PT Astra Serif"/>
              </w:rPr>
              <w:t xml:space="preserve"> до 70 % контингента</w:t>
            </w:r>
            <w:r w:rsidR="00F1345D">
              <w:rPr>
                <w:rFonts w:ascii="PT Astra Serif" w:hAnsi="PT Astra Serif"/>
              </w:rPr>
              <w:t>, подлежащего такому исследов</w:t>
            </w:r>
            <w:r w:rsidR="00F1345D">
              <w:rPr>
                <w:rFonts w:ascii="PT Astra Serif" w:hAnsi="PT Astra Serif"/>
              </w:rPr>
              <w:t>а</w:t>
            </w:r>
            <w:r w:rsidR="00F1345D">
              <w:rPr>
                <w:rFonts w:ascii="PT Astra Serif" w:hAnsi="PT Astra Serif"/>
              </w:rPr>
              <w:t>нию,</w:t>
            </w:r>
            <w:r w:rsidRPr="006D2F2E">
              <w:rPr>
                <w:rFonts w:ascii="PT Astra Serif" w:hAnsi="PT Astra Serif"/>
              </w:rPr>
              <w:t xml:space="preserve"> ежегодно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заций Мини</w:t>
            </w:r>
            <w:r w:rsidR="00F1345D" w:rsidRPr="00640EF1">
              <w:rPr>
                <w:rFonts w:ascii="PT Astra Serif" w:hAnsi="PT Astra Serif"/>
                <w:spacing w:val="-4"/>
              </w:rPr>
              <w:t>сте</w:t>
            </w:r>
            <w:r w:rsidR="00F1345D" w:rsidRPr="00640EF1">
              <w:rPr>
                <w:rFonts w:ascii="PT Astra Serif" w:hAnsi="PT Astra Serif"/>
                <w:spacing w:val="-4"/>
              </w:rPr>
              <w:t>р</w:t>
            </w:r>
            <w:r w:rsidR="00F1345D" w:rsidRPr="00640EF1">
              <w:rPr>
                <w:rFonts w:ascii="PT Astra Serif" w:hAnsi="PT Astra Serif"/>
                <w:spacing w:val="-4"/>
              </w:rPr>
              <w:t>ства,</w:t>
            </w:r>
            <w:r w:rsidRPr="00640EF1">
              <w:rPr>
                <w:rFonts w:ascii="PT Astra Serif" w:hAnsi="PT Astra Serif"/>
                <w:spacing w:val="-4"/>
              </w:rPr>
              <w:t xml:space="preserve"> оказыва</w:t>
            </w:r>
            <w:r w:rsidRPr="00640EF1">
              <w:rPr>
                <w:rFonts w:ascii="PT Astra Serif" w:hAnsi="PT Astra Serif"/>
                <w:spacing w:val="-4"/>
              </w:rPr>
              <w:t>ю</w:t>
            </w:r>
            <w:r w:rsidRPr="00640EF1">
              <w:rPr>
                <w:rFonts w:ascii="PT Astra Serif" w:hAnsi="PT Astra Serif"/>
                <w:spacing w:val="-4"/>
              </w:rPr>
              <w:t>щи</w:t>
            </w:r>
            <w:r w:rsidR="00F1345D" w:rsidRPr="00640EF1">
              <w:rPr>
                <w:rFonts w:ascii="PT Astra Serif" w:hAnsi="PT Astra Serif"/>
                <w:spacing w:val="-4"/>
              </w:rPr>
              <w:t>х</w:t>
            </w:r>
            <w:r w:rsidRPr="00640EF1">
              <w:rPr>
                <w:rFonts w:ascii="PT Astra Serif" w:hAnsi="PT Astra Serif"/>
                <w:spacing w:val="-4"/>
              </w:rPr>
              <w:t xml:space="preserve"> первичную медико-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санита</w:t>
            </w:r>
            <w:proofErr w:type="spellEnd"/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рную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помощь,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 акушер-гинеколог Министерства,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стерства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036BEE" w:rsidRDefault="006B0EE5" w:rsidP="008576E6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036BEE">
              <w:rPr>
                <w:rFonts w:ascii="PT Astra Serif" w:hAnsi="PT Astra Serif"/>
                <w:spacing w:val="-4"/>
              </w:rPr>
              <w:lastRenderedPageBreak/>
              <w:t>Обеспечение онкологического комп</w:t>
            </w:r>
            <w:r w:rsidRPr="00036BEE">
              <w:rPr>
                <w:rFonts w:ascii="PT Astra Serif" w:hAnsi="PT Astra Serif"/>
                <w:spacing w:val="-4"/>
              </w:rPr>
              <w:t>о</w:t>
            </w:r>
            <w:r w:rsidRPr="00036BEE">
              <w:rPr>
                <w:rFonts w:ascii="PT Astra Serif" w:hAnsi="PT Astra Serif"/>
                <w:spacing w:val="-4"/>
              </w:rPr>
              <w:t xml:space="preserve">нента в рамках плана профилактических </w:t>
            </w:r>
            <w:r w:rsidRPr="00036BEE">
              <w:rPr>
                <w:rFonts w:ascii="PT Astra Serif" w:hAnsi="PT Astra Serif"/>
                <w:spacing w:val="-4"/>
              </w:rPr>
              <w:lastRenderedPageBreak/>
              <w:t>мероприятий и диспансеризация опр</w:t>
            </w:r>
            <w:r w:rsidRPr="00036BEE">
              <w:rPr>
                <w:rFonts w:ascii="PT Astra Serif" w:hAnsi="PT Astra Serif"/>
                <w:spacing w:val="-4"/>
              </w:rPr>
              <w:t>е</w:t>
            </w:r>
            <w:r w:rsidRPr="00036BEE">
              <w:rPr>
                <w:rFonts w:ascii="PT Astra Serif" w:hAnsi="PT Astra Serif"/>
                <w:spacing w:val="-4"/>
              </w:rPr>
              <w:t>делённых гру</w:t>
            </w:r>
            <w:proofErr w:type="gramStart"/>
            <w:r w:rsidRPr="00036BEE">
              <w:rPr>
                <w:rFonts w:ascii="PT Astra Serif" w:hAnsi="PT Astra Serif"/>
                <w:spacing w:val="-4"/>
              </w:rPr>
              <w:t>пп взр</w:t>
            </w:r>
            <w:proofErr w:type="gramEnd"/>
            <w:r w:rsidRPr="00036BEE">
              <w:rPr>
                <w:rFonts w:ascii="PT Astra Serif" w:hAnsi="PT Astra Serif"/>
                <w:spacing w:val="-4"/>
              </w:rPr>
              <w:t xml:space="preserve">ослого населения (далее – ДОГВН) </w:t>
            </w:r>
            <w:r w:rsidR="00036BEE" w:rsidRPr="00036BEE">
              <w:rPr>
                <w:rFonts w:ascii="PT Astra Serif" w:hAnsi="PT Astra Serif"/>
                <w:spacing w:val="-4"/>
              </w:rPr>
              <w:t xml:space="preserve">– </w:t>
            </w:r>
            <w:r w:rsidRPr="00036BEE">
              <w:rPr>
                <w:rFonts w:ascii="PT Astra Serif" w:hAnsi="PT Astra Serif"/>
                <w:spacing w:val="-4"/>
              </w:rPr>
              <w:t xml:space="preserve">не менее 80 % </w:t>
            </w:r>
            <w:r w:rsidR="00036BEE">
              <w:rPr>
                <w:rFonts w:ascii="PT Astra Serif" w:hAnsi="PT Astra Serif"/>
                <w:spacing w:val="-4"/>
              </w:rPr>
              <w:br/>
            </w:r>
            <w:r w:rsidR="008432B6">
              <w:rPr>
                <w:rFonts w:ascii="PT Astra Serif" w:hAnsi="PT Astra Serif"/>
                <w:spacing w:val="-4"/>
              </w:rPr>
              <w:t>контингента,</w:t>
            </w:r>
            <w:r w:rsidRPr="00036BEE">
              <w:rPr>
                <w:rFonts w:ascii="PT Astra Serif" w:hAnsi="PT Astra Serif"/>
                <w:spacing w:val="-4"/>
              </w:rPr>
              <w:t xml:space="preserve"> </w:t>
            </w:r>
            <w:r w:rsidR="008432B6" w:rsidRPr="00036BEE">
              <w:rPr>
                <w:rFonts w:ascii="PT Astra Serif" w:hAnsi="PT Astra Serif"/>
                <w:spacing w:val="-4"/>
              </w:rPr>
              <w:t>подлежащего</w:t>
            </w:r>
            <w:r w:rsidR="008432B6">
              <w:rPr>
                <w:rFonts w:ascii="PT Astra Serif" w:hAnsi="PT Astra Serif"/>
                <w:spacing w:val="-4"/>
              </w:rPr>
              <w:t xml:space="preserve"> </w:t>
            </w:r>
            <w:r w:rsidR="00FE5072">
              <w:rPr>
                <w:rFonts w:ascii="PT Astra Serif" w:hAnsi="PT Astra Serif"/>
                <w:spacing w:val="-4"/>
              </w:rPr>
              <w:t>диспансер</w:t>
            </w:r>
            <w:r w:rsidR="00FE5072">
              <w:rPr>
                <w:rFonts w:ascii="PT Astra Serif" w:hAnsi="PT Astra Serif"/>
                <w:spacing w:val="-4"/>
              </w:rPr>
              <w:t>и</w:t>
            </w:r>
            <w:r w:rsidR="00FE5072">
              <w:rPr>
                <w:rFonts w:ascii="PT Astra Serif" w:hAnsi="PT Astra Serif"/>
                <w:spacing w:val="-4"/>
              </w:rPr>
              <w:t>заци</w:t>
            </w:r>
            <w:r w:rsidR="008576E6">
              <w:rPr>
                <w:rFonts w:ascii="PT Astra Serif" w:hAnsi="PT Astra Serif"/>
                <w:spacing w:val="-4"/>
              </w:rPr>
              <w:t>и</w:t>
            </w:r>
            <w:r w:rsidR="00FE5072">
              <w:rPr>
                <w:rFonts w:ascii="PT Astra Serif" w:hAnsi="PT Astra Serif"/>
                <w:spacing w:val="-4"/>
              </w:rPr>
              <w:t>.</w:t>
            </w:r>
            <w:r w:rsidR="008432B6" w:rsidRPr="00036BEE">
              <w:rPr>
                <w:rFonts w:ascii="PT Astra Serif" w:hAnsi="PT Astra Serif"/>
                <w:spacing w:val="-4"/>
              </w:rPr>
              <w:t xml:space="preserve"> </w:t>
            </w:r>
            <w:r w:rsidRPr="00036BEE">
              <w:rPr>
                <w:rFonts w:ascii="PT Astra Serif" w:hAnsi="PT Astra Serif"/>
                <w:spacing w:val="-4"/>
              </w:rPr>
              <w:t>Доля выявленных ЗНО у пацие</w:t>
            </w:r>
            <w:r w:rsidRPr="00036BEE">
              <w:rPr>
                <w:rFonts w:ascii="PT Astra Serif" w:hAnsi="PT Astra Serif"/>
                <w:spacing w:val="-4"/>
              </w:rPr>
              <w:t>н</w:t>
            </w:r>
            <w:r w:rsidRPr="00036BEE">
              <w:rPr>
                <w:rFonts w:ascii="PT Astra Serif" w:hAnsi="PT Astra Serif"/>
                <w:spacing w:val="-4"/>
              </w:rPr>
              <w:t xml:space="preserve">тов, охваченных скринингом, </w:t>
            </w:r>
            <w:r w:rsidR="008576E6" w:rsidRPr="00036BEE">
              <w:rPr>
                <w:rFonts w:ascii="PT Astra Serif" w:hAnsi="PT Astra Serif"/>
                <w:spacing w:val="-4"/>
              </w:rPr>
              <w:t>–</w:t>
            </w:r>
            <w:r w:rsidR="008576E6">
              <w:rPr>
                <w:rFonts w:ascii="PT Astra Serif" w:hAnsi="PT Astra Serif"/>
                <w:spacing w:val="-4"/>
              </w:rPr>
              <w:t xml:space="preserve"> </w:t>
            </w:r>
            <w:r w:rsidRPr="00036BEE">
              <w:rPr>
                <w:rFonts w:ascii="PT Astra Serif" w:hAnsi="PT Astra Serif"/>
                <w:spacing w:val="-4"/>
              </w:rPr>
              <w:t xml:space="preserve">не менее </w:t>
            </w:r>
            <w:r w:rsidR="00036BEE" w:rsidRPr="00036BEE">
              <w:rPr>
                <w:rFonts w:ascii="PT Astra Serif" w:hAnsi="PT Astra Serif"/>
                <w:spacing w:val="-4"/>
              </w:rPr>
              <w:t xml:space="preserve"> </w:t>
            </w:r>
            <w:r w:rsidRPr="00036BEE">
              <w:rPr>
                <w:rFonts w:ascii="PT Astra Serif" w:hAnsi="PT Astra Serif"/>
                <w:spacing w:val="-4"/>
              </w:rPr>
              <w:t xml:space="preserve">0,5 %. Увеличение доли пациентов </w:t>
            </w:r>
            <w:r w:rsidR="00FE5072">
              <w:rPr>
                <w:rFonts w:ascii="PT Astra Serif" w:hAnsi="PT Astra Serif"/>
                <w:spacing w:val="-4"/>
              </w:rPr>
              <w:br/>
            </w:r>
            <w:r w:rsidRPr="00036BEE">
              <w:rPr>
                <w:rFonts w:ascii="PT Astra Serif" w:hAnsi="PT Astra Serif"/>
                <w:spacing w:val="-4"/>
              </w:rPr>
              <w:t>с РШМ</w:t>
            </w:r>
            <w:r w:rsidR="00036BEE" w:rsidRPr="00036BEE">
              <w:rPr>
                <w:rFonts w:ascii="PT Astra Serif" w:hAnsi="PT Astra Serif"/>
                <w:spacing w:val="-4"/>
              </w:rPr>
              <w:t>,</w:t>
            </w:r>
            <w:r w:rsidRPr="00036BEE">
              <w:rPr>
                <w:rFonts w:ascii="PT Astra Serif" w:hAnsi="PT Astra Serif"/>
                <w:spacing w:val="-4"/>
              </w:rPr>
              <w:t xml:space="preserve"> выявленных активно</w:t>
            </w:r>
            <w:r w:rsidR="00036BEE" w:rsidRPr="00036BEE">
              <w:rPr>
                <w:rFonts w:ascii="PT Astra Serif" w:hAnsi="PT Astra Serif"/>
                <w:spacing w:val="-4"/>
              </w:rPr>
              <w:t>, –</w:t>
            </w:r>
            <w:r w:rsidRPr="00036BEE">
              <w:rPr>
                <w:rFonts w:ascii="PT Astra Serif" w:hAnsi="PT Astra Serif"/>
                <w:spacing w:val="-4"/>
              </w:rPr>
              <w:t xml:space="preserve"> не м</w:t>
            </w:r>
            <w:r w:rsidRPr="00036BEE">
              <w:rPr>
                <w:rFonts w:ascii="PT Astra Serif" w:hAnsi="PT Astra Serif"/>
                <w:spacing w:val="-4"/>
              </w:rPr>
              <w:t>е</w:t>
            </w:r>
            <w:r w:rsidRPr="00036BEE">
              <w:rPr>
                <w:rFonts w:ascii="PT Astra Serif" w:hAnsi="PT Astra Serif"/>
                <w:spacing w:val="-4"/>
              </w:rPr>
              <w:t>нее 0,5 %. Увеличение доли пациентов</w:t>
            </w:r>
            <w:r w:rsidR="00FE5072">
              <w:rPr>
                <w:rFonts w:ascii="PT Astra Serif" w:hAnsi="PT Astra Serif"/>
                <w:spacing w:val="-4"/>
              </w:rPr>
              <w:t xml:space="preserve"> </w:t>
            </w:r>
            <w:r w:rsidR="00FE5072">
              <w:rPr>
                <w:rFonts w:ascii="PT Astra Serif" w:hAnsi="PT Astra Serif"/>
                <w:spacing w:val="-4"/>
              </w:rPr>
              <w:br/>
            </w:r>
            <w:r w:rsidRPr="00036BEE">
              <w:rPr>
                <w:rFonts w:ascii="PT Astra Serif" w:hAnsi="PT Astra Serif"/>
                <w:spacing w:val="-4"/>
              </w:rPr>
              <w:t>с РШМ на ранних (I-II) стадиях забол</w:t>
            </w:r>
            <w:r w:rsidRPr="00036BEE">
              <w:rPr>
                <w:rFonts w:ascii="PT Astra Serif" w:hAnsi="PT Astra Serif"/>
                <w:spacing w:val="-4"/>
              </w:rPr>
              <w:t>е</w:t>
            </w:r>
            <w:r w:rsidRPr="00036BEE">
              <w:rPr>
                <w:rFonts w:ascii="PT Astra Serif" w:hAnsi="PT Astra Serif"/>
                <w:spacing w:val="-4"/>
              </w:rPr>
              <w:t>вания</w:t>
            </w:r>
            <w:r w:rsidR="00036BEE" w:rsidRPr="00036BEE">
              <w:rPr>
                <w:rFonts w:ascii="PT Astra Serif" w:hAnsi="PT Astra Serif"/>
                <w:spacing w:val="-4"/>
              </w:rPr>
              <w:t xml:space="preserve"> –</w:t>
            </w:r>
            <w:r w:rsidRPr="00036BEE">
              <w:rPr>
                <w:rFonts w:ascii="PT Astra Serif" w:hAnsi="PT Astra Serif"/>
                <w:spacing w:val="-4"/>
              </w:rPr>
              <w:t xml:space="preserve"> не менее 1 %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2.7.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EE6DED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скрининга рака предстательной железы </w:t>
            </w:r>
            <w:r w:rsidR="00EE6DED">
              <w:rPr>
                <w:rFonts w:ascii="PT Astra Serif" w:hAnsi="PT Astra Serif"/>
              </w:rPr>
              <w:t xml:space="preserve">(далее – РПЖ) </w:t>
            </w:r>
            <w:r w:rsidRPr="006D2F2E">
              <w:rPr>
                <w:rFonts w:ascii="PT Astra Serif" w:hAnsi="PT Astra Serif"/>
              </w:rPr>
              <w:t xml:space="preserve">с помощью определения уровня </w:t>
            </w:r>
            <w:proofErr w:type="spellStart"/>
            <w:r w:rsidRPr="006D2F2E">
              <w:rPr>
                <w:rFonts w:ascii="PT Astra Serif" w:hAnsi="PT Astra Serif"/>
              </w:rPr>
              <w:t>простатспецифическ</w:t>
            </w:r>
            <w:r w:rsidR="00EE6DED">
              <w:rPr>
                <w:rFonts w:ascii="PT Astra Serif" w:hAnsi="PT Astra Serif"/>
              </w:rPr>
              <w:t>ого</w:t>
            </w:r>
            <w:proofErr w:type="spellEnd"/>
            <w:r w:rsidRPr="006D2F2E">
              <w:rPr>
                <w:rFonts w:ascii="PT Astra Serif" w:hAnsi="PT Astra Serif"/>
              </w:rPr>
              <w:t xml:space="preserve"> антиген</w:t>
            </w:r>
            <w:r w:rsidR="00EE6DED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 (далее – ПСА) в крови</w:t>
            </w:r>
            <w:r w:rsidR="00EE6DED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Обследование до 70 % подл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жащего </w:t>
            </w:r>
            <w:r w:rsidR="00EE6DED">
              <w:rPr>
                <w:rFonts w:ascii="PT Astra Serif" w:hAnsi="PT Astra Serif"/>
              </w:rPr>
              <w:t xml:space="preserve">обследованию на ПСА </w:t>
            </w:r>
            <w:r w:rsidRPr="006D2F2E">
              <w:rPr>
                <w:rFonts w:ascii="PT Astra Serif" w:hAnsi="PT Astra Serif"/>
              </w:rPr>
              <w:t xml:space="preserve">контингента по программе ДОГВН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оказыва</w:t>
            </w:r>
            <w:r w:rsidRPr="00640EF1">
              <w:rPr>
                <w:rFonts w:ascii="PT Astra Serif" w:hAnsi="PT Astra Serif"/>
                <w:spacing w:val="-4"/>
              </w:rPr>
              <w:t>ю</w:t>
            </w:r>
            <w:r w:rsidRPr="00640EF1">
              <w:rPr>
                <w:rFonts w:ascii="PT Astra Serif" w:hAnsi="PT Astra Serif"/>
                <w:spacing w:val="-4"/>
              </w:rPr>
              <w:t>щих первичную медико-санитар</w:t>
            </w:r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ную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помощь,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стерства,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циалист-уролог Министерства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EE6DED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скрининга РПЖ в регионе с охватом населения не менее 80 %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от целевой группы в рамках ДОГВН. Доля выявленных ЗНО у пациентов, охваченных скринингом, </w:t>
            </w:r>
            <w:r w:rsidR="00EE6DED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не менее 0,5 %. Увеличение доли пациентов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с РПЖ</w:t>
            </w:r>
            <w:r w:rsidR="003F434C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выявленных активно</w:t>
            </w:r>
            <w:r w:rsidR="00E81C94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EE6DED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не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нее 0,5 %. Увеличение доли пациентов с РПЖ на ранних (I-II) стадиях забол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вания </w:t>
            </w:r>
            <w:r w:rsidR="00EE6DED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не менее 1 %.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2.8.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E81C94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</w:t>
            </w:r>
            <w:proofErr w:type="spellStart"/>
            <w:r w:rsidRPr="006D2F2E">
              <w:rPr>
                <w:rFonts w:ascii="PT Astra Serif" w:hAnsi="PT Astra Serif"/>
              </w:rPr>
              <w:t>маммографического</w:t>
            </w:r>
            <w:proofErr w:type="spellEnd"/>
            <w:r w:rsidRPr="006D2F2E">
              <w:rPr>
                <w:rFonts w:ascii="PT Astra Serif" w:hAnsi="PT Astra Serif"/>
              </w:rPr>
              <w:t xml:space="preserve"> скрининга рака молочной жел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зы </w:t>
            </w:r>
            <w:r w:rsidR="00A6301C">
              <w:rPr>
                <w:rFonts w:ascii="PT Astra Serif" w:hAnsi="PT Astra Serif"/>
              </w:rPr>
              <w:t xml:space="preserve">(далее – РМЖ) </w:t>
            </w:r>
            <w:r w:rsidRPr="006D2F2E">
              <w:rPr>
                <w:rFonts w:ascii="PT Astra Serif" w:hAnsi="PT Astra Serif"/>
              </w:rPr>
              <w:t xml:space="preserve">у женщин в возрасте 40-74 </w:t>
            </w:r>
            <w:r w:rsidR="00E81C94">
              <w:rPr>
                <w:rFonts w:ascii="PT Astra Serif" w:hAnsi="PT Astra Serif"/>
              </w:rPr>
              <w:t>лет</w:t>
            </w:r>
            <w:r w:rsidRPr="006D2F2E">
              <w:rPr>
                <w:rFonts w:ascii="PT Astra Serif" w:hAnsi="PT Astra Serif"/>
              </w:rPr>
              <w:t xml:space="preserve"> 1 раз в 2 года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оказывающие первичную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 xml:space="preserve">ко-санитарную 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помощь,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циалист-онколог,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 акушер-гинеколог Министерства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E81C94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Проведение </w:t>
            </w:r>
            <w:r w:rsidR="003F434C">
              <w:rPr>
                <w:rFonts w:ascii="PT Astra Serif" w:hAnsi="PT Astra Serif"/>
                <w:lang w:val="en-US"/>
              </w:rPr>
              <w:t>I</w:t>
            </w:r>
            <w:r w:rsidR="00287387">
              <w:rPr>
                <w:rFonts w:ascii="PT Astra Serif" w:hAnsi="PT Astra Serif"/>
              </w:rPr>
              <w:t xml:space="preserve"> этап</w:t>
            </w:r>
            <w:r w:rsidR="00E81C94">
              <w:rPr>
                <w:rFonts w:ascii="PT Astra Serif" w:hAnsi="PT Astra Serif"/>
              </w:rPr>
              <w:t>а</w:t>
            </w:r>
            <w:r w:rsidR="003F434C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скрининга </w:t>
            </w:r>
            <w:r w:rsidR="003F434C">
              <w:rPr>
                <w:rFonts w:ascii="PT Astra Serif" w:hAnsi="PT Astra Serif"/>
              </w:rPr>
              <w:t>РМЖ</w:t>
            </w:r>
            <w:r w:rsidRPr="006D2F2E">
              <w:rPr>
                <w:rFonts w:ascii="PT Astra Serif" w:hAnsi="PT Astra Serif"/>
              </w:rPr>
              <w:t xml:space="preserve"> в регионе с охватом населения не менее 70 % от целевой группы в рамках ДОГВН. Доля выявленных ЗНО у п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циентов, охваченных скринингом, </w:t>
            </w:r>
            <w:r w:rsidR="003F434C">
              <w:rPr>
                <w:rFonts w:ascii="PT Astra Serif" w:hAnsi="PT Astra Serif"/>
              </w:rPr>
              <w:t xml:space="preserve">– </w:t>
            </w:r>
            <w:r w:rsidR="003F434C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не менее 0,5 %. Увеличение доли </w:t>
            </w:r>
            <w:r w:rsidR="003F434C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lastRenderedPageBreak/>
              <w:t>пациентов с РМЖ, выявленных акти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но, </w:t>
            </w:r>
            <w:r w:rsidR="003F434C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не менее 0,5 %. Увеличение доли пациентов с РМЖ на ранних (I-II) 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диях заболевания </w:t>
            </w:r>
            <w:r w:rsidR="003F434C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не менее 1 %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2.9.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287387" w:rsidRDefault="006B0EE5" w:rsidP="00E81C94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287387">
              <w:rPr>
                <w:rFonts w:ascii="PT Astra Serif" w:hAnsi="PT Astra Serif"/>
                <w:spacing w:val="-4"/>
              </w:rPr>
              <w:t xml:space="preserve">Проведение скрининга </w:t>
            </w:r>
            <w:r w:rsidR="005475CA" w:rsidRPr="00287387">
              <w:rPr>
                <w:rFonts w:ascii="PT Astra Serif" w:hAnsi="PT Astra Serif"/>
                <w:spacing w:val="-4"/>
              </w:rPr>
              <w:t>предрак</w:t>
            </w:r>
            <w:r w:rsidR="005475CA" w:rsidRPr="00287387">
              <w:rPr>
                <w:rFonts w:ascii="PT Astra Serif" w:hAnsi="PT Astra Serif"/>
                <w:spacing w:val="-4"/>
              </w:rPr>
              <w:t>о</w:t>
            </w:r>
            <w:r w:rsidR="005475CA" w:rsidRPr="00287387">
              <w:rPr>
                <w:rFonts w:ascii="PT Astra Serif" w:hAnsi="PT Astra Serif"/>
                <w:spacing w:val="-4"/>
              </w:rPr>
              <w:t>вого состояния</w:t>
            </w:r>
            <w:r w:rsidRPr="00287387">
              <w:rPr>
                <w:rFonts w:ascii="PT Astra Serif" w:hAnsi="PT Astra Serif"/>
                <w:spacing w:val="-4"/>
              </w:rPr>
              <w:t xml:space="preserve"> </w:t>
            </w:r>
            <w:r w:rsidR="00E81C94">
              <w:rPr>
                <w:rFonts w:ascii="PT Astra Serif" w:hAnsi="PT Astra Serif"/>
                <w:spacing w:val="-4"/>
              </w:rPr>
              <w:t xml:space="preserve">и </w:t>
            </w:r>
            <w:proofErr w:type="spellStart"/>
            <w:r w:rsidR="00287387" w:rsidRPr="00287387">
              <w:rPr>
                <w:rFonts w:ascii="PT Astra Serif" w:hAnsi="PT Astra Serif"/>
                <w:spacing w:val="-4"/>
              </w:rPr>
              <w:t>колоректальн</w:t>
            </w:r>
            <w:r w:rsidR="00287387" w:rsidRPr="00287387">
              <w:rPr>
                <w:rFonts w:ascii="PT Astra Serif" w:hAnsi="PT Astra Serif"/>
                <w:spacing w:val="-4"/>
              </w:rPr>
              <w:t>о</w:t>
            </w:r>
            <w:r w:rsidR="00287387" w:rsidRPr="00287387">
              <w:rPr>
                <w:rFonts w:ascii="PT Astra Serif" w:hAnsi="PT Astra Serif"/>
                <w:spacing w:val="-4"/>
              </w:rPr>
              <w:t>го</w:t>
            </w:r>
            <w:proofErr w:type="spellEnd"/>
            <w:r w:rsidR="00287387" w:rsidRPr="00287387">
              <w:rPr>
                <w:rFonts w:ascii="PT Astra Serif" w:hAnsi="PT Astra Serif"/>
                <w:spacing w:val="-4"/>
              </w:rPr>
              <w:t xml:space="preserve"> рака (далее – КРР) </w:t>
            </w:r>
            <w:r w:rsidRPr="00287387">
              <w:rPr>
                <w:rFonts w:ascii="PT Astra Serif" w:hAnsi="PT Astra Serif"/>
                <w:spacing w:val="-4"/>
              </w:rPr>
              <w:t>с помощью анализа кала на скрытую кровь иммунохимическим качестве</w:t>
            </w:r>
            <w:r w:rsidRPr="00287387">
              <w:rPr>
                <w:rFonts w:ascii="PT Astra Serif" w:hAnsi="PT Astra Serif"/>
                <w:spacing w:val="-4"/>
              </w:rPr>
              <w:t>н</w:t>
            </w:r>
            <w:r w:rsidRPr="00287387">
              <w:rPr>
                <w:rFonts w:ascii="PT Astra Serif" w:hAnsi="PT Astra Serif"/>
                <w:spacing w:val="-4"/>
              </w:rPr>
              <w:t xml:space="preserve">ным методом </w:t>
            </w:r>
            <w:r w:rsidR="00287387" w:rsidRPr="00287387">
              <w:rPr>
                <w:rFonts w:ascii="PT Astra Serif" w:hAnsi="PT Astra Serif"/>
                <w:spacing w:val="-4"/>
              </w:rPr>
              <w:t>(</w:t>
            </w:r>
            <w:r w:rsidRPr="00287387">
              <w:rPr>
                <w:rFonts w:ascii="PT Astra Serif" w:hAnsi="PT Astra Serif"/>
                <w:spacing w:val="-4"/>
              </w:rPr>
              <w:t>до 70 %  подлеж</w:t>
            </w:r>
            <w:r w:rsidRPr="00287387">
              <w:rPr>
                <w:rFonts w:ascii="PT Astra Serif" w:hAnsi="PT Astra Serif"/>
                <w:spacing w:val="-4"/>
              </w:rPr>
              <w:t>а</w:t>
            </w:r>
            <w:r w:rsidRPr="00287387">
              <w:rPr>
                <w:rFonts w:ascii="PT Astra Serif" w:hAnsi="PT Astra Serif"/>
                <w:spacing w:val="-4"/>
              </w:rPr>
              <w:t>щего контингента</w:t>
            </w:r>
            <w:r w:rsidR="00287387" w:rsidRPr="00287387">
              <w:rPr>
                <w:rFonts w:ascii="PT Astra Serif" w:hAnsi="PT Astra Serif"/>
                <w:spacing w:val="-4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оказыва</w:t>
            </w:r>
            <w:r w:rsidRPr="00640EF1">
              <w:rPr>
                <w:rFonts w:ascii="PT Astra Serif" w:hAnsi="PT Astra Serif"/>
                <w:spacing w:val="-4"/>
              </w:rPr>
              <w:t>ю</w:t>
            </w:r>
            <w:r w:rsidRPr="00640EF1">
              <w:rPr>
                <w:rFonts w:ascii="PT Astra Serif" w:hAnsi="PT Astra Serif"/>
                <w:spacing w:val="-4"/>
              </w:rPr>
              <w:t>щих первичную медико-санитар</w:t>
            </w:r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ную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помощь,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стерства,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эндоско</w:t>
            </w:r>
            <w:proofErr w:type="spellEnd"/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пист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E81C94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</w:t>
            </w:r>
            <w:r w:rsidR="00287387">
              <w:rPr>
                <w:rFonts w:ascii="PT Astra Serif" w:hAnsi="PT Astra Serif"/>
                <w:lang w:val="en-US"/>
              </w:rPr>
              <w:t>I</w:t>
            </w:r>
            <w:r w:rsidR="00287387" w:rsidRPr="00287387">
              <w:rPr>
                <w:rFonts w:ascii="PT Astra Serif" w:hAnsi="PT Astra Serif"/>
              </w:rPr>
              <w:t xml:space="preserve"> </w:t>
            </w:r>
            <w:r w:rsidR="00287387">
              <w:rPr>
                <w:rFonts w:ascii="PT Astra Serif" w:hAnsi="PT Astra Serif"/>
              </w:rPr>
              <w:t>этап</w:t>
            </w:r>
            <w:r w:rsidR="00E81C94">
              <w:rPr>
                <w:rFonts w:ascii="PT Astra Serif" w:hAnsi="PT Astra Serif"/>
              </w:rPr>
              <w:t>а</w:t>
            </w:r>
            <w:r w:rsidR="00287387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скрининга</w:t>
            </w:r>
            <w:r w:rsidR="00287387">
              <w:rPr>
                <w:rFonts w:ascii="PT Astra Serif" w:hAnsi="PT Astra Serif"/>
              </w:rPr>
              <w:t xml:space="preserve"> КРР</w:t>
            </w:r>
            <w:r w:rsidRPr="006D2F2E">
              <w:rPr>
                <w:rFonts w:ascii="PT Astra Serif" w:hAnsi="PT Astra Serif"/>
              </w:rPr>
              <w:t xml:space="preserve"> в регионе с охватом населения не менее 80 % от целевой группы в рамках ДОГВН. Доля выявленных ЗНО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у пациентов, охваченных скринингом, </w:t>
            </w:r>
            <w:r w:rsidR="00287387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не менее 0,5 %. Увеличение доли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пациентов с КРР, выявленных акти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но, </w:t>
            </w:r>
            <w:r w:rsidR="00287387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не менее 0,5 %. Увеличение доли пациентов с КРР на ранних (I-II)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стадиях заболевания </w:t>
            </w:r>
            <w:r w:rsidR="00287387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не менее 1 %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2.10.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A41DD3" w:rsidRDefault="006B0EE5" w:rsidP="00E81C94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A41DD3">
              <w:rPr>
                <w:rFonts w:ascii="PT Astra Serif" w:hAnsi="PT Astra Serif"/>
                <w:spacing w:val="-4"/>
              </w:rPr>
              <w:t>Подготовка проекта реализации скрининга рака лёгкого с испол</w:t>
            </w:r>
            <w:r w:rsidRPr="00A41DD3">
              <w:rPr>
                <w:rFonts w:ascii="PT Astra Serif" w:hAnsi="PT Astra Serif"/>
                <w:spacing w:val="-4"/>
              </w:rPr>
              <w:t>ь</w:t>
            </w:r>
            <w:r w:rsidRPr="00A41DD3">
              <w:rPr>
                <w:rFonts w:ascii="PT Astra Serif" w:hAnsi="PT Astra Serif"/>
                <w:spacing w:val="-4"/>
              </w:rPr>
              <w:t xml:space="preserve">зованием </w:t>
            </w:r>
            <w:proofErr w:type="spellStart"/>
            <w:r w:rsidRPr="00A41DD3">
              <w:rPr>
                <w:rFonts w:ascii="PT Astra Serif" w:hAnsi="PT Astra Serif"/>
                <w:spacing w:val="-4"/>
              </w:rPr>
              <w:t>низкодоз</w:t>
            </w:r>
            <w:r w:rsidR="00E81C94">
              <w:rPr>
                <w:rFonts w:ascii="PT Astra Serif" w:hAnsi="PT Astra Serif"/>
                <w:spacing w:val="-4"/>
              </w:rPr>
              <w:t>но</w:t>
            </w:r>
            <w:r w:rsidRPr="00A41DD3">
              <w:rPr>
                <w:rFonts w:ascii="PT Astra Serif" w:hAnsi="PT Astra Serif"/>
                <w:spacing w:val="-4"/>
              </w:rPr>
              <w:t>й</w:t>
            </w:r>
            <w:proofErr w:type="spellEnd"/>
            <w:r w:rsidRPr="00A41DD3">
              <w:rPr>
                <w:rFonts w:ascii="PT Astra Serif" w:hAnsi="PT Astra Serif"/>
                <w:spacing w:val="-4"/>
              </w:rPr>
              <w:t xml:space="preserve">  компь</w:t>
            </w:r>
            <w:r w:rsidRPr="00A41DD3">
              <w:rPr>
                <w:rFonts w:ascii="PT Astra Serif" w:hAnsi="PT Astra Serif"/>
                <w:spacing w:val="-4"/>
              </w:rPr>
              <w:t>ю</w:t>
            </w:r>
            <w:r w:rsidRPr="00A41DD3">
              <w:rPr>
                <w:rFonts w:ascii="PT Astra Serif" w:hAnsi="PT Astra Serif"/>
                <w:spacing w:val="-4"/>
              </w:rPr>
              <w:t>терной томографии (далее – КТ)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01.01.2022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стерства,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 по луч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вой диагностике Министерства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8576E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Подготовка проекта реализации скр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нинга рака лёгкого с использованием </w:t>
            </w:r>
            <w:proofErr w:type="spellStart"/>
            <w:r w:rsidRPr="006D2F2E">
              <w:rPr>
                <w:rFonts w:ascii="PT Astra Serif" w:hAnsi="PT Astra Serif"/>
              </w:rPr>
              <w:t>низкодоз</w:t>
            </w:r>
            <w:r w:rsidR="00E81C94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ой</w:t>
            </w:r>
            <w:proofErr w:type="spellEnd"/>
            <w:r w:rsidRPr="006D2F2E">
              <w:rPr>
                <w:rFonts w:ascii="PT Astra Serif" w:hAnsi="PT Astra Serif"/>
              </w:rPr>
              <w:t xml:space="preserve"> КТ в 2022 год</w:t>
            </w:r>
            <w:r w:rsidR="00E81C94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разработка программы (контингенты, критерии включения, оценка результатов, инд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кативы), определение источ</w:t>
            </w:r>
            <w:r w:rsidR="0054648E">
              <w:rPr>
                <w:rFonts w:ascii="PT Astra Serif" w:hAnsi="PT Astra Serif"/>
              </w:rPr>
              <w:t xml:space="preserve">ников </w:t>
            </w:r>
            <w:r w:rsidR="008576E6">
              <w:rPr>
                <w:rFonts w:ascii="PT Astra Serif" w:hAnsi="PT Astra Serif"/>
              </w:rPr>
              <w:br/>
            </w:r>
            <w:r w:rsidR="0054648E">
              <w:rPr>
                <w:rFonts w:ascii="PT Astra Serif" w:hAnsi="PT Astra Serif"/>
              </w:rPr>
              <w:t xml:space="preserve">финансирования </w:t>
            </w:r>
            <w:r w:rsidR="00E81C94">
              <w:rPr>
                <w:rFonts w:ascii="PT Astra Serif" w:hAnsi="PT Astra Serif"/>
              </w:rPr>
              <w:t>(</w:t>
            </w:r>
            <w:r w:rsidRPr="006D2F2E">
              <w:rPr>
                <w:rFonts w:ascii="PT Astra Serif" w:hAnsi="PT Astra Serif"/>
              </w:rPr>
              <w:t xml:space="preserve">средства </w:t>
            </w:r>
            <w:r w:rsidR="00A41DD3">
              <w:rPr>
                <w:rFonts w:ascii="PT Astra Serif" w:hAnsi="PT Astra Serif"/>
              </w:rPr>
              <w:t>Территор</w:t>
            </w:r>
            <w:r w:rsidR="00A41DD3">
              <w:rPr>
                <w:rFonts w:ascii="PT Astra Serif" w:hAnsi="PT Astra Serif"/>
              </w:rPr>
              <w:t>и</w:t>
            </w:r>
            <w:r w:rsidR="00A41DD3">
              <w:rPr>
                <w:rFonts w:ascii="PT Astra Serif" w:hAnsi="PT Astra Serif"/>
              </w:rPr>
              <w:t xml:space="preserve">ального фонда </w:t>
            </w:r>
            <w:r w:rsidRPr="006D2F2E">
              <w:rPr>
                <w:rFonts w:ascii="PT Astra Serif" w:hAnsi="PT Astra Serif"/>
              </w:rPr>
              <w:t>обязательного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цинского страхования </w:t>
            </w:r>
            <w:r w:rsidR="00A41DD3">
              <w:rPr>
                <w:rFonts w:ascii="PT Astra Serif" w:hAnsi="PT Astra Serif"/>
              </w:rPr>
              <w:t>Ульяновской области (далее – ТФОМС)</w:t>
            </w:r>
            <w:r w:rsidR="00E81C94">
              <w:rPr>
                <w:rFonts w:ascii="PT Astra Serif" w:hAnsi="PT Astra Serif"/>
              </w:rPr>
              <w:t>,</w:t>
            </w:r>
            <w:r w:rsidR="00A41DD3">
              <w:rPr>
                <w:rFonts w:ascii="PT Astra Serif" w:hAnsi="PT Astra Serif"/>
              </w:rPr>
              <w:t xml:space="preserve"> </w:t>
            </w:r>
            <w:proofErr w:type="gramStart"/>
            <w:r w:rsidR="00A41DD3">
              <w:rPr>
                <w:rFonts w:ascii="PT Astra Serif" w:hAnsi="PT Astra Serif"/>
              </w:rPr>
              <w:t>об</w:t>
            </w:r>
            <w:r w:rsidR="008576E6">
              <w:rPr>
                <w:rFonts w:ascii="PT Astra Serif" w:hAnsi="PT Astra Serif"/>
              </w:rPr>
              <w:t>-</w:t>
            </w:r>
            <w:proofErr w:type="spellStart"/>
            <w:r w:rsidR="00A41DD3">
              <w:rPr>
                <w:rFonts w:ascii="PT Astra Serif" w:hAnsi="PT Astra Serif"/>
              </w:rPr>
              <w:t>ластного</w:t>
            </w:r>
            <w:proofErr w:type="spellEnd"/>
            <w:proofErr w:type="gramEnd"/>
            <w:r w:rsidR="00A41DD3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бюджет</w:t>
            </w:r>
            <w:r w:rsidR="00A41DD3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 Ульяновской обл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lastRenderedPageBreak/>
              <w:t xml:space="preserve">сти). Обучение кадров в </w:t>
            </w:r>
            <w:r w:rsidR="00A41DD3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 xml:space="preserve">епартаменте здравоохранения города Москвы </w:t>
            </w:r>
            <w:r w:rsidR="00A41DD3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в 2023 год</w:t>
            </w:r>
            <w:r w:rsidR="00A41DD3">
              <w:rPr>
                <w:rFonts w:ascii="PT Astra Serif" w:hAnsi="PT Astra Serif"/>
              </w:rPr>
              <w:t xml:space="preserve">у </w:t>
            </w:r>
            <w:r w:rsidRPr="006D2F2E">
              <w:rPr>
                <w:rFonts w:ascii="PT Astra Serif" w:hAnsi="PT Astra Serif"/>
              </w:rPr>
              <w:t>для старта программы скрининга рака лёгкого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lastRenderedPageBreak/>
              <w:t xml:space="preserve">3. Совершенствование оказания первичной специализированной медико-санитарной помощи </w:t>
            </w:r>
            <w:r w:rsidRPr="006D2F2E">
              <w:rPr>
                <w:rFonts w:ascii="PT Astra Serif" w:hAnsi="PT Astra Serif"/>
                <w:b/>
              </w:rPr>
              <w:br/>
              <w:t>пациентам с онкологическими заболеваниями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3.1.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«зелёного корид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ра» для пациентов с подозрен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ем на онкологическое заболев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оказыва</w:t>
            </w:r>
            <w:r w:rsidRPr="00640EF1">
              <w:rPr>
                <w:rFonts w:ascii="PT Astra Serif" w:hAnsi="PT Astra Serif"/>
                <w:spacing w:val="-4"/>
              </w:rPr>
              <w:t>ю</w:t>
            </w:r>
            <w:r w:rsidRPr="00640EF1">
              <w:rPr>
                <w:rFonts w:ascii="PT Astra Serif" w:hAnsi="PT Astra Serif"/>
                <w:spacing w:val="-4"/>
              </w:rPr>
              <w:t>щих первичную медико-санитар</w:t>
            </w:r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ную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помощь,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стерства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A41DD3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полного объёма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стических мероприятий в соотве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ствии с клиническими рекомендаци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ми в сроки, регламентированные 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риториальной программ</w:t>
            </w:r>
            <w:r w:rsidR="00A41DD3">
              <w:rPr>
                <w:rFonts w:ascii="PT Astra Serif" w:hAnsi="PT Astra Serif"/>
              </w:rPr>
              <w:t>ой</w:t>
            </w:r>
            <w:r w:rsidRPr="006D2F2E">
              <w:rPr>
                <w:rFonts w:ascii="PT Astra Serif" w:hAnsi="PT Astra Serif"/>
              </w:rPr>
              <w:t xml:space="preserve"> госуда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ственных гарантий бесплатного оказ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ния гражданам медицинской помощи на территории Ульяновской о</w:t>
            </w:r>
            <w:proofErr w:type="gramStart"/>
            <w:r w:rsidRPr="006D2F2E">
              <w:rPr>
                <w:rFonts w:ascii="PT Astra Serif" w:hAnsi="PT Astra Serif"/>
              </w:rPr>
              <w:t>б</w:t>
            </w:r>
            <w:r w:rsidR="0054648E">
              <w:rPr>
                <w:rFonts w:ascii="PT Astra Serif" w:hAnsi="PT Astra Serif"/>
              </w:rPr>
              <w:t>-</w:t>
            </w:r>
            <w:proofErr w:type="gramEnd"/>
            <w:r w:rsidR="0054648E">
              <w:rPr>
                <w:rFonts w:ascii="PT Astra Serif" w:hAnsi="PT Astra Serif"/>
              </w:rPr>
              <w:br/>
            </w:r>
            <w:proofErr w:type="spellStart"/>
            <w:r w:rsidRPr="006D2F2E">
              <w:rPr>
                <w:rFonts w:ascii="PT Astra Serif" w:hAnsi="PT Astra Serif"/>
              </w:rPr>
              <w:t>ласти</w:t>
            </w:r>
            <w:proofErr w:type="spellEnd"/>
            <w:r w:rsidRPr="006D2F2E">
              <w:rPr>
                <w:rFonts w:ascii="PT Astra Serif" w:hAnsi="PT Astra Serif"/>
              </w:rPr>
              <w:t xml:space="preserve">, утверждённой постановлением Правительства Ульяновской области </w:t>
            </w:r>
            <w:r w:rsidR="0054648E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от 29.12.2020 № 805-П «Об утвержд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нии Территориальной программы го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ударственных гарантий бесплатного оказания гражданам медицинской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мощи на территории Ульяновской о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>ласти на 2021 год и на плановый пер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од 2022 и 2023 годов» </w:t>
            </w:r>
            <w:r w:rsidR="0054648E">
              <w:rPr>
                <w:rFonts w:ascii="PT Astra Serif" w:hAnsi="PT Astra Serif"/>
              </w:rPr>
              <w:t>(далее – Терр</w:t>
            </w:r>
            <w:r w:rsidR="0054648E">
              <w:rPr>
                <w:rFonts w:ascii="PT Astra Serif" w:hAnsi="PT Astra Serif"/>
              </w:rPr>
              <w:t>и</w:t>
            </w:r>
            <w:r w:rsidR="0054648E">
              <w:rPr>
                <w:rFonts w:ascii="PT Astra Serif" w:hAnsi="PT Astra Serif"/>
              </w:rPr>
              <w:t>ториальная программа)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3.2.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работоспособности и технически  исправного сост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яния </w:t>
            </w:r>
            <w:proofErr w:type="spellStart"/>
            <w:r w:rsidRPr="006D2F2E">
              <w:rPr>
                <w:rFonts w:ascii="PT Astra Serif" w:hAnsi="PT Astra Serif"/>
              </w:rPr>
              <w:t>флюорографов</w:t>
            </w:r>
            <w:proofErr w:type="spellEnd"/>
            <w:r w:rsidRPr="006D2F2E">
              <w:rPr>
                <w:rFonts w:ascii="PT Astra Serif" w:hAnsi="PT Astra Serif"/>
              </w:rPr>
              <w:t xml:space="preserve">, </w:t>
            </w:r>
            <w:proofErr w:type="spellStart"/>
            <w:r w:rsidRPr="006D2F2E">
              <w:rPr>
                <w:rFonts w:ascii="PT Astra Serif" w:hAnsi="PT Astra Serif"/>
              </w:rPr>
              <w:t>маммогр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фов</w:t>
            </w:r>
            <w:proofErr w:type="spellEnd"/>
            <w:r w:rsidRPr="006D2F2E">
              <w:rPr>
                <w:rFonts w:ascii="PT Astra Serif" w:hAnsi="PT Astra Serif"/>
              </w:rPr>
              <w:t xml:space="preserve">, аппаратов магнитно-резонансной терапии (далее – МРТ), КТ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Заведующие структурными подразделениями</w:t>
            </w:r>
            <w:r w:rsidR="0054648E" w:rsidRPr="00640EF1">
              <w:rPr>
                <w:rFonts w:ascii="PT Astra Serif" w:hAnsi="PT Astra Serif"/>
                <w:spacing w:val="-4"/>
              </w:rPr>
              <w:t xml:space="preserve"> ГУЗ ОКОД</w:t>
            </w:r>
            <w:r w:rsidRPr="00640EF1">
              <w:rPr>
                <w:rFonts w:ascii="PT Astra Serif" w:hAnsi="PT Astra Serif"/>
                <w:spacing w:val="-4"/>
              </w:rPr>
              <w:t>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ные врачи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организ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ций Министерства, оказывающих пе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вичную медико-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санитарную п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>мощь,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рентгено</w:t>
            </w:r>
            <w:proofErr w:type="spellEnd"/>
            <w:r w:rsidR="00515DDC" w:rsidRPr="00640EF1">
              <w:rPr>
                <w:rFonts w:ascii="PT Astra Serif" w:hAnsi="PT Astra Serif"/>
                <w:spacing w:val="-4"/>
              </w:rPr>
              <w:t>-</w:t>
            </w:r>
            <w:r w:rsidRPr="00640EF1">
              <w:rPr>
                <w:rFonts w:ascii="PT Astra Serif" w:hAnsi="PT Astra Serif"/>
                <w:spacing w:val="-4"/>
              </w:rPr>
              <w:t>лог Министерства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54648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Снижение уровня вынужденного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стоя оборудования. Рост числа иссл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дований на 3</w:t>
            </w:r>
            <w:r w:rsidR="0054648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% ежегодно, обеспечение работы оборудования в 2 смены, обе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печение соблюдения сроков обслед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ваний пациентов согласно Территор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альной программе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3.3.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515DDC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эффективности 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пользования диагностического и терапевтического оборудования: установок КТ, МРТ, однофото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ной эмис</w:t>
            </w:r>
            <w:r w:rsidR="00515DDC">
              <w:rPr>
                <w:rFonts w:ascii="PT Astra Serif" w:hAnsi="PT Astra Serif"/>
              </w:rPr>
              <w:t xml:space="preserve">сионной </w:t>
            </w:r>
            <w:r w:rsidRPr="006D2F2E">
              <w:rPr>
                <w:rFonts w:ascii="PT Astra Serif" w:hAnsi="PT Astra Serif"/>
              </w:rPr>
              <w:t>компьютерной томо</w:t>
            </w:r>
            <w:r w:rsidR="00515DDC">
              <w:rPr>
                <w:rFonts w:ascii="PT Astra Serif" w:hAnsi="PT Astra Serif"/>
              </w:rPr>
              <w:t>графии (далее – ОФЭКТ</w:t>
            </w:r>
            <w:r w:rsidRPr="006D2F2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984E4F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84E4F">
              <w:rPr>
                <w:rFonts w:ascii="PT Astra Serif" w:hAnsi="PT Astra Serif"/>
                <w:spacing w:val="-4"/>
              </w:rPr>
              <w:t>Главные врачи м</w:t>
            </w:r>
            <w:r w:rsidRPr="00984E4F">
              <w:rPr>
                <w:rFonts w:ascii="PT Astra Serif" w:hAnsi="PT Astra Serif"/>
                <w:spacing w:val="-4"/>
              </w:rPr>
              <w:t>е</w:t>
            </w:r>
            <w:r w:rsidRPr="00984E4F">
              <w:rPr>
                <w:rFonts w:ascii="PT Astra Serif" w:hAnsi="PT Astra Serif"/>
                <w:spacing w:val="-4"/>
              </w:rPr>
              <w:t>дицинских орган</w:t>
            </w:r>
            <w:r w:rsidRPr="00984E4F">
              <w:rPr>
                <w:rFonts w:ascii="PT Astra Serif" w:hAnsi="PT Astra Serif"/>
                <w:spacing w:val="-4"/>
              </w:rPr>
              <w:t>и</w:t>
            </w:r>
            <w:r w:rsidRPr="00984E4F">
              <w:rPr>
                <w:rFonts w:ascii="PT Astra Serif" w:hAnsi="PT Astra Serif"/>
                <w:spacing w:val="-4"/>
              </w:rPr>
              <w:t>заций Министе</w:t>
            </w:r>
            <w:r w:rsidRPr="00984E4F">
              <w:rPr>
                <w:rFonts w:ascii="PT Astra Serif" w:hAnsi="PT Astra Serif"/>
                <w:spacing w:val="-4"/>
              </w:rPr>
              <w:t>р</w:t>
            </w:r>
            <w:r w:rsidRPr="00984E4F">
              <w:rPr>
                <w:rFonts w:ascii="PT Astra Serif" w:hAnsi="PT Astra Serif"/>
                <w:spacing w:val="-4"/>
              </w:rPr>
              <w:t xml:space="preserve">ства, главный внештатный </w:t>
            </w:r>
            <w:r w:rsidR="00515DDC" w:rsidRPr="00984E4F">
              <w:rPr>
                <w:rFonts w:ascii="PT Astra Serif" w:hAnsi="PT Astra Serif"/>
                <w:spacing w:val="-4"/>
              </w:rPr>
              <w:t>врач-</w:t>
            </w:r>
            <w:r w:rsidRPr="00984E4F">
              <w:rPr>
                <w:rFonts w:ascii="PT Astra Serif" w:hAnsi="PT Astra Serif"/>
                <w:spacing w:val="-4"/>
              </w:rPr>
              <w:t>рентгенолог М</w:t>
            </w:r>
            <w:r w:rsidRPr="00984E4F">
              <w:rPr>
                <w:rFonts w:ascii="PT Astra Serif" w:hAnsi="PT Astra Serif"/>
                <w:spacing w:val="-4"/>
              </w:rPr>
              <w:t>и</w:t>
            </w:r>
            <w:r w:rsidRPr="00984E4F">
              <w:rPr>
                <w:rFonts w:ascii="PT Astra Serif" w:hAnsi="PT Astra Serif"/>
                <w:spacing w:val="-4"/>
              </w:rPr>
              <w:t xml:space="preserve">нистерства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515DDC" w:rsidRDefault="006B0EE5" w:rsidP="00984E4F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515DDC">
              <w:rPr>
                <w:rFonts w:ascii="PT Astra Serif" w:hAnsi="PT Astra Serif"/>
                <w:spacing w:val="-4"/>
              </w:rPr>
              <w:t xml:space="preserve">Обеспечение </w:t>
            </w:r>
            <w:r w:rsidR="00515DDC" w:rsidRPr="00515DDC">
              <w:rPr>
                <w:rFonts w:ascii="PT Astra Serif" w:hAnsi="PT Astra Serif"/>
                <w:spacing w:val="-4"/>
              </w:rPr>
              <w:t xml:space="preserve">медицинских организаций Министерства </w:t>
            </w:r>
            <w:r w:rsidRPr="00515DDC">
              <w:rPr>
                <w:rFonts w:ascii="PT Astra Serif" w:hAnsi="PT Astra Serif"/>
                <w:spacing w:val="-4"/>
              </w:rPr>
              <w:t>новым оборудованием, дифференцированный подход к показ</w:t>
            </w:r>
            <w:r w:rsidRPr="00515DDC">
              <w:rPr>
                <w:rFonts w:ascii="PT Astra Serif" w:hAnsi="PT Astra Serif"/>
                <w:spacing w:val="-4"/>
              </w:rPr>
              <w:t>а</w:t>
            </w:r>
            <w:r w:rsidRPr="00515DDC">
              <w:rPr>
                <w:rFonts w:ascii="PT Astra Serif" w:hAnsi="PT Astra Serif"/>
                <w:spacing w:val="-4"/>
              </w:rPr>
              <w:t xml:space="preserve">ниям о необходимости данного вида </w:t>
            </w:r>
            <w:r w:rsidR="00A154E7">
              <w:rPr>
                <w:rFonts w:ascii="PT Astra Serif" w:hAnsi="PT Astra Serif"/>
                <w:spacing w:val="-4"/>
              </w:rPr>
              <w:br/>
            </w:r>
            <w:r w:rsidRPr="00515DDC">
              <w:rPr>
                <w:rFonts w:ascii="PT Astra Serif" w:hAnsi="PT Astra Serif"/>
                <w:spacing w:val="-4"/>
              </w:rPr>
              <w:t xml:space="preserve">обследования. Повышение </w:t>
            </w:r>
            <w:proofErr w:type="spellStart"/>
            <w:r w:rsidRPr="00515DDC">
              <w:rPr>
                <w:rFonts w:ascii="PT Astra Serif" w:hAnsi="PT Astra Serif"/>
                <w:spacing w:val="-4"/>
              </w:rPr>
              <w:t>эффекти</w:t>
            </w:r>
            <w:proofErr w:type="gramStart"/>
            <w:r w:rsidRPr="00515DDC">
              <w:rPr>
                <w:rFonts w:ascii="PT Astra Serif" w:hAnsi="PT Astra Serif"/>
                <w:spacing w:val="-4"/>
              </w:rPr>
              <w:t>в</w:t>
            </w:r>
            <w:proofErr w:type="spellEnd"/>
            <w:r w:rsidR="00A154E7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A154E7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515DDC">
              <w:rPr>
                <w:rFonts w:ascii="PT Astra Serif" w:hAnsi="PT Astra Serif"/>
                <w:spacing w:val="-4"/>
              </w:rPr>
              <w:t>ности</w:t>
            </w:r>
            <w:proofErr w:type="spellEnd"/>
            <w:r w:rsidRPr="00515DDC">
              <w:rPr>
                <w:rFonts w:ascii="PT Astra Serif" w:hAnsi="PT Astra Serif"/>
                <w:spacing w:val="-4"/>
              </w:rPr>
              <w:t xml:space="preserve"> использования диагностического </w:t>
            </w:r>
            <w:r w:rsidR="00515DDC">
              <w:rPr>
                <w:rFonts w:ascii="PT Astra Serif" w:hAnsi="PT Astra Serif"/>
                <w:spacing w:val="-4"/>
              </w:rPr>
              <w:br/>
            </w:r>
            <w:r w:rsidRPr="00515DDC">
              <w:rPr>
                <w:rFonts w:ascii="PT Astra Serif" w:hAnsi="PT Astra Serif"/>
                <w:spacing w:val="-4"/>
              </w:rPr>
              <w:t>и терапевтического оборудова</w:t>
            </w:r>
            <w:r w:rsidR="00A154E7">
              <w:rPr>
                <w:rFonts w:ascii="PT Astra Serif" w:hAnsi="PT Astra Serif"/>
                <w:spacing w:val="-4"/>
              </w:rPr>
              <w:t>ния</w:t>
            </w:r>
            <w:r w:rsidR="00515DDC" w:rsidRPr="00515DDC">
              <w:rPr>
                <w:rFonts w:ascii="PT Astra Serif" w:hAnsi="PT Astra Serif"/>
                <w:spacing w:val="-4"/>
              </w:rPr>
              <w:t xml:space="preserve"> </w:t>
            </w:r>
            <w:r w:rsidR="00A154E7">
              <w:rPr>
                <w:rFonts w:ascii="PT Astra Serif" w:hAnsi="PT Astra Serif"/>
                <w:spacing w:val="-4"/>
              </w:rPr>
              <w:t>(</w:t>
            </w:r>
            <w:r w:rsidR="00515DDC" w:rsidRPr="00515DDC">
              <w:rPr>
                <w:rFonts w:ascii="PT Astra Serif" w:hAnsi="PT Astra Serif"/>
                <w:spacing w:val="-4"/>
              </w:rPr>
              <w:t>уста</w:t>
            </w:r>
            <w:r w:rsidR="00A154E7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515DDC" w:rsidRPr="00515DDC">
              <w:rPr>
                <w:rFonts w:ascii="PT Astra Serif" w:hAnsi="PT Astra Serif"/>
                <w:spacing w:val="-4"/>
              </w:rPr>
              <w:t>новок</w:t>
            </w:r>
            <w:proofErr w:type="spellEnd"/>
            <w:r w:rsidR="00515DDC" w:rsidRPr="00515DDC">
              <w:rPr>
                <w:rFonts w:ascii="PT Astra Serif" w:hAnsi="PT Astra Serif"/>
                <w:spacing w:val="-4"/>
              </w:rPr>
              <w:t xml:space="preserve"> КТ, МРТ, ОФЭКТ</w:t>
            </w:r>
            <w:r w:rsidR="00A154E7">
              <w:rPr>
                <w:rFonts w:ascii="PT Astra Serif" w:hAnsi="PT Astra Serif"/>
                <w:spacing w:val="-4"/>
              </w:rPr>
              <w:t>)</w:t>
            </w:r>
            <w:r w:rsidRPr="00515DDC">
              <w:rPr>
                <w:rFonts w:ascii="PT Astra Serif" w:hAnsi="PT Astra Serif"/>
                <w:spacing w:val="-4"/>
              </w:rPr>
              <w:t xml:space="preserve"> на 3 % </w:t>
            </w:r>
            <w:r w:rsidR="00515DDC">
              <w:rPr>
                <w:rFonts w:ascii="PT Astra Serif" w:hAnsi="PT Astra Serif"/>
                <w:spacing w:val="-4"/>
              </w:rPr>
              <w:br/>
            </w:r>
            <w:r w:rsidRPr="00515DDC">
              <w:rPr>
                <w:rFonts w:ascii="PT Astra Serif" w:hAnsi="PT Astra Serif"/>
                <w:spacing w:val="-4"/>
              </w:rPr>
              <w:t xml:space="preserve">в 2021 году, на 5 % в 2022 году, на 8 % </w:t>
            </w:r>
            <w:r w:rsidR="00515DDC">
              <w:rPr>
                <w:rFonts w:ascii="PT Astra Serif" w:hAnsi="PT Astra Serif"/>
                <w:spacing w:val="-4"/>
              </w:rPr>
              <w:br/>
            </w:r>
            <w:r w:rsidRPr="00515DDC">
              <w:rPr>
                <w:rFonts w:ascii="PT Astra Serif" w:hAnsi="PT Astra Serif"/>
                <w:spacing w:val="-4"/>
              </w:rPr>
              <w:t xml:space="preserve">в 2023 году, на 10 % </w:t>
            </w:r>
            <w:r w:rsidR="00984E4F">
              <w:rPr>
                <w:rFonts w:ascii="PT Astra Serif" w:hAnsi="PT Astra Serif"/>
                <w:spacing w:val="-4"/>
              </w:rPr>
              <w:t>в</w:t>
            </w:r>
            <w:r w:rsidRPr="00515DDC">
              <w:rPr>
                <w:rFonts w:ascii="PT Astra Serif" w:hAnsi="PT Astra Serif"/>
                <w:spacing w:val="-4"/>
              </w:rPr>
              <w:t xml:space="preserve"> 2024 году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3.4.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Организация сети из 8 центров амбулаторной онкологической помощи (далее – ЦАОП): </w:t>
            </w:r>
          </w:p>
          <w:p w:rsidR="006B0EE5" w:rsidRPr="00A154E7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A154E7">
              <w:rPr>
                <w:rFonts w:ascii="PT Astra Serif" w:hAnsi="PT Astra Serif"/>
                <w:spacing w:val="-4"/>
              </w:rPr>
              <w:t xml:space="preserve">1) </w:t>
            </w:r>
            <w:r w:rsidR="00984E4F" w:rsidRPr="00A154E7">
              <w:rPr>
                <w:rFonts w:ascii="PT Astra Serif" w:hAnsi="PT Astra Serif"/>
                <w:spacing w:val="-4"/>
              </w:rPr>
              <w:t>в</w:t>
            </w:r>
            <w:r w:rsidRPr="00A154E7">
              <w:rPr>
                <w:rFonts w:ascii="PT Astra Serif" w:hAnsi="PT Astra Serif"/>
                <w:spacing w:val="-4"/>
              </w:rPr>
              <w:t xml:space="preserve"> ГУЗ «Новоспасская районная больница» </w:t>
            </w:r>
            <w:r w:rsidR="00984E4F" w:rsidRPr="00A154E7">
              <w:rPr>
                <w:rFonts w:ascii="PT Astra Serif" w:hAnsi="PT Astra Serif"/>
                <w:spacing w:val="-4"/>
              </w:rPr>
              <w:t>(</w:t>
            </w:r>
            <w:r w:rsidRPr="00A154E7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r w:rsidR="00984E4F" w:rsidRPr="00A154E7">
              <w:rPr>
                <w:rFonts w:ascii="PT Astra Serif" w:hAnsi="PT Astra Serif"/>
                <w:spacing w:val="-4"/>
              </w:rPr>
              <w:t xml:space="preserve">Новоспасский район, </w:t>
            </w:r>
            <w:proofErr w:type="spellStart"/>
            <w:r w:rsidRPr="00A154E7">
              <w:rPr>
                <w:rFonts w:ascii="PT Astra Serif" w:hAnsi="PT Astra Serif"/>
                <w:spacing w:val="-4"/>
              </w:rPr>
              <w:t>р.п</w:t>
            </w:r>
            <w:proofErr w:type="spellEnd"/>
            <w:r w:rsidRPr="00A154E7">
              <w:rPr>
                <w:rFonts w:ascii="PT Astra Serif" w:hAnsi="PT Astra Serif"/>
                <w:spacing w:val="-4"/>
              </w:rPr>
              <w:t xml:space="preserve">. </w:t>
            </w:r>
            <w:proofErr w:type="gramStart"/>
            <w:r w:rsidRPr="00A154E7">
              <w:rPr>
                <w:rFonts w:ascii="PT Astra Serif" w:hAnsi="PT Astra Serif"/>
                <w:spacing w:val="-4"/>
              </w:rPr>
              <w:t>Ново</w:t>
            </w:r>
            <w:r w:rsidR="00A154E7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A154E7">
              <w:rPr>
                <w:rFonts w:ascii="PT Astra Serif" w:hAnsi="PT Astra Serif"/>
                <w:spacing w:val="-4"/>
              </w:rPr>
              <w:t>спасское</w:t>
            </w:r>
            <w:proofErr w:type="spellEnd"/>
            <w:r w:rsidR="00984E4F" w:rsidRPr="00A154E7">
              <w:rPr>
                <w:rFonts w:ascii="PT Astra Serif" w:hAnsi="PT Astra Serif"/>
                <w:spacing w:val="-4"/>
              </w:rPr>
              <w:t>) –</w:t>
            </w:r>
            <w:r w:rsidRPr="00A154E7">
              <w:rPr>
                <w:rFonts w:ascii="PT Astra Serif" w:hAnsi="PT Astra Serif"/>
                <w:spacing w:val="-4"/>
              </w:rPr>
              <w:t xml:space="preserve"> 01.09.2021;</w:t>
            </w:r>
            <w:proofErr w:type="gramEnd"/>
          </w:p>
          <w:p w:rsidR="00984E4F" w:rsidRPr="00A154E7" w:rsidRDefault="006B0EE5" w:rsidP="00A154E7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A154E7">
              <w:rPr>
                <w:rFonts w:ascii="PT Astra Serif" w:hAnsi="PT Astra Serif"/>
                <w:spacing w:val="-4"/>
              </w:rPr>
              <w:t xml:space="preserve">2) </w:t>
            </w:r>
            <w:r w:rsidR="00984E4F" w:rsidRPr="00A154E7">
              <w:rPr>
                <w:rFonts w:ascii="PT Astra Serif" w:hAnsi="PT Astra Serif"/>
                <w:spacing w:val="-4"/>
              </w:rPr>
              <w:t>в</w:t>
            </w:r>
            <w:r w:rsidRPr="00A154E7">
              <w:rPr>
                <w:rFonts w:ascii="PT Astra Serif" w:hAnsi="PT Astra Serif"/>
                <w:spacing w:val="-4"/>
              </w:rPr>
              <w:t xml:space="preserve"> ГУЗ «Центральная клинич</w:t>
            </w:r>
            <w:r w:rsidRPr="00A154E7">
              <w:rPr>
                <w:rFonts w:ascii="PT Astra Serif" w:hAnsi="PT Astra Serif"/>
                <w:spacing w:val="-4"/>
              </w:rPr>
              <w:t>е</w:t>
            </w:r>
            <w:r w:rsidRPr="00A154E7">
              <w:rPr>
                <w:rFonts w:ascii="PT Astra Serif" w:hAnsi="PT Astra Serif"/>
                <w:spacing w:val="-4"/>
              </w:rPr>
              <w:t>ская медико-санитарная часть</w:t>
            </w:r>
            <w:r w:rsidR="00A154E7" w:rsidRPr="00A154E7">
              <w:rPr>
                <w:rFonts w:ascii="PT Astra Serif" w:hAnsi="PT Astra Serif"/>
                <w:spacing w:val="-4"/>
              </w:rPr>
              <w:t xml:space="preserve"> имени заслуженного врача Ро</w:t>
            </w:r>
            <w:r w:rsidR="00A154E7" w:rsidRPr="00A154E7">
              <w:rPr>
                <w:rFonts w:ascii="PT Astra Serif" w:hAnsi="PT Astra Serif"/>
                <w:spacing w:val="-4"/>
              </w:rPr>
              <w:t>с</w:t>
            </w:r>
            <w:r w:rsidR="00A154E7" w:rsidRPr="00A154E7">
              <w:rPr>
                <w:rFonts w:ascii="PT Astra Serif" w:hAnsi="PT Astra Serif"/>
                <w:spacing w:val="-4"/>
              </w:rPr>
              <w:t xml:space="preserve">сии </w:t>
            </w:r>
            <w:proofErr w:type="spellStart"/>
            <w:r w:rsidR="00A154E7" w:rsidRPr="00A154E7">
              <w:rPr>
                <w:rFonts w:ascii="PT Astra Serif" w:hAnsi="PT Astra Serif"/>
                <w:spacing w:val="-4"/>
              </w:rPr>
              <w:t>В.А.Егорова</w:t>
            </w:r>
            <w:proofErr w:type="spellEnd"/>
            <w:r w:rsidRPr="00A154E7">
              <w:rPr>
                <w:rFonts w:ascii="PT Astra Serif" w:hAnsi="PT Astra Serif"/>
                <w:spacing w:val="-4"/>
              </w:rPr>
              <w:t xml:space="preserve">» </w:t>
            </w:r>
            <w:r w:rsidR="00A154E7">
              <w:rPr>
                <w:rFonts w:ascii="PT Astra Serif" w:hAnsi="PT Astra Serif"/>
                <w:spacing w:val="-4"/>
              </w:rPr>
              <w:t xml:space="preserve">(далее – ЦК МСЧ) </w:t>
            </w:r>
            <w:r w:rsidR="00984E4F" w:rsidRPr="00A154E7">
              <w:rPr>
                <w:rFonts w:ascii="PT Astra Serif" w:hAnsi="PT Astra Serif"/>
                <w:spacing w:val="-4"/>
              </w:rPr>
              <w:t>(</w:t>
            </w:r>
            <w:r w:rsidRPr="00A154E7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r w:rsidR="00A154E7">
              <w:rPr>
                <w:rFonts w:ascii="PT Astra Serif" w:hAnsi="PT Astra Serif"/>
                <w:spacing w:val="-4"/>
              </w:rPr>
              <w:br/>
            </w:r>
            <w:r w:rsidRPr="00A154E7">
              <w:rPr>
                <w:rFonts w:ascii="PT Astra Serif" w:hAnsi="PT Astra Serif"/>
                <w:spacing w:val="-4"/>
              </w:rPr>
              <w:t>г. Ульяновск</w:t>
            </w:r>
            <w:r w:rsidR="00984E4F" w:rsidRPr="00A154E7">
              <w:rPr>
                <w:rFonts w:ascii="PT Astra Serif" w:hAnsi="PT Astra Serif"/>
                <w:spacing w:val="-4"/>
              </w:rPr>
              <w:t>)</w:t>
            </w:r>
            <w:r w:rsidRPr="00A154E7">
              <w:rPr>
                <w:rFonts w:ascii="PT Astra Serif" w:hAnsi="PT Astra Serif"/>
                <w:spacing w:val="-4"/>
              </w:rPr>
              <w:t xml:space="preserve"> </w:t>
            </w:r>
            <w:r w:rsidR="00984E4F" w:rsidRPr="00A154E7">
              <w:rPr>
                <w:rFonts w:ascii="PT Astra Serif" w:hAnsi="PT Astra Serif"/>
                <w:spacing w:val="-4"/>
              </w:rPr>
              <w:t xml:space="preserve">– </w:t>
            </w:r>
            <w:r w:rsidRPr="00A154E7">
              <w:rPr>
                <w:rFonts w:ascii="PT Astra Serif" w:hAnsi="PT Astra Serif"/>
                <w:spacing w:val="-4"/>
              </w:rPr>
              <w:t xml:space="preserve">31.12.2021; </w:t>
            </w:r>
          </w:p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3) </w:t>
            </w:r>
            <w:r w:rsidR="008576E6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 ГУЗ «Городская больница №</w:t>
            </w:r>
            <w:r w:rsidR="00984E4F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3» </w:t>
            </w:r>
            <w:r w:rsidR="00984E4F">
              <w:rPr>
                <w:rFonts w:ascii="PT Astra Serif" w:hAnsi="PT Astra Serif"/>
              </w:rPr>
              <w:t>(</w:t>
            </w:r>
            <w:r w:rsidRPr="006D2F2E">
              <w:rPr>
                <w:rFonts w:ascii="PT Astra Serif" w:hAnsi="PT Astra Serif"/>
              </w:rPr>
              <w:t xml:space="preserve">Ульяновская область, </w:t>
            </w:r>
            <w:r w:rsidR="00984E4F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г. Ульяновск</w:t>
            </w:r>
            <w:r w:rsidR="00984E4F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984E4F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31.12.2022;</w:t>
            </w:r>
          </w:p>
          <w:p w:rsidR="006B0EE5" w:rsidRPr="00984E4F" w:rsidRDefault="006B0EE5" w:rsidP="00984E4F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84E4F">
              <w:rPr>
                <w:rFonts w:ascii="PT Astra Serif" w:hAnsi="PT Astra Serif"/>
                <w:spacing w:val="-4"/>
              </w:rPr>
              <w:t xml:space="preserve">4) </w:t>
            </w:r>
            <w:r w:rsidR="00984E4F" w:rsidRPr="00984E4F">
              <w:rPr>
                <w:rFonts w:ascii="PT Astra Serif" w:hAnsi="PT Astra Serif"/>
                <w:spacing w:val="-4"/>
              </w:rPr>
              <w:t>в</w:t>
            </w:r>
            <w:r w:rsidRPr="00984E4F">
              <w:rPr>
                <w:rFonts w:ascii="PT Astra Serif" w:hAnsi="PT Astra Serif"/>
                <w:spacing w:val="-4"/>
              </w:rPr>
              <w:t xml:space="preserve"> ГУЗ «Центральная городская клиническая больница г. Уль</w:t>
            </w:r>
            <w:r w:rsidRPr="00984E4F">
              <w:rPr>
                <w:rFonts w:ascii="PT Astra Serif" w:hAnsi="PT Astra Serif"/>
                <w:spacing w:val="-4"/>
              </w:rPr>
              <w:t>я</w:t>
            </w:r>
            <w:r w:rsidRPr="00984E4F">
              <w:rPr>
                <w:rFonts w:ascii="PT Astra Serif" w:hAnsi="PT Astra Serif"/>
                <w:spacing w:val="-4"/>
              </w:rPr>
              <w:lastRenderedPageBreak/>
              <w:t xml:space="preserve">новска» </w:t>
            </w:r>
            <w:r w:rsidR="00A154E7">
              <w:rPr>
                <w:rFonts w:ascii="PT Astra Serif" w:hAnsi="PT Astra Serif"/>
                <w:spacing w:val="-4"/>
              </w:rPr>
              <w:t xml:space="preserve">(далее – ЦГКБ) </w:t>
            </w:r>
            <w:r w:rsidR="00984E4F">
              <w:rPr>
                <w:rFonts w:ascii="PT Astra Serif" w:hAnsi="PT Astra Serif"/>
                <w:spacing w:val="-4"/>
              </w:rPr>
              <w:t>(</w:t>
            </w:r>
            <w:r w:rsidRPr="00984E4F">
              <w:rPr>
                <w:rFonts w:ascii="PT Astra Serif" w:hAnsi="PT Astra Serif"/>
                <w:spacing w:val="-4"/>
              </w:rPr>
              <w:t>Уль</w:t>
            </w:r>
            <w:r w:rsidRPr="00984E4F">
              <w:rPr>
                <w:rFonts w:ascii="PT Astra Serif" w:hAnsi="PT Astra Serif"/>
                <w:spacing w:val="-4"/>
              </w:rPr>
              <w:t>я</w:t>
            </w:r>
            <w:r w:rsidRPr="00984E4F">
              <w:rPr>
                <w:rFonts w:ascii="PT Astra Serif" w:hAnsi="PT Astra Serif"/>
                <w:spacing w:val="-4"/>
              </w:rPr>
              <w:t>новская область, г. Ульяновск</w:t>
            </w:r>
            <w:r w:rsidR="00984E4F">
              <w:rPr>
                <w:rFonts w:ascii="PT Astra Serif" w:hAnsi="PT Astra Serif"/>
                <w:spacing w:val="-4"/>
              </w:rPr>
              <w:t>)</w:t>
            </w:r>
            <w:r w:rsidRPr="00984E4F">
              <w:rPr>
                <w:rFonts w:ascii="PT Astra Serif" w:hAnsi="PT Astra Serif"/>
                <w:spacing w:val="-4"/>
              </w:rPr>
              <w:t xml:space="preserve"> </w:t>
            </w:r>
            <w:r w:rsidR="00984E4F">
              <w:rPr>
                <w:rFonts w:ascii="PT Astra Serif" w:hAnsi="PT Astra Serif"/>
                <w:spacing w:val="-4"/>
              </w:rPr>
              <w:t>–</w:t>
            </w:r>
            <w:r w:rsidR="00984E4F">
              <w:t xml:space="preserve"> </w:t>
            </w:r>
            <w:r w:rsidRPr="00984E4F">
              <w:rPr>
                <w:rFonts w:ascii="PT Astra Serif" w:hAnsi="PT Astra Serif"/>
                <w:spacing w:val="-4"/>
              </w:rPr>
              <w:t xml:space="preserve">31.12.2022; </w:t>
            </w:r>
          </w:p>
          <w:p w:rsidR="006B0EE5" w:rsidRPr="00172CB0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172CB0">
              <w:rPr>
                <w:rFonts w:ascii="PT Astra Serif" w:hAnsi="PT Astra Serif"/>
                <w:spacing w:val="-4"/>
              </w:rPr>
              <w:t xml:space="preserve">5) </w:t>
            </w:r>
            <w:r w:rsidR="00984E4F" w:rsidRPr="00172CB0">
              <w:rPr>
                <w:rFonts w:ascii="PT Astra Serif" w:hAnsi="PT Astra Serif"/>
                <w:spacing w:val="-4"/>
              </w:rPr>
              <w:t>в</w:t>
            </w:r>
            <w:r w:rsidRPr="00172CB0">
              <w:rPr>
                <w:rFonts w:ascii="PT Astra Serif" w:hAnsi="PT Astra Serif"/>
                <w:spacing w:val="-4"/>
              </w:rPr>
              <w:t xml:space="preserve"> ГУЗ «Городская поликлиника № 5» </w:t>
            </w:r>
            <w:r w:rsidR="00172CB0" w:rsidRPr="00172CB0">
              <w:rPr>
                <w:rFonts w:ascii="PT Astra Serif" w:hAnsi="PT Astra Serif"/>
                <w:spacing w:val="-4"/>
              </w:rPr>
              <w:t>(</w:t>
            </w:r>
            <w:r w:rsidRPr="00172CB0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r w:rsidR="00172CB0">
              <w:rPr>
                <w:rFonts w:ascii="PT Astra Serif" w:hAnsi="PT Astra Serif"/>
                <w:spacing w:val="-4"/>
              </w:rPr>
              <w:br/>
            </w:r>
            <w:r w:rsidRPr="00172CB0">
              <w:rPr>
                <w:rFonts w:ascii="PT Astra Serif" w:hAnsi="PT Astra Serif"/>
                <w:spacing w:val="-4"/>
              </w:rPr>
              <w:t>г. Ульяновск</w:t>
            </w:r>
            <w:r w:rsidR="00172CB0" w:rsidRPr="00172CB0">
              <w:rPr>
                <w:rFonts w:ascii="PT Astra Serif" w:hAnsi="PT Astra Serif"/>
                <w:spacing w:val="-4"/>
              </w:rPr>
              <w:t>) –</w:t>
            </w:r>
            <w:r w:rsidRPr="00172CB0">
              <w:rPr>
                <w:rFonts w:ascii="PT Astra Serif" w:hAnsi="PT Astra Serif"/>
                <w:spacing w:val="-4"/>
              </w:rPr>
              <w:t xml:space="preserve"> 31.12.2023;</w:t>
            </w:r>
          </w:p>
          <w:p w:rsidR="006B0EE5" w:rsidRPr="00172CB0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172CB0">
              <w:rPr>
                <w:rFonts w:ascii="PT Astra Serif" w:hAnsi="PT Astra Serif"/>
                <w:spacing w:val="-4"/>
              </w:rPr>
              <w:t xml:space="preserve">6) </w:t>
            </w:r>
            <w:r w:rsidR="00984E4F" w:rsidRPr="00172CB0">
              <w:rPr>
                <w:rFonts w:ascii="PT Astra Serif" w:hAnsi="PT Astra Serif"/>
                <w:spacing w:val="-4"/>
              </w:rPr>
              <w:t>в</w:t>
            </w:r>
            <w:r w:rsidRPr="00172CB0">
              <w:rPr>
                <w:rFonts w:ascii="PT Astra Serif" w:hAnsi="PT Astra Serif"/>
                <w:spacing w:val="-4"/>
              </w:rPr>
              <w:t xml:space="preserve"> ГУЗ «Городская поликлиника № 4» </w:t>
            </w:r>
            <w:r w:rsidR="00172CB0" w:rsidRPr="00172CB0">
              <w:rPr>
                <w:rFonts w:ascii="PT Astra Serif" w:hAnsi="PT Astra Serif"/>
                <w:spacing w:val="-4"/>
              </w:rPr>
              <w:t>(</w:t>
            </w:r>
            <w:r w:rsidRPr="00172CB0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r w:rsidR="00172CB0">
              <w:rPr>
                <w:rFonts w:ascii="PT Astra Serif" w:hAnsi="PT Astra Serif"/>
                <w:spacing w:val="-4"/>
              </w:rPr>
              <w:br/>
            </w:r>
            <w:r w:rsidRPr="00172CB0">
              <w:rPr>
                <w:rFonts w:ascii="PT Astra Serif" w:hAnsi="PT Astra Serif"/>
                <w:spacing w:val="-4"/>
              </w:rPr>
              <w:t>г. Ульяновск</w:t>
            </w:r>
            <w:r w:rsidR="00172CB0" w:rsidRPr="00172CB0">
              <w:rPr>
                <w:rFonts w:ascii="PT Astra Serif" w:hAnsi="PT Astra Serif"/>
                <w:spacing w:val="-4"/>
              </w:rPr>
              <w:t>)</w:t>
            </w:r>
            <w:r w:rsidRPr="00172CB0">
              <w:rPr>
                <w:rFonts w:ascii="PT Astra Serif" w:hAnsi="PT Astra Serif"/>
                <w:spacing w:val="-4"/>
              </w:rPr>
              <w:t xml:space="preserve"> </w:t>
            </w:r>
            <w:r w:rsidR="00172CB0" w:rsidRPr="00172CB0">
              <w:rPr>
                <w:rFonts w:ascii="PT Astra Serif" w:hAnsi="PT Astra Serif"/>
                <w:spacing w:val="-4"/>
              </w:rPr>
              <w:t xml:space="preserve">– </w:t>
            </w:r>
            <w:r w:rsidRPr="00172CB0">
              <w:rPr>
                <w:rFonts w:ascii="PT Astra Serif" w:hAnsi="PT Astra Serif"/>
                <w:spacing w:val="-4"/>
              </w:rPr>
              <w:t>31.12.2023;</w:t>
            </w:r>
          </w:p>
          <w:p w:rsidR="006B0EE5" w:rsidRPr="00172CB0" w:rsidRDefault="006B0EE5" w:rsidP="00640EF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72CB0">
              <w:rPr>
                <w:rFonts w:ascii="PT Astra Serif" w:hAnsi="PT Astra Serif"/>
                <w:spacing w:val="-4"/>
              </w:rPr>
              <w:t xml:space="preserve">7) </w:t>
            </w:r>
            <w:r w:rsidR="00984E4F" w:rsidRPr="00172CB0">
              <w:rPr>
                <w:rFonts w:ascii="PT Astra Serif" w:hAnsi="PT Astra Serif"/>
                <w:spacing w:val="-4"/>
              </w:rPr>
              <w:t>в</w:t>
            </w:r>
            <w:r w:rsidRPr="00172CB0">
              <w:rPr>
                <w:rFonts w:ascii="PT Astra Serif" w:hAnsi="PT Astra Serif"/>
                <w:spacing w:val="-4"/>
              </w:rPr>
              <w:t xml:space="preserve"> ГУЗ «Городская поликлиника № 1</w:t>
            </w:r>
            <w:r w:rsidR="00A154E7">
              <w:rPr>
                <w:rFonts w:ascii="PT Astra Serif" w:hAnsi="PT Astra Serif"/>
                <w:spacing w:val="-4"/>
              </w:rPr>
              <w:t xml:space="preserve"> им. </w:t>
            </w:r>
            <w:proofErr w:type="spellStart"/>
            <w:r w:rsidR="00A154E7">
              <w:rPr>
                <w:rFonts w:ascii="PT Astra Serif" w:hAnsi="PT Astra Serif"/>
                <w:spacing w:val="-4"/>
              </w:rPr>
              <w:t>С.М.Кирова</w:t>
            </w:r>
            <w:proofErr w:type="spellEnd"/>
            <w:r w:rsidR="008576E6">
              <w:rPr>
                <w:rFonts w:ascii="PT Astra Serif" w:hAnsi="PT Astra Serif"/>
                <w:spacing w:val="-4"/>
              </w:rPr>
              <w:t>»</w:t>
            </w:r>
            <w:r w:rsidRPr="00172CB0">
              <w:rPr>
                <w:rFonts w:ascii="PT Astra Serif" w:hAnsi="PT Astra Serif"/>
                <w:spacing w:val="-4"/>
              </w:rPr>
              <w:t xml:space="preserve"> </w:t>
            </w:r>
            <w:r w:rsidR="00172CB0">
              <w:rPr>
                <w:rFonts w:ascii="PT Astra Serif" w:hAnsi="PT Astra Serif"/>
                <w:spacing w:val="-4"/>
              </w:rPr>
              <w:t>(</w:t>
            </w:r>
            <w:r w:rsidRPr="00172CB0">
              <w:rPr>
                <w:rFonts w:ascii="PT Astra Serif" w:hAnsi="PT Astra Serif"/>
                <w:spacing w:val="-4"/>
              </w:rPr>
              <w:t>Ульяно</w:t>
            </w:r>
            <w:r w:rsidRPr="00172CB0">
              <w:rPr>
                <w:rFonts w:ascii="PT Astra Serif" w:hAnsi="PT Astra Serif"/>
                <w:spacing w:val="-4"/>
              </w:rPr>
              <w:t>в</w:t>
            </w:r>
            <w:r w:rsidRPr="00172CB0">
              <w:rPr>
                <w:rFonts w:ascii="PT Astra Serif" w:hAnsi="PT Astra Serif"/>
                <w:spacing w:val="-4"/>
              </w:rPr>
              <w:t>ская область, г. Ульяновск</w:t>
            </w:r>
            <w:r w:rsidR="00172CB0">
              <w:rPr>
                <w:rFonts w:ascii="PT Astra Serif" w:hAnsi="PT Astra Serif"/>
                <w:spacing w:val="-4"/>
              </w:rPr>
              <w:t>) –</w:t>
            </w:r>
            <w:r w:rsidRPr="00172CB0">
              <w:rPr>
                <w:rFonts w:ascii="PT Astra Serif" w:hAnsi="PT Astra Serif"/>
                <w:spacing w:val="-4"/>
              </w:rPr>
              <w:t xml:space="preserve"> 31.12.2024;</w:t>
            </w:r>
          </w:p>
          <w:p w:rsidR="006B0EE5" w:rsidRPr="00172CB0" w:rsidRDefault="006B0EE5" w:rsidP="00640EF1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72CB0">
              <w:rPr>
                <w:rFonts w:ascii="PT Astra Serif" w:hAnsi="PT Astra Serif"/>
                <w:spacing w:val="-4"/>
              </w:rPr>
              <w:t xml:space="preserve">8) </w:t>
            </w:r>
            <w:r w:rsidR="00984E4F" w:rsidRPr="00172CB0">
              <w:rPr>
                <w:rFonts w:ascii="PT Astra Serif" w:hAnsi="PT Astra Serif"/>
                <w:spacing w:val="-4"/>
              </w:rPr>
              <w:t>в</w:t>
            </w:r>
            <w:r w:rsidRPr="00172CB0">
              <w:rPr>
                <w:rFonts w:ascii="PT Astra Serif" w:hAnsi="PT Astra Serif"/>
                <w:spacing w:val="-4"/>
              </w:rPr>
              <w:t xml:space="preserve"> ГУЗ «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Барышская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районная больница» </w:t>
            </w:r>
            <w:r w:rsidR="00172CB0">
              <w:rPr>
                <w:rFonts w:ascii="PT Astra Serif" w:hAnsi="PT Astra Serif"/>
                <w:spacing w:val="-4"/>
              </w:rPr>
              <w:t>(</w:t>
            </w:r>
            <w:r w:rsidRPr="00172CB0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r w:rsidR="00172CB0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172CB0">
              <w:rPr>
                <w:rFonts w:ascii="PT Astra Serif" w:hAnsi="PT Astra Serif"/>
                <w:spacing w:val="-4"/>
              </w:rPr>
              <w:t>Барышский</w:t>
            </w:r>
            <w:proofErr w:type="spellEnd"/>
            <w:r w:rsidR="00172CB0">
              <w:rPr>
                <w:rFonts w:ascii="PT Astra Serif" w:hAnsi="PT Astra Serif"/>
                <w:spacing w:val="-4"/>
              </w:rPr>
              <w:t xml:space="preserve"> район</w:t>
            </w:r>
            <w:r w:rsidR="00A154E7">
              <w:rPr>
                <w:rFonts w:ascii="PT Astra Serif" w:hAnsi="PT Astra Serif"/>
                <w:spacing w:val="-4"/>
              </w:rPr>
              <w:t>,</w:t>
            </w:r>
            <w:r w:rsidR="00172CB0">
              <w:rPr>
                <w:rFonts w:ascii="PT Astra Serif" w:hAnsi="PT Astra Serif"/>
                <w:spacing w:val="-4"/>
              </w:rPr>
              <w:t xml:space="preserve"> </w:t>
            </w:r>
            <w:r w:rsidRPr="00172CB0">
              <w:rPr>
                <w:rFonts w:ascii="PT Astra Serif" w:hAnsi="PT Astra Serif"/>
                <w:spacing w:val="-4"/>
              </w:rPr>
              <w:t>г. Барыш</w:t>
            </w:r>
            <w:r w:rsidR="00172CB0">
              <w:rPr>
                <w:rFonts w:ascii="PT Astra Serif" w:hAnsi="PT Astra Serif"/>
                <w:spacing w:val="-4"/>
              </w:rPr>
              <w:t>) –</w:t>
            </w:r>
            <w:r w:rsidRPr="00172CB0">
              <w:rPr>
                <w:rFonts w:ascii="PT Astra Serif" w:hAnsi="PT Astra Serif"/>
                <w:spacing w:val="-4"/>
              </w:rPr>
              <w:t xml:space="preserve"> 31.12.2024.</w:t>
            </w:r>
          </w:p>
          <w:p w:rsidR="006B0EE5" w:rsidRPr="006D2F2E" w:rsidRDefault="006B0EE5" w:rsidP="00350C7F">
            <w:pPr>
              <w:keepLines/>
              <w:jc w:val="both"/>
              <w:rPr>
                <w:rFonts w:ascii="PT Astra Serif" w:hAnsi="PT Astra Serif"/>
              </w:rPr>
            </w:pPr>
            <w:r w:rsidRPr="00172CB0">
              <w:rPr>
                <w:rFonts w:ascii="PT Astra Serif" w:hAnsi="PT Astra Serif"/>
                <w:spacing w:val="-4"/>
              </w:rPr>
              <w:t>Схемы планируемого против</w:t>
            </w:r>
            <w:r w:rsidRPr="00172CB0">
              <w:rPr>
                <w:rFonts w:ascii="PT Astra Serif" w:hAnsi="PT Astra Serif"/>
                <w:spacing w:val="-4"/>
              </w:rPr>
              <w:t>о</w:t>
            </w:r>
            <w:r w:rsidRPr="00172CB0">
              <w:rPr>
                <w:rFonts w:ascii="PT Astra Serif" w:hAnsi="PT Astra Serif"/>
                <w:spacing w:val="-4"/>
              </w:rPr>
              <w:t xml:space="preserve">опухолевого лечения в ЦАОП: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доцетаксел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в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монорежиме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ир</w:t>
            </w:r>
            <w:r w:rsidRPr="00172CB0">
              <w:rPr>
                <w:rFonts w:ascii="PT Astra Serif" w:hAnsi="PT Astra Serif"/>
                <w:spacing w:val="-4"/>
              </w:rPr>
              <w:t>и</w:t>
            </w:r>
            <w:r w:rsidRPr="00172CB0">
              <w:rPr>
                <w:rFonts w:ascii="PT Astra Serif" w:hAnsi="PT Astra Serif"/>
                <w:spacing w:val="-4"/>
              </w:rPr>
              <w:t>нотекан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в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монорежиме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золадекс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гозерелин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капецитабин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в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</w:t>
            </w:r>
            <w:r w:rsidRPr="00172CB0">
              <w:rPr>
                <w:rFonts w:ascii="PT Astra Serif" w:hAnsi="PT Astra Serif"/>
                <w:spacing w:val="-4"/>
              </w:rPr>
              <w:t>о</w:t>
            </w:r>
            <w:r w:rsidRPr="00172CB0">
              <w:rPr>
                <w:rFonts w:ascii="PT Astra Serif" w:hAnsi="PT Astra Serif"/>
                <w:spacing w:val="-4"/>
              </w:rPr>
              <w:t>режиме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гемзар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в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монорежиме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паклитаксел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в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монорежиме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бев</w:t>
            </w:r>
            <w:r w:rsidRPr="00172CB0">
              <w:rPr>
                <w:rFonts w:ascii="PT Astra Serif" w:hAnsi="PT Astra Serif"/>
                <w:spacing w:val="-4"/>
              </w:rPr>
              <w:t>а</w:t>
            </w:r>
            <w:r w:rsidRPr="00172CB0">
              <w:rPr>
                <w:rFonts w:ascii="PT Astra Serif" w:hAnsi="PT Astra Serif"/>
                <w:spacing w:val="-4"/>
              </w:rPr>
              <w:t>цизумаб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винорельбин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транст</w:t>
            </w:r>
            <w:r w:rsidRPr="00172CB0">
              <w:rPr>
                <w:rFonts w:ascii="PT Astra Serif" w:hAnsi="PT Astra Serif"/>
                <w:spacing w:val="-4"/>
              </w:rPr>
              <w:t>у</w:t>
            </w:r>
            <w:r w:rsidRPr="00172CB0">
              <w:rPr>
                <w:rFonts w:ascii="PT Astra Serif" w:hAnsi="PT Astra Serif"/>
                <w:spacing w:val="-4"/>
              </w:rPr>
              <w:t>зумаб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рибоциклиб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сунитиниб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интерфероны,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сорафениб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тем</w:t>
            </w:r>
            <w:r w:rsidRPr="00172CB0">
              <w:rPr>
                <w:rFonts w:ascii="PT Astra Serif" w:hAnsi="PT Astra Serif"/>
                <w:spacing w:val="-4"/>
              </w:rPr>
              <w:t>о</w:t>
            </w:r>
            <w:r w:rsidRPr="00172CB0">
              <w:rPr>
                <w:rFonts w:ascii="PT Astra Serif" w:hAnsi="PT Astra Serif"/>
                <w:spacing w:val="-4"/>
              </w:rPr>
              <w:t>золамид</w:t>
            </w:r>
            <w:proofErr w:type="spellEnd"/>
            <w:r w:rsidRPr="00172CB0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172CB0">
              <w:rPr>
                <w:rFonts w:ascii="PT Astra Serif" w:hAnsi="PT Astra Serif"/>
                <w:spacing w:val="-4"/>
              </w:rPr>
              <w:t>в</w:t>
            </w:r>
            <w:proofErr w:type="gramEnd"/>
            <w:r w:rsidRPr="00172CB0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172CB0">
              <w:rPr>
                <w:rFonts w:ascii="PT Astra Serif" w:hAnsi="PT Astra Serif"/>
                <w:spacing w:val="-4"/>
              </w:rPr>
              <w:t>монорежиме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984E4F" w:rsidRDefault="006B0EE5" w:rsidP="00984E4F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84E4F">
              <w:rPr>
                <w:rFonts w:ascii="PT Astra Serif" w:hAnsi="PT Astra Serif"/>
                <w:spacing w:val="-4"/>
              </w:rPr>
              <w:t>Министерство, главный внешта</w:t>
            </w:r>
            <w:r w:rsidRPr="00984E4F">
              <w:rPr>
                <w:rFonts w:ascii="PT Astra Serif" w:hAnsi="PT Astra Serif"/>
                <w:spacing w:val="-4"/>
              </w:rPr>
              <w:t>т</w:t>
            </w:r>
            <w:r w:rsidRPr="00984E4F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984E4F">
              <w:rPr>
                <w:rFonts w:ascii="PT Astra Serif" w:hAnsi="PT Astra Serif"/>
                <w:spacing w:val="-4"/>
              </w:rPr>
              <w:t>и</w:t>
            </w:r>
            <w:r w:rsidRPr="00984E4F">
              <w:rPr>
                <w:rFonts w:ascii="PT Astra Serif" w:hAnsi="PT Astra Serif"/>
                <w:spacing w:val="-4"/>
              </w:rPr>
              <w:t>стерства, главные врачи медици</w:t>
            </w:r>
            <w:r w:rsidRPr="00984E4F">
              <w:rPr>
                <w:rFonts w:ascii="PT Astra Serif" w:hAnsi="PT Astra Serif"/>
                <w:spacing w:val="-4"/>
              </w:rPr>
              <w:t>н</w:t>
            </w:r>
            <w:r w:rsidRPr="00984E4F">
              <w:rPr>
                <w:rFonts w:ascii="PT Astra Serif" w:hAnsi="PT Astra Serif"/>
                <w:spacing w:val="-4"/>
              </w:rPr>
              <w:t xml:space="preserve">ских организаций Министерства, </w:t>
            </w:r>
            <w:r w:rsidR="00984E4F" w:rsidRPr="00984E4F">
              <w:rPr>
                <w:rFonts w:ascii="PT Astra Serif" w:hAnsi="PT Astra Serif"/>
                <w:spacing w:val="-4"/>
              </w:rPr>
              <w:t>в которых орган</w:t>
            </w:r>
            <w:r w:rsidR="00984E4F" w:rsidRPr="00984E4F">
              <w:rPr>
                <w:rFonts w:ascii="PT Astra Serif" w:hAnsi="PT Astra Serif"/>
                <w:spacing w:val="-4"/>
              </w:rPr>
              <w:t>и</w:t>
            </w:r>
            <w:r w:rsidR="00984E4F" w:rsidRPr="00984E4F">
              <w:rPr>
                <w:rFonts w:ascii="PT Astra Serif" w:hAnsi="PT Astra Serif"/>
                <w:spacing w:val="-4"/>
              </w:rPr>
              <w:t>зуются</w:t>
            </w:r>
            <w:r w:rsidRPr="00984E4F">
              <w:rPr>
                <w:rFonts w:ascii="PT Astra Serif" w:hAnsi="PT Astra Serif"/>
                <w:spacing w:val="-4"/>
              </w:rPr>
              <w:t xml:space="preserve"> ЦАОП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515DDC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 онкологического кл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стера, контроль маршрутизации пац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ентов с подозрением на ЗНО и пол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чающих специализированное лечение</w:t>
            </w:r>
          </w:p>
        </w:tc>
        <w:tc>
          <w:tcPr>
            <w:tcW w:w="1778" w:type="dxa"/>
            <w:shd w:val="clear" w:color="auto" w:fill="auto"/>
            <w:hideMark/>
          </w:tcPr>
          <w:p w:rsidR="00984E4F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3.5.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первичных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логических кабинетов и ЦАОП квалифицированными врачами-онкологами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350C7F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350C7F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40EF1">
              <w:rPr>
                <w:rFonts w:ascii="PT Astra Serif" w:hAnsi="PT Astra Serif"/>
                <w:spacing w:val="-4"/>
              </w:rPr>
              <w:t>Министерство,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специалист-онколог Мин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 xml:space="preserve">стерства, главные 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врачи медици</w:t>
            </w:r>
            <w:r w:rsidRPr="00640EF1">
              <w:rPr>
                <w:rFonts w:ascii="PT Astra Serif" w:hAnsi="PT Astra Serif"/>
                <w:spacing w:val="-4"/>
              </w:rPr>
              <w:t>н</w:t>
            </w:r>
            <w:r w:rsidRPr="00640EF1">
              <w:rPr>
                <w:rFonts w:ascii="PT Astra Serif" w:hAnsi="PT Astra Serif"/>
                <w:spacing w:val="-4"/>
              </w:rPr>
              <w:t xml:space="preserve">ских организаций Министерства, </w:t>
            </w:r>
            <w:r w:rsidR="00910388" w:rsidRPr="00640EF1">
              <w:rPr>
                <w:rFonts w:ascii="PT Astra Serif" w:hAnsi="PT Astra Serif"/>
                <w:spacing w:val="-4"/>
              </w:rPr>
              <w:t>в которых орган</w:t>
            </w:r>
            <w:r w:rsidR="00910388" w:rsidRPr="00640EF1">
              <w:rPr>
                <w:rFonts w:ascii="PT Astra Serif" w:hAnsi="PT Astra Serif"/>
                <w:spacing w:val="-4"/>
              </w:rPr>
              <w:t>и</w:t>
            </w:r>
            <w:r w:rsidR="00910388" w:rsidRPr="00640EF1">
              <w:rPr>
                <w:rFonts w:ascii="PT Astra Serif" w:hAnsi="PT Astra Serif"/>
                <w:spacing w:val="-4"/>
              </w:rPr>
              <w:t>зуются</w:t>
            </w:r>
            <w:r w:rsidRPr="00640EF1">
              <w:rPr>
                <w:rFonts w:ascii="PT Astra Serif" w:hAnsi="PT Astra Serif"/>
                <w:spacing w:val="-4"/>
              </w:rPr>
              <w:t xml:space="preserve"> Ц</w:t>
            </w:r>
            <w:r w:rsidRPr="006D2F2E">
              <w:rPr>
                <w:rFonts w:ascii="PT Astra Serif" w:hAnsi="PT Astra Serif"/>
              </w:rPr>
              <w:t>АОП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Привлечение 25 врачей-онкологов, в том числе 14 врачей-онкологов для работы в ЦАОП.</w:t>
            </w:r>
          </w:p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2021 году привлечение 3 врач</w:t>
            </w:r>
            <w:r w:rsidR="00350C7F">
              <w:rPr>
                <w:rFonts w:ascii="PT Astra Serif" w:hAnsi="PT Astra Serif"/>
              </w:rPr>
              <w:t>ей</w:t>
            </w:r>
            <w:r w:rsidRPr="006D2F2E">
              <w:rPr>
                <w:rFonts w:ascii="PT Astra Serif" w:hAnsi="PT Astra Serif"/>
              </w:rPr>
              <w:t>-онколог</w:t>
            </w:r>
            <w:r w:rsidR="00350C7F">
              <w:rPr>
                <w:rFonts w:ascii="PT Astra Serif" w:hAnsi="PT Astra Serif"/>
              </w:rPr>
              <w:t>ов</w:t>
            </w:r>
            <w:r w:rsidRPr="006D2F2E">
              <w:rPr>
                <w:rFonts w:ascii="PT Astra Serif" w:hAnsi="PT Astra Serif"/>
              </w:rPr>
              <w:t>: 1 врач</w:t>
            </w:r>
            <w:r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-онколог</w:t>
            </w:r>
            <w:r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 в ГУЗ  </w:t>
            </w:r>
            <w:r w:rsidRPr="006D2F2E">
              <w:rPr>
                <w:rFonts w:ascii="PT Astra Serif" w:hAnsi="PT Astra Serif"/>
              </w:rPr>
              <w:lastRenderedPageBreak/>
              <w:t>ЦК МСЧ, 2 врач</w:t>
            </w:r>
            <w:r>
              <w:rPr>
                <w:rFonts w:ascii="PT Astra Serif" w:hAnsi="PT Astra Serif"/>
              </w:rPr>
              <w:t>ей</w:t>
            </w:r>
            <w:r w:rsidRPr="006D2F2E">
              <w:rPr>
                <w:rFonts w:ascii="PT Astra Serif" w:hAnsi="PT Astra Serif"/>
              </w:rPr>
              <w:t>-онколог</w:t>
            </w:r>
            <w:r>
              <w:rPr>
                <w:rFonts w:ascii="PT Astra Serif" w:hAnsi="PT Astra Serif"/>
              </w:rPr>
              <w:t>ов</w:t>
            </w:r>
            <w:r w:rsidRPr="006D2F2E">
              <w:rPr>
                <w:rFonts w:ascii="PT Astra Serif" w:hAnsi="PT Astra Serif"/>
              </w:rPr>
              <w:t xml:space="preserve"> в ГУЗ «Новоспасская районная больница». </w:t>
            </w:r>
          </w:p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2022 году привлечение 3 врач</w:t>
            </w:r>
            <w:r>
              <w:rPr>
                <w:rFonts w:ascii="PT Astra Serif" w:hAnsi="PT Astra Serif"/>
              </w:rPr>
              <w:t>ей</w:t>
            </w:r>
            <w:r w:rsidRPr="006D2F2E">
              <w:rPr>
                <w:rFonts w:ascii="PT Astra Serif" w:hAnsi="PT Astra Serif"/>
              </w:rPr>
              <w:t>-онколог</w:t>
            </w:r>
            <w:r>
              <w:rPr>
                <w:rFonts w:ascii="PT Astra Serif" w:hAnsi="PT Astra Serif"/>
              </w:rPr>
              <w:t>ов</w:t>
            </w:r>
            <w:r w:rsidRPr="006D2F2E">
              <w:rPr>
                <w:rFonts w:ascii="PT Astra Serif" w:hAnsi="PT Astra Serif"/>
              </w:rPr>
              <w:t xml:space="preserve">: 1 врача-онколога в ГУЗ </w:t>
            </w:r>
            <w:r w:rsidR="00350C7F">
              <w:rPr>
                <w:rFonts w:ascii="PT Astra Serif" w:hAnsi="PT Astra Serif"/>
              </w:rPr>
              <w:t>ЦГКБ</w:t>
            </w:r>
            <w:r w:rsidRPr="006D2F2E">
              <w:rPr>
                <w:rFonts w:ascii="PT Astra Serif" w:hAnsi="PT Astra Serif"/>
              </w:rPr>
              <w:t xml:space="preserve">, 2 врачей-онкологов в ГУЗ </w:t>
            </w:r>
            <w:r w:rsidR="004D02EC">
              <w:rPr>
                <w:rFonts w:ascii="PT Astra Serif" w:hAnsi="PT Astra Serif"/>
              </w:rPr>
              <w:br/>
            </w:r>
            <w:r w:rsidR="00350C7F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Городская поликлиника №</w:t>
            </w:r>
            <w:r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3».</w:t>
            </w:r>
          </w:p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2023 году привлечение 4 врачей-онкологов: 1 врача-онколога в ГУЗ «Городская поликлиника №</w:t>
            </w:r>
            <w:r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5», 3 вр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чей-онкологов в ГУЗ «Городская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ликлиника №</w:t>
            </w:r>
            <w:r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4». </w:t>
            </w:r>
          </w:p>
          <w:p w:rsidR="006B0EE5" w:rsidRPr="006D2F2E" w:rsidRDefault="006B0EE5" w:rsidP="00350C7F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2024 год</w:t>
            </w:r>
            <w:r w:rsidR="00350C7F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350C7F">
              <w:rPr>
                <w:rFonts w:ascii="PT Astra Serif" w:hAnsi="PT Astra Serif"/>
              </w:rPr>
              <w:t>привлечение</w:t>
            </w:r>
            <w:r w:rsidRPr="006D2F2E">
              <w:rPr>
                <w:rFonts w:ascii="PT Astra Serif" w:hAnsi="PT Astra Serif"/>
              </w:rPr>
              <w:t xml:space="preserve"> 4 врачей-онкологов: 2 врачей-онкологов в ГУЗ «</w:t>
            </w:r>
            <w:proofErr w:type="spellStart"/>
            <w:r w:rsidRPr="006D2F2E">
              <w:rPr>
                <w:rFonts w:ascii="PT Astra Serif" w:hAnsi="PT Astra Serif"/>
              </w:rPr>
              <w:t>Барышская</w:t>
            </w:r>
            <w:proofErr w:type="spellEnd"/>
            <w:r w:rsidRPr="006D2F2E">
              <w:rPr>
                <w:rFonts w:ascii="PT Astra Serif" w:hAnsi="PT Astra Serif"/>
              </w:rPr>
              <w:t xml:space="preserve"> районная больница», 2 вра</w:t>
            </w:r>
            <w:r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ей-онкологов в ГУЗ «Городская поликлиника №</w:t>
            </w:r>
            <w:r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1</w:t>
            </w:r>
            <w:r w:rsidR="00350C7F">
              <w:rPr>
                <w:rFonts w:ascii="PT Astra Serif" w:hAnsi="PT Astra Serif"/>
              </w:rPr>
              <w:t xml:space="preserve"> им. </w:t>
            </w:r>
            <w:proofErr w:type="spellStart"/>
            <w:r w:rsidR="00350C7F">
              <w:rPr>
                <w:rFonts w:ascii="PT Astra Serif" w:hAnsi="PT Astra Serif"/>
              </w:rPr>
              <w:t>С.М.Кирова</w:t>
            </w:r>
            <w:proofErr w:type="spellEnd"/>
            <w:r w:rsidRPr="006D2F2E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778" w:type="dxa"/>
            <w:shd w:val="clear" w:color="auto" w:fill="auto"/>
            <w:hideMark/>
          </w:tcPr>
          <w:p w:rsidR="00BF3F4E" w:rsidRDefault="006B0EE5" w:rsidP="00350C7F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Разовое </w:t>
            </w:r>
          </w:p>
          <w:p w:rsidR="006B0EE5" w:rsidRPr="006D2F2E" w:rsidRDefault="006B0EE5" w:rsidP="00350C7F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3.6.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910388">
            <w:pPr>
              <w:keepLines/>
              <w:jc w:val="both"/>
              <w:rPr>
                <w:rFonts w:ascii="PT Astra Serif" w:hAnsi="PT Astra Serif"/>
              </w:rPr>
            </w:pPr>
            <w:r w:rsidRPr="00910388">
              <w:rPr>
                <w:rFonts w:ascii="PT Astra Serif" w:hAnsi="PT Astra Serif"/>
                <w:spacing w:val="-4"/>
              </w:rPr>
              <w:t>Создание условий для врачебного приёма маломобильных пацие</w:t>
            </w:r>
            <w:r w:rsidRPr="00910388">
              <w:rPr>
                <w:rFonts w:ascii="PT Astra Serif" w:hAnsi="PT Astra Serif"/>
                <w:spacing w:val="-4"/>
              </w:rPr>
              <w:t>н</w:t>
            </w:r>
            <w:r w:rsidRPr="00910388">
              <w:rPr>
                <w:rFonts w:ascii="PT Astra Serif" w:hAnsi="PT Astra Serif"/>
                <w:spacing w:val="-4"/>
              </w:rPr>
              <w:t>тов, а именно выделение</w:t>
            </w:r>
            <w:r w:rsidR="00910388" w:rsidRPr="00910388">
              <w:rPr>
                <w:rFonts w:ascii="PT Astra Serif" w:hAnsi="PT Astra Serif"/>
                <w:spacing w:val="-4"/>
              </w:rPr>
              <w:t xml:space="preserve"> под эти цели</w:t>
            </w:r>
            <w:r w:rsidRPr="00910388">
              <w:rPr>
                <w:rFonts w:ascii="PT Astra Serif" w:hAnsi="PT Astra Serif"/>
                <w:spacing w:val="-4"/>
              </w:rPr>
              <w:t xml:space="preserve"> отдельных площадей при условии строительства нового лечебно-диагностического корп</w:t>
            </w:r>
            <w:r w:rsidRPr="00910388">
              <w:rPr>
                <w:rFonts w:ascii="PT Astra Serif" w:hAnsi="PT Astra Serif"/>
                <w:spacing w:val="-4"/>
              </w:rPr>
              <w:t>у</w:t>
            </w:r>
            <w:r w:rsidRPr="00910388">
              <w:rPr>
                <w:rFonts w:ascii="PT Astra Serif" w:hAnsi="PT Astra Serif"/>
                <w:spacing w:val="-4"/>
              </w:rPr>
              <w:t>са</w:t>
            </w:r>
            <w:r w:rsidR="00910388" w:rsidRPr="00910388">
              <w:rPr>
                <w:rFonts w:ascii="PT Astra Serif" w:hAnsi="PT Astra Serif"/>
                <w:spacing w:val="-4"/>
              </w:rPr>
              <w:t xml:space="preserve"> </w:t>
            </w:r>
            <w:r w:rsidRPr="00910388">
              <w:rPr>
                <w:rFonts w:ascii="PT Astra Serif" w:hAnsi="PT Astra Serif"/>
                <w:spacing w:val="-4"/>
              </w:rPr>
              <w:t>ГУЗ ОКОД с последующим ремонтом одного хирургического корпуса и перемещения в него ко</w:t>
            </w:r>
            <w:r w:rsidRPr="006D2F2E">
              <w:rPr>
                <w:rFonts w:ascii="PT Astra Serif" w:hAnsi="PT Astra Serif"/>
              </w:rPr>
              <w:t>нсультативной поликлиники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01.01.2024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910388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910388">
              <w:rPr>
                <w:rFonts w:ascii="PT Astra Serif" w:hAnsi="PT Astra Serif"/>
                <w:spacing w:val="-4"/>
              </w:rPr>
              <w:t>Заместитель гла</w:t>
            </w:r>
            <w:r w:rsidRPr="00910388">
              <w:rPr>
                <w:rFonts w:ascii="PT Astra Serif" w:hAnsi="PT Astra Serif"/>
                <w:spacing w:val="-4"/>
              </w:rPr>
              <w:t>в</w:t>
            </w:r>
            <w:r w:rsidRPr="00910388">
              <w:rPr>
                <w:rFonts w:ascii="PT Astra Serif" w:hAnsi="PT Astra Serif"/>
                <w:spacing w:val="-4"/>
              </w:rPr>
              <w:t xml:space="preserve">ного врача ГУЗ ОКОД по </w:t>
            </w:r>
            <w:proofErr w:type="gramStart"/>
            <w:r w:rsidRPr="00910388">
              <w:rPr>
                <w:rFonts w:ascii="PT Astra Serif" w:hAnsi="PT Astra Serif"/>
                <w:spacing w:val="-4"/>
              </w:rPr>
              <w:t>админ</w:t>
            </w:r>
            <w:r w:rsidRPr="00910388">
              <w:rPr>
                <w:rFonts w:ascii="PT Astra Serif" w:hAnsi="PT Astra Serif"/>
                <w:spacing w:val="-4"/>
              </w:rPr>
              <w:t>и</w:t>
            </w:r>
            <w:r w:rsidRPr="00910388">
              <w:rPr>
                <w:rFonts w:ascii="PT Astra Serif" w:hAnsi="PT Astra Serif"/>
                <w:spacing w:val="-4"/>
              </w:rPr>
              <w:t>стративно-</w:t>
            </w:r>
            <w:proofErr w:type="spellStart"/>
            <w:r w:rsidRPr="00910388">
              <w:rPr>
                <w:rFonts w:ascii="PT Astra Serif" w:hAnsi="PT Astra Serif"/>
                <w:spacing w:val="-4"/>
              </w:rPr>
              <w:t>хозяй</w:t>
            </w:r>
            <w:proofErr w:type="spellEnd"/>
            <w:r w:rsidR="00910388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910388">
              <w:rPr>
                <w:rFonts w:ascii="PT Astra Serif" w:hAnsi="PT Astra Serif"/>
                <w:spacing w:val="-4"/>
              </w:rPr>
              <w:t>ственной</w:t>
            </w:r>
            <w:proofErr w:type="spellEnd"/>
            <w:proofErr w:type="gramEnd"/>
            <w:r w:rsidRPr="00910388">
              <w:rPr>
                <w:rFonts w:ascii="PT Astra Serif" w:hAnsi="PT Astra Serif"/>
                <w:spacing w:val="-4"/>
              </w:rPr>
              <w:t xml:space="preserve"> деятел</w:t>
            </w:r>
            <w:r w:rsidRPr="00910388">
              <w:rPr>
                <w:rFonts w:ascii="PT Astra Serif" w:hAnsi="PT Astra Serif"/>
                <w:spacing w:val="-4"/>
              </w:rPr>
              <w:t>ь</w:t>
            </w:r>
            <w:r w:rsidRPr="00910388">
              <w:rPr>
                <w:rFonts w:ascii="PT Astra Serif" w:hAnsi="PT Astra Serif"/>
                <w:spacing w:val="-4"/>
              </w:rPr>
              <w:t>ности, главный врач</w:t>
            </w:r>
            <w:r w:rsidR="00910388" w:rsidRPr="00910388">
              <w:rPr>
                <w:rFonts w:ascii="PT Astra Serif" w:hAnsi="PT Astra Serif"/>
                <w:spacing w:val="-4"/>
              </w:rPr>
              <w:t xml:space="preserve"> ГУЗ ОКОД</w:t>
            </w:r>
            <w:r w:rsidRPr="00910388">
              <w:rPr>
                <w:rFonts w:ascii="PT Astra Serif" w:hAnsi="PT Astra Serif"/>
                <w:spacing w:val="-4"/>
              </w:rPr>
              <w:t>, Министерство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910388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условий доступной ср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ды для лиц с ограниченными возмо</w:t>
            </w:r>
            <w:r w:rsidRPr="006D2F2E">
              <w:rPr>
                <w:rFonts w:ascii="PT Astra Serif" w:hAnsi="PT Astra Serif"/>
              </w:rPr>
              <w:t>ж</w:t>
            </w:r>
            <w:r w:rsidRPr="006D2F2E">
              <w:rPr>
                <w:rFonts w:ascii="PT Astra Serif" w:hAnsi="PT Astra Serif"/>
              </w:rPr>
              <w:t xml:space="preserve">ностями. С 2023 по 2024 год – </w:t>
            </w:r>
            <w:r w:rsidR="00910388" w:rsidRPr="006D2F2E">
              <w:rPr>
                <w:rFonts w:ascii="PT Astra Serif" w:hAnsi="PT Astra Serif"/>
              </w:rPr>
              <w:t>стро</w:t>
            </w:r>
            <w:r w:rsidR="00910388">
              <w:rPr>
                <w:rFonts w:ascii="PT Astra Serif" w:hAnsi="PT Astra Serif"/>
              </w:rPr>
              <w:t>и</w:t>
            </w:r>
            <w:r w:rsidR="00910388">
              <w:rPr>
                <w:rFonts w:ascii="PT Astra Serif" w:hAnsi="PT Astra Serif"/>
              </w:rPr>
              <w:t>тельство</w:t>
            </w:r>
            <w:r w:rsidRPr="006D2F2E">
              <w:rPr>
                <w:rFonts w:ascii="PT Astra Serif" w:hAnsi="PT Astra Serif"/>
              </w:rPr>
              <w:t xml:space="preserve"> нового корпуса</w:t>
            </w:r>
            <w:r w:rsidR="00910388">
              <w:rPr>
                <w:rFonts w:ascii="PT Astra Serif" w:hAnsi="PT Astra Serif"/>
              </w:rPr>
              <w:t xml:space="preserve"> ГУЗ ОКОД</w:t>
            </w:r>
            <w:r w:rsidRPr="006D2F2E">
              <w:rPr>
                <w:rFonts w:ascii="PT Astra Serif" w:hAnsi="PT Astra Serif"/>
              </w:rPr>
              <w:t>, в 2024 год</w:t>
            </w:r>
            <w:r w:rsidR="00350C7F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ремонт одного хирургич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ского корпуса </w:t>
            </w:r>
            <w:r w:rsidR="00910388">
              <w:rPr>
                <w:rFonts w:ascii="PT Astra Serif" w:hAnsi="PT Astra Serif"/>
              </w:rPr>
              <w:t>ГУЗ ОКОД</w:t>
            </w:r>
            <w:r w:rsidR="00910388"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с обеспеч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нием доступной среды для малом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бильных пациентов</w:t>
            </w:r>
          </w:p>
        </w:tc>
        <w:tc>
          <w:tcPr>
            <w:tcW w:w="1778" w:type="dxa"/>
            <w:shd w:val="clear" w:color="auto" w:fill="auto"/>
            <w:hideMark/>
          </w:tcPr>
          <w:p w:rsidR="00910388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3.7.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консультативной помощи врача-психолога для организации и оказания инфо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мационной и психологической помощи пациентам с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ческими заболеваниями и их родственникам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Врач-психолог ГУЗ ОКОД,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910388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Предоставление психологической поддержки пациентам и их родстве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никам в трудной жизненной ситуации, 500 консультаций в год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3.8.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Организация регулярных ко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сультаций и консилиумов с применением телемедицинских технологий со специалистами первичных онкологических 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бинетов / отделений и ЦАОП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врач ГУЗ ОКОД, директор ГУЗ «Ульяновский областной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цинский информ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ционно-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аналитиче</w:t>
            </w:r>
            <w:proofErr w:type="spellEnd"/>
            <w:r w:rsidR="00640EF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40EF1">
              <w:rPr>
                <w:rFonts w:ascii="PT Astra Serif" w:hAnsi="PT Astra Serif"/>
                <w:spacing w:val="-4"/>
              </w:rPr>
              <w:t>ский</w:t>
            </w:r>
            <w:proofErr w:type="spellEnd"/>
            <w:r w:rsidRPr="00640EF1">
              <w:rPr>
                <w:rFonts w:ascii="PT Astra Serif" w:hAnsi="PT Astra Serif"/>
                <w:spacing w:val="-4"/>
              </w:rPr>
              <w:t xml:space="preserve"> центр» (далее – ГУЗ МИАЦ), 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системы контроля 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чества и соблюдения сроков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стики и лечения онкологических </w:t>
            </w:r>
            <w:r w:rsidR="00910388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заболеваний. </w:t>
            </w:r>
            <w:r w:rsidR="00910388">
              <w:rPr>
                <w:rFonts w:ascii="PT Astra Serif" w:hAnsi="PT Astra Serif"/>
              </w:rPr>
              <w:t>Предоставление</w:t>
            </w:r>
            <w:r w:rsidRPr="006D2F2E">
              <w:rPr>
                <w:rFonts w:ascii="PT Astra Serif" w:hAnsi="PT Astra Serif"/>
              </w:rPr>
              <w:t xml:space="preserve"> не менее </w:t>
            </w:r>
            <w:r w:rsidR="00910388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300 консультаций ежегодно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40EF1">
              <w:rPr>
                <w:rFonts w:ascii="PT Astra Serif" w:hAnsi="PT Astra Serif"/>
                <w:b/>
                <w:spacing w:val="-4"/>
              </w:rPr>
              <w:t>4. Совершенствование оказания специализированной медицинской помощи пациентам с онкологическими заболеваниями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финансирования для оказания медицинской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мощи больным с онкологич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скими заболеваниями в соотве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ствии с клиническими рекоме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дациями и протоколами лечения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Министерство, 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 xml:space="preserve">ректор </w:t>
            </w:r>
            <w:r w:rsidR="00910388" w:rsidRPr="00640EF1">
              <w:rPr>
                <w:rFonts w:ascii="PT Astra Serif" w:hAnsi="PT Astra Serif"/>
                <w:spacing w:val="-4"/>
              </w:rPr>
              <w:t>ТФОМС</w:t>
            </w:r>
            <w:r w:rsidRPr="00640EF1">
              <w:rPr>
                <w:rFonts w:ascii="PT Astra Serif" w:hAnsi="PT Astra Serif"/>
                <w:spacing w:val="-4"/>
              </w:rPr>
              <w:t xml:space="preserve"> (по согласованию) 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доступности и 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чества специализированной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ческой помощи, оказываемой в стац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онарных условиях</w:t>
            </w:r>
            <w:r w:rsidR="00910388">
              <w:rPr>
                <w:rFonts w:ascii="PT Astra Serif" w:hAnsi="PT Astra Serif"/>
              </w:rPr>
              <w:t xml:space="preserve"> в ГУЗ ОКОД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4.2.</w:t>
            </w:r>
          </w:p>
        </w:tc>
        <w:tc>
          <w:tcPr>
            <w:tcW w:w="3608" w:type="dxa"/>
            <w:shd w:val="clear" w:color="auto" w:fill="auto"/>
            <w:hideMark/>
          </w:tcPr>
          <w:p w:rsidR="00910388" w:rsidRPr="00910388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910388">
              <w:rPr>
                <w:rFonts w:ascii="PT Astra Serif" w:hAnsi="PT Astra Serif"/>
                <w:spacing w:val="-4"/>
              </w:rPr>
              <w:t>Обеспечение оказания медици</w:t>
            </w:r>
            <w:r w:rsidRPr="00910388">
              <w:rPr>
                <w:rFonts w:ascii="PT Astra Serif" w:hAnsi="PT Astra Serif"/>
                <w:spacing w:val="-4"/>
              </w:rPr>
              <w:t>н</w:t>
            </w:r>
            <w:r w:rsidRPr="00910388">
              <w:rPr>
                <w:rFonts w:ascii="PT Astra Serif" w:hAnsi="PT Astra Serif"/>
                <w:spacing w:val="-4"/>
              </w:rPr>
              <w:t>ской помощи онкологическим больным в соответствии с клин</w:t>
            </w:r>
            <w:r w:rsidRPr="00910388">
              <w:rPr>
                <w:rFonts w:ascii="PT Astra Serif" w:hAnsi="PT Astra Serif"/>
                <w:spacing w:val="-4"/>
              </w:rPr>
              <w:t>и</w:t>
            </w:r>
            <w:r w:rsidRPr="00910388">
              <w:rPr>
                <w:rFonts w:ascii="PT Astra Serif" w:hAnsi="PT Astra Serif"/>
                <w:spacing w:val="-4"/>
              </w:rPr>
              <w:t>ческими рекомендациями по л</w:t>
            </w:r>
            <w:r w:rsidRPr="00910388">
              <w:rPr>
                <w:rFonts w:ascii="PT Astra Serif" w:hAnsi="PT Astra Serif"/>
                <w:spacing w:val="-4"/>
              </w:rPr>
              <w:t>е</w:t>
            </w:r>
            <w:r w:rsidRPr="00910388">
              <w:rPr>
                <w:rFonts w:ascii="PT Astra Serif" w:hAnsi="PT Astra Serif"/>
                <w:spacing w:val="-4"/>
              </w:rPr>
              <w:t>чению онкологических заболев</w:t>
            </w:r>
            <w:r w:rsidRPr="00910388">
              <w:rPr>
                <w:rFonts w:ascii="PT Astra Serif" w:hAnsi="PT Astra Serif"/>
                <w:spacing w:val="-4"/>
              </w:rPr>
              <w:t>а</w:t>
            </w:r>
            <w:r w:rsidRPr="00910388">
              <w:rPr>
                <w:rFonts w:ascii="PT Astra Serif" w:hAnsi="PT Astra Serif"/>
                <w:spacing w:val="-4"/>
              </w:rPr>
              <w:t>ний, размещёнными на офиц</w:t>
            </w:r>
            <w:r w:rsidRPr="00910388">
              <w:rPr>
                <w:rFonts w:ascii="PT Astra Serif" w:hAnsi="PT Astra Serif"/>
                <w:spacing w:val="-4"/>
              </w:rPr>
              <w:t>и</w:t>
            </w:r>
            <w:r w:rsidRPr="00910388">
              <w:rPr>
                <w:rFonts w:ascii="PT Astra Serif" w:hAnsi="PT Astra Serif"/>
                <w:spacing w:val="-4"/>
              </w:rPr>
              <w:t>альном сайте Министерства здр</w:t>
            </w:r>
            <w:r w:rsidRPr="00910388">
              <w:rPr>
                <w:rFonts w:ascii="PT Astra Serif" w:hAnsi="PT Astra Serif"/>
                <w:spacing w:val="-4"/>
              </w:rPr>
              <w:t>а</w:t>
            </w:r>
            <w:r w:rsidRPr="00910388">
              <w:rPr>
                <w:rFonts w:ascii="PT Astra Serif" w:hAnsi="PT Astra Serif"/>
                <w:spacing w:val="-4"/>
              </w:rPr>
              <w:t xml:space="preserve">воохранения Российской </w:t>
            </w:r>
            <w:proofErr w:type="gramStart"/>
            <w:r w:rsidRPr="00910388">
              <w:rPr>
                <w:rFonts w:ascii="PT Astra Serif" w:hAnsi="PT Astra Serif"/>
                <w:spacing w:val="-4"/>
              </w:rPr>
              <w:t>Фе</w:t>
            </w:r>
            <w:r w:rsidR="00910388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910388">
              <w:rPr>
                <w:rFonts w:ascii="PT Astra Serif" w:hAnsi="PT Astra Serif"/>
                <w:spacing w:val="-4"/>
              </w:rPr>
              <w:t>дерации</w:t>
            </w:r>
            <w:proofErr w:type="spellEnd"/>
            <w:proofErr w:type="gramEnd"/>
            <w:r w:rsidRPr="00910388">
              <w:rPr>
                <w:rFonts w:ascii="PT Astra Serif" w:hAnsi="PT Astra Serif"/>
                <w:spacing w:val="-4"/>
              </w:rPr>
              <w:t xml:space="preserve"> (</w:t>
            </w:r>
            <w:hyperlink r:id="rId32" w:history="1">
              <w:r w:rsidR="00910388" w:rsidRPr="00910388">
                <w:rPr>
                  <w:rStyle w:val="af3"/>
                  <w:rFonts w:ascii="PT Astra Serif" w:hAnsi="PT Astra Serif"/>
                  <w:color w:val="auto"/>
                  <w:spacing w:val="-4"/>
                  <w:u w:val="none"/>
                </w:rPr>
                <w:t>http://cr.rosminzdrav.ru/</w:t>
              </w:r>
            </w:hyperlink>
            <w:r w:rsidRPr="00910388">
              <w:rPr>
                <w:rFonts w:ascii="PT Astra Serif" w:hAnsi="PT Astra Serif"/>
                <w:spacing w:val="-4"/>
              </w:rPr>
              <w:t>)</w:t>
            </w:r>
            <w:r w:rsidR="00910388" w:rsidRPr="00910388">
              <w:rPr>
                <w:rFonts w:ascii="PT Astra Serif" w:hAnsi="PT Astra Serif"/>
                <w:spacing w:val="-4"/>
              </w:rPr>
              <w:t xml:space="preserve"> </w:t>
            </w:r>
            <w:r w:rsidR="00910388">
              <w:rPr>
                <w:rFonts w:ascii="PT Astra Serif" w:hAnsi="PT Astra Serif"/>
                <w:spacing w:val="-4"/>
              </w:rPr>
              <w:br/>
            </w:r>
            <w:r w:rsidR="00910388" w:rsidRPr="00910388">
              <w:rPr>
                <w:rFonts w:ascii="PT Astra Serif" w:hAnsi="PT Astra Serif"/>
                <w:spacing w:val="-4"/>
              </w:rPr>
              <w:t>(далее – клинические рекоменд</w:t>
            </w:r>
            <w:r w:rsidR="00910388" w:rsidRPr="00910388">
              <w:rPr>
                <w:rFonts w:ascii="PT Astra Serif" w:hAnsi="PT Astra Serif"/>
                <w:spacing w:val="-4"/>
              </w:rPr>
              <w:t>а</w:t>
            </w:r>
            <w:r w:rsidR="00910388" w:rsidRPr="00910388">
              <w:rPr>
                <w:rFonts w:ascii="PT Astra Serif" w:hAnsi="PT Astra Serif"/>
                <w:spacing w:val="-4"/>
              </w:rPr>
              <w:t>ции по онкологии)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Врачи ГУЗ ОКОД, главный врач ГУЗ ОКОД, главный внештатный сп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циалист-онколог Министерства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E55D75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доступности и 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чества специализированной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ческой помощи, оказываемой в стац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онарных условиях. Медицинская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мощь оказывается в соответствии с клиническими рекомендациями по </w:t>
            </w:r>
            <w:r w:rsidR="00E55D75">
              <w:rPr>
                <w:rFonts w:ascii="PT Astra Serif" w:hAnsi="PT Astra Serif"/>
              </w:rPr>
              <w:t>о</w:t>
            </w:r>
            <w:r w:rsidR="00E55D75">
              <w:rPr>
                <w:rFonts w:ascii="PT Astra Serif" w:hAnsi="PT Astra Serif"/>
              </w:rPr>
              <w:t>н</w:t>
            </w:r>
            <w:r w:rsidR="00E55D75">
              <w:rPr>
                <w:rFonts w:ascii="PT Astra Serif" w:hAnsi="PT Astra Serif"/>
              </w:rPr>
              <w:t>кологии</w:t>
            </w:r>
            <w:r w:rsidRPr="006D2F2E">
              <w:rPr>
                <w:rFonts w:ascii="PT Astra Serif" w:hAnsi="PT Astra Serif"/>
              </w:rPr>
              <w:t xml:space="preserve"> в 100 % случаев ежегодно</w:t>
            </w:r>
          </w:p>
        </w:tc>
        <w:tc>
          <w:tcPr>
            <w:tcW w:w="1778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Переоснащение ГУЗ ОКОД за счёт предоставления межбю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жетных трансфертов по ежего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ному соглашению между Прав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тельством Ульяновской области </w:t>
            </w:r>
            <w:r w:rsidRPr="006D2F2E">
              <w:rPr>
                <w:rFonts w:ascii="PT Astra Serif" w:hAnsi="PT Astra Serif"/>
              </w:rPr>
              <w:lastRenderedPageBreak/>
              <w:t>и Министерством здравоохран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ния Российской Федерации: </w:t>
            </w:r>
          </w:p>
          <w:p w:rsidR="006B0EE5" w:rsidRPr="006D2F2E" w:rsidRDefault="006B0EE5" w:rsidP="00677991">
            <w:pPr>
              <w:keepLines/>
              <w:spacing w:line="228" w:lineRule="auto"/>
              <w:jc w:val="both"/>
              <w:rPr>
                <w:rFonts w:ascii="PT Astra Serif" w:hAnsi="PT Astra Serif"/>
              </w:rPr>
            </w:pPr>
            <w:proofErr w:type="gramStart"/>
            <w:r w:rsidRPr="006D2F2E">
              <w:rPr>
                <w:rFonts w:ascii="PT Astra Serif" w:hAnsi="PT Astra Serif"/>
              </w:rPr>
              <w:t xml:space="preserve">в 2021 году </w:t>
            </w:r>
            <w:r w:rsidR="00F10213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закупка рентген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диагностического комплекса на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3 рабочих места (1 шт.), специ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лизированного </w:t>
            </w:r>
            <w:proofErr w:type="spellStart"/>
            <w:r w:rsidRPr="006D2F2E">
              <w:rPr>
                <w:rFonts w:ascii="PT Astra Serif" w:hAnsi="PT Astra Serif"/>
              </w:rPr>
              <w:t>мультиспирал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ного</w:t>
            </w:r>
            <w:proofErr w:type="spellEnd"/>
            <w:r w:rsidR="00F10213">
              <w:rPr>
                <w:rFonts w:ascii="PT Astra Serif" w:hAnsi="PT Astra Serif"/>
              </w:rPr>
              <w:t xml:space="preserve"> </w:t>
            </w:r>
            <w:proofErr w:type="spellStart"/>
            <w:r w:rsidR="00F10213">
              <w:rPr>
                <w:rFonts w:ascii="PT Astra Serif" w:hAnsi="PT Astra Serif"/>
              </w:rPr>
              <w:t>аппарта</w:t>
            </w:r>
            <w:proofErr w:type="spellEnd"/>
            <w:r w:rsidRPr="006D2F2E">
              <w:rPr>
                <w:rFonts w:ascii="PT Astra Serif" w:hAnsi="PT Astra Serif"/>
              </w:rPr>
              <w:t xml:space="preserve"> </w:t>
            </w:r>
            <w:r w:rsidR="00A240BB">
              <w:rPr>
                <w:rFonts w:ascii="PT Astra Serif" w:hAnsi="PT Astra Serif"/>
              </w:rPr>
              <w:t>КТ</w:t>
            </w:r>
            <w:r w:rsidRPr="006D2F2E">
              <w:rPr>
                <w:rFonts w:ascii="PT Astra Serif" w:hAnsi="PT Astra Serif"/>
              </w:rPr>
              <w:t xml:space="preserve"> с широкой апертурой </w:t>
            </w:r>
            <w:proofErr w:type="spellStart"/>
            <w:r w:rsidRPr="006D2F2E">
              <w:rPr>
                <w:rFonts w:ascii="PT Astra Serif" w:hAnsi="PT Astra Serif"/>
              </w:rPr>
              <w:t>гентри</w:t>
            </w:r>
            <w:proofErr w:type="spellEnd"/>
            <w:r w:rsidRPr="006D2F2E">
              <w:rPr>
                <w:rFonts w:ascii="PT Astra Serif" w:hAnsi="PT Astra Serif"/>
              </w:rPr>
              <w:t xml:space="preserve"> (не менее </w:t>
            </w:r>
            <w:r w:rsidR="00F10213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16 срезов) (1 шт.), роботизир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ванной системы гистологич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ской и </w:t>
            </w:r>
            <w:proofErr w:type="spellStart"/>
            <w:r w:rsidRPr="006D2F2E">
              <w:rPr>
                <w:rFonts w:ascii="PT Astra Serif" w:hAnsi="PT Astra Serif"/>
              </w:rPr>
              <w:t>иммуногистохимической</w:t>
            </w:r>
            <w:proofErr w:type="spellEnd"/>
            <w:r w:rsidRPr="006D2F2E">
              <w:rPr>
                <w:rFonts w:ascii="PT Astra Serif" w:hAnsi="PT Astra Serif"/>
              </w:rPr>
              <w:t xml:space="preserve"> диагностики с архивированием (1 шт.), </w:t>
            </w:r>
            <w:proofErr w:type="spellStart"/>
            <w:r w:rsidRPr="006D2F2E">
              <w:rPr>
                <w:rFonts w:ascii="PT Astra Serif" w:hAnsi="PT Astra Serif"/>
              </w:rPr>
              <w:t>эндовидеоскопического</w:t>
            </w:r>
            <w:proofErr w:type="spellEnd"/>
            <w:r w:rsidRPr="006D2F2E">
              <w:rPr>
                <w:rFonts w:ascii="PT Astra Serif" w:hAnsi="PT Astra Serif"/>
              </w:rPr>
              <w:t xml:space="preserve"> комплекса для выполнения ур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логических операций (1 шт.), аппарата</w:t>
            </w:r>
            <w:r w:rsidR="00F10213">
              <w:rPr>
                <w:rFonts w:ascii="PT Astra Serif" w:hAnsi="PT Astra Serif"/>
              </w:rPr>
              <w:t xml:space="preserve"> ультразвукового и</w:t>
            </w:r>
            <w:r w:rsidR="00F10213">
              <w:rPr>
                <w:rFonts w:ascii="PT Astra Serif" w:hAnsi="PT Astra Serif"/>
              </w:rPr>
              <w:t>с</w:t>
            </w:r>
            <w:r w:rsidR="00F10213">
              <w:rPr>
                <w:rFonts w:ascii="PT Astra Serif" w:hAnsi="PT Astra Serif"/>
              </w:rPr>
              <w:t>следования (далее –</w:t>
            </w:r>
            <w:r w:rsidRPr="006D2F2E">
              <w:rPr>
                <w:rFonts w:ascii="PT Astra Serif" w:hAnsi="PT Astra Serif"/>
              </w:rPr>
              <w:t xml:space="preserve"> УЗИ</w:t>
            </w:r>
            <w:r w:rsidR="00F10213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 xml:space="preserve"> с </w:t>
            </w:r>
            <w:proofErr w:type="spellStart"/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траоперационным</w:t>
            </w:r>
            <w:proofErr w:type="spellEnd"/>
            <w:r w:rsidRPr="006D2F2E">
              <w:rPr>
                <w:rFonts w:ascii="PT Astra Serif" w:hAnsi="PT Astra Serif"/>
              </w:rPr>
              <w:t xml:space="preserve"> датчиком для открытой и </w:t>
            </w:r>
            <w:proofErr w:type="spellStart"/>
            <w:r w:rsidRPr="006D2F2E">
              <w:rPr>
                <w:rFonts w:ascii="PT Astra Serif" w:hAnsi="PT Astra Serif"/>
              </w:rPr>
              <w:t>лапароскопической</w:t>
            </w:r>
            <w:proofErr w:type="spellEnd"/>
            <w:r w:rsidRPr="006D2F2E">
              <w:rPr>
                <w:rFonts w:ascii="PT Astra Serif" w:hAnsi="PT Astra Serif"/>
              </w:rPr>
              <w:t xml:space="preserve"> хирургии (1 шт.);</w:t>
            </w:r>
            <w:proofErr w:type="gramEnd"/>
          </w:p>
          <w:p w:rsidR="006B0EE5" w:rsidRPr="00677991" w:rsidRDefault="006B0EE5" w:rsidP="00677991">
            <w:pPr>
              <w:keepLines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6D2F2E">
              <w:rPr>
                <w:rFonts w:ascii="PT Astra Serif" w:hAnsi="PT Astra Serif"/>
              </w:rPr>
              <w:t>в 2022 год</w:t>
            </w:r>
            <w:r w:rsidR="00F10213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8576E6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закупка передви</w:t>
            </w:r>
            <w:r w:rsidRPr="006D2F2E">
              <w:rPr>
                <w:rFonts w:ascii="PT Astra Serif" w:hAnsi="PT Astra Serif"/>
              </w:rPr>
              <w:t>ж</w:t>
            </w:r>
            <w:r w:rsidRPr="006D2F2E">
              <w:rPr>
                <w:rFonts w:ascii="PT Astra Serif" w:hAnsi="PT Astra Serif"/>
              </w:rPr>
              <w:t xml:space="preserve">ного </w:t>
            </w:r>
            <w:r w:rsidR="00A240BB">
              <w:rPr>
                <w:rFonts w:ascii="PT Astra Serif" w:hAnsi="PT Astra Serif"/>
              </w:rPr>
              <w:t>рентгеновского аппарата типа С-</w:t>
            </w:r>
            <w:r w:rsidRPr="006D2F2E">
              <w:rPr>
                <w:rFonts w:ascii="PT Astra Serif" w:hAnsi="PT Astra Serif"/>
              </w:rPr>
              <w:t>дуга (1</w:t>
            </w:r>
            <w:r w:rsidR="00A240BB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шт.), аппарата </w:t>
            </w:r>
            <w:proofErr w:type="spellStart"/>
            <w:r w:rsidRPr="006D2F2E">
              <w:rPr>
                <w:rFonts w:ascii="PT Astra Serif" w:hAnsi="PT Astra Serif"/>
              </w:rPr>
              <w:t>брахитерапии</w:t>
            </w:r>
            <w:proofErr w:type="spellEnd"/>
            <w:r w:rsidRPr="006D2F2E">
              <w:rPr>
                <w:rFonts w:ascii="PT Astra Serif" w:hAnsi="PT Astra Serif"/>
              </w:rPr>
              <w:t xml:space="preserve"> (1 шт.), </w:t>
            </w:r>
            <w:r w:rsidR="00F10213">
              <w:rPr>
                <w:rFonts w:ascii="PT Astra Serif" w:hAnsi="PT Astra Serif"/>
              </w:rPr>
              <w:t xml:space="preserve">аппарата </w:t>
            </w:r>
            <w:r w:rsidRPr="006D2F2E">
              <w:rPr>
                <w:rFonts w:ascii="PT Astra Serif" w:hAnsi="PT Astra Serif"/>
              </w:rPr>
              <w:t xml:space="preserve">КТ для </w:t>
            </w:r>
            <w:proofErr w:type="spellStart"/>
            <w:r w:rsidRPr="006D2F2E">
              <w:rPr>
                <w:rFonts w:ascii="PT Astra Serif" w:hAnsi="PT Astra Serif"/>
              </w:rPr>
              <w:t>топометрии</w:t>
            </w:r>
            <w:proofErr w:type="spellEnd"/>
            <w:r w:rsidRPr="006D2F2E">
              <w:rPr>
                <w:rFonts w:ascii="PT Astra Serif" w:hAnsi="PT Astra Serif"/>
              </w:rPr>
              <w:t xml:space="preserve"> с увеличе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ным размером </w:t>
            </w:r>
            <w:proofErr w:type="spellStart"/>
            <w:r w:rsidRPr="006D2F2E">
              <w:rPr>
                <w:rFonts w:ascii="PT Astra Serif" w:hAnsi="PT Astra Serif"/>
              </w:rPr>
              <w:t>гентри</w:t>
            </w:r>
            <w:proofErr w:type="spellEnd"/>
            <w:r w:rsidRPr="006D2F2E">
              <w:rPr>
                <w:rFonts w:ascii="PT Astra Serif" w:hAnsi="PT Astra Serif"/>
              </w:rPr>
              <w:t xml:space="preserve"> (1 шт</w:t>
            </w:r>
            <w:r w:rsidR="00A240BB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), гамма-детектора для </w:t>
            </w:r>
            <w:proofErr w:type="spellStart"/>
            <w:r w:rsidRPr="006D2F2E">
              <w:rPr>
                <w:rFonts w:ascii="PT Astra Serif" w:hAnsi="PT Astra Serif"/>
              </w:rPr>
              <w:t>интрао</w:t>
            </w:r>
            <w:r w:rsidR="00F10213">
              <w:rPr>
                <w:rFonts w:ascii="PT Astra Serif" w:hAnsi="PT Astra Serif"/>
              </w:rPr>
              <w:t>-</w:t>
            </w:r>
            <w:r w:rsidRPr="006D2F2E">
              <w:rPr>
                <w:rFonts w:ascii="PT Astra Serif" w:hAnsi="PT Astra Serif"/>
              </w:rPr>
              <w:t>перационных</w:t>
            </w:r>
            <w:proofErr w:type="spellEnd"/>
            <w:r w:rsidRPr="006D2F2E">
              <w:rPr>
                <w:rFonts w:ascii="PT Astra Serif" w:hAnsi="PT Astra Serif"/>
              </w:rPr>
              <w:t xml:space="preserve"> исследований </w:t>
            </w:r>
            <w:r w:rsidR="00F10213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(1 шт.), генератора электрох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рургического с </w:t>
            </w:r>
            <w:r w:rsidRPr="00677991">
              <w:rPr>
                <w:rFonts w:ascii="PT Astra Serif" w:hAnsi="PT Astra Serif"/>
                <w:spacing w:val="-4"/>
              </w:rPr>
              <w:t xml:space="preserve">универсальным набором комплектующих для </w:t>
            </w:r>
            <w:proofErr w:type="spellStart"/>
            <w:r w:rsidRPr="00677991">
              <w:rPr>
                <w:rFonts w:ascii="PT Astra Serif" w:hAnsi="PT Astra Serif"/>
                <w:spacing w:val="-4"/>
              </w:rPr>
              <w:t>м</w:t>
            </w:r>
            <w:r w:rsidRPr="00677991">
              <w:rPr>
                <w:rFonts w:ascii="PT Astra Serif" w:hAnsi="PT Astra Serif"/>
                <w:spacing w:val="-4"/>
              </w:rPr>
              <w:t>о</w:t>
            </w:r>
            <w:r w:rsidRPr="00677991">
              <w:rPr>
                <w:rFonts w:ascii="PT Astra Serif" w:hAnsi="PT Astra Serif"/>
                <w:spacing w:val="-4"/>
              </w:rPr>
              <w:t>нополярной</w:t>
            </w:r>
            <w:proofErr w:type="spellEnd"/>
            <w:r w:rsidRPr="00677991">
              <w:rPr>
                <w:rFonts w:ascii="PT Astra Serif" w:hAnsi="PT Astra Serif"/>
                <w:spacing w:val="-4"/>
              </w:rPr>
              <w:t xml:space="preserve"> и биполярной коаг</w:t>
            </w:r>
            <w:r w:rsidRPr="00677991">
              <w:rPr>
                <w:rFonts w:ascii="PT Astra Serif" w:hAnsi="PT Astra Serif"/>
                <w:spacing w:val="-4"/>
              </w:rPr>
              <w:t>у</w:t>
            </w:r>
            <w:r w:rsidRPr="00677991">
              <w:rPr>
                <w:rFonts w:ascii="PT Astra Serif" w:hAnsi="PT Astra Serif"/>
                <w:spacing w:val="-4"/>
              </w:rPr>
              <w:t xml:space="preserve">ляции (1 шт.), аппарата УЗИ с </w:t>
            </w:r>
            <w:proofErr w:type="spellStart"/>
            <w:r w:rsidRPr="00677991">
              <w:rPr>
                <w:rFonts w:ascii="PT Astra Serif" w:hAnsi="PT Astra Serif"/>
                <w:spacing w:val="-4"/>
              </w:rPr>
              <w:t>и</w:t>
            </w:r>
            <w:r w:rsidRPr="00677991">
              <w:rPr>
                <w:rFonts w:ascii="PT Astra Serif" w:hAnsi="PT Astra Serif"/>
                <w:spacing w:val="-4"/>
              </w:rPr>
              <w:t>н</w:t>
            </w:r>
            <w:r w:rsidRPr="00677991">
              <w:rPr>
                <w:rFonts w:ascii="PT Astra Serif" w:hAnsi="PT Astra Serif"/>
                <w:spacing w:val="-4"/>
              </w:rPr>
              <w:t>траоперационным</w:t>
            </w:r>
            <w:proofErr w:type="spellEnd"/>
            <w:r w:rsidRPr="00677991">
              <w:rPr>
                <w:rFonts w:ascii="PT Astra Serif" w:hAnsi="PT Astra Serif"/>
                <w:spacing w:val="-4"/>
              </w:rPr>
              <w:t xml:space="preserve"> датчиком для открытой и </w:t>
            </w:r>
            <w:proofErr w:type="spellStart"/>
            <w:r w:rsidRPr="00677991">
              <w:rPr>
                <w:rFonts w:ascii="PT Astra Serif" w:hAnsi="PT Astra Serif"/>
                <w:spacing w:val="-4"/>
              </w:rPr>
              <w:t>лапароскопической</w:t>
            </w:r>
            <w:proofErr w:type="spellEnd"/>
            <w:r w:rsidRPr="00677991">
              <w:rPr>
                <w:rFonts w:ascii="PT Astra Serif" w:hAnsi="PT Astra Serif"/>
                <w:spacing w:val="-4"/>
              </w:rPr>
              <w:t xml:space="preserve"> </w:t>
            </w:r>
            <w:r w:rsidRPr="00677991">
              <w:rPr>
                <w:rFonts w:ascii="PT Astra Serif" w:hAnsi="PT Astra Serif"/>
                <w:spacing w:val="-4"/>
              </w:rPr>
              <w:lastRenderedPageBreak/>
              <w:t xml:space="preserve">хирургии (1 шт.), лазерного </w:t>
            </w:r>
            <w:r w:rsidR="00F10213">
              <w:rPr>
                <w:rFonts w:ascii="PT Astra Serif" w:hAnsi="PT Astra Serif"/>
                <w:spacing w:val="-4"/>
              </w:rPr>
              <w:br/>
            </w:r>
            <w:r w:rsidRPr="00677991">
              <w:rPr>
                <w:rFonts w:ascii="PT Astra Serif" w:hAnsi="PT Astra Serif"/>
                <w:spacing w:val="-4"/>
              </w:rPr>
              <w:t xml:space="preserve">хирургического комплекса </w:t>
            </w:r>
            <w:r w:rsidR="00F10213">
              <w:rPr>
                <w:rFonts w:ascii="PT Astra Serif" w:hAnsi="PT Astra Serif"/>
                <w:spacing w:val="-4"/>
              </w:rPr>
              <w:br/>
            </w:r>
            <w:r w:rsidRPr="00677991">
              <w:rPr>
                <w:rFonts w:ascii="PT Astra Serif" w:hAnsi="PT Astra Serif"/>
                <w:spacing w:val="-4"/>
              </w:rPr>
              <w:t>(СО</w:t>
            </w:r>
            <w:proofErr w:type="gramEnd"/>
            <w:r w:rsidRPr="00677991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677991">
              <w:rPr>
                <w:rFonts w:ascii="PT Astra Serif" w:hAnsi="PT Astra Serif"/>
                <w:spacing w:val="-4"/>
              </w:rPr>
              <w:t>2 лазер) (1 шт.);</w:t>
            </w:r>
            <w:proofErr w:type="gramEnd"/>
          </w:p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2023 году закупка </w:t>
            </w:r>
            <w:r w:rsidR="00E82CD2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автомат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зированного иммуноферментн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го анализатора с дополнител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ным оборудованием и компь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терным обеспечением уч</w:t>
            </w:r>
            <w:r w:rsidR="00A240BB">
              <w:rPr>
                <w:rFonts w:ascii="PT Astra Serif" w:hAnsi="PT Astra Serif"/>
              </w:rPr>
              <w:t>ё</w:t>
            </w:r>
            <w:r w:rsidRPr="006D2F2E">
              <w:rPr>
                <w:rFonts w:ascii="PT Astra Serif" w:hAnsi="PT Astra Serif"/>
              </w:rPr>
              <w:t xml:space="preserve">та </w:t>
            </w:r>
            <w:r w:rsidR="00E82CD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результатов анализов (1 шт.), биохимического анализатора </w:t>
            </w:r>
            <w:r w:rsidR="00E82CD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(1 шт.), </w:t>
            </w:r>
            <w:proofErr w:type="spellStart"/>
            <w:r w:rsidRPr="006D2F2E">
              <w:rPr>
                <w:rFonts w:ascii="PT Astra Serif" w:hAnsi="PT Astra Serif"/>
              </w:rPr>
              <w:t>видеоэндоскопического</w:t>
            </w:r>
            <w:proofErr w:type="spellEnd"/>
            <w:r w:rsidRPr="006D2F2E">
              <w:rPr>
                <w:rFonts w:ascii="PT Astra Serif" w:hAnsi="PT Astra Serif"/>
              </w:rPr>
              <w:t xml:space="preserve"> комплекса (1 шт.)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доступности и 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чества специализированной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ческой помощи, оказываемой в стац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онарных условиях в ГУЗ ОКОД</w:t>
            </w:r>
          </w:p>
        </w:tc>
        <w:tc>
          <w:tcPr>
            <w:tcW w:w="1778" w:type="dxa"/>
            <w:shd w:val="clear" w:color="auto" w:fill="auto"/>
            <w:hideMark/>
          </w:tcPr>
          <w:p w:rsidR="00640EF1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4.4.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40EF1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Оптимизация работы дневного стационара ГУЗ ОКОД химиот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рапевтического и радиологич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ского профилей при 2-сменном режиме работы врачей и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работников среднего звена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40EF1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Заведующие структурными подразделениями ГУЗ ОКОД,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Увеличение числа пациентов ГУЗ ОКОД, пролеченных в </w:t>
            </w:r>
            <w:proofErr w:type="spellStart"/>
            <w:r w:rsidRPr="006D2F2E">
              <w:rPr>
                <w:rFonts w:ascii="PT Astra Serif" w:hAnsi="PT Astra Serif"/>
              </w:rPr>
              <w:t>стационарз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мещающих</w:t>
            </w:r>
            <w:proofErr w:type="spellEnd"/>
            <w:r w:rsidRPr="006D2F2E">
              <w:rPr>
                <w:rFonts w:ascii="PT Astra Serif" w:hAnsi="PT Astra Serif"/>
              </w:rPr>
              <w:t xml:space="preserve"> условиях</w:t>
            </w:r>
            <w:r w:rsidR="005F3360">
              <w:rPr>
                <w:rFonts w:ascii="PT Astra Serif" w:hAnsi="PT Astra Serif"/>
              </w:rPr>
              <w:t>,</w:t>
            </w:r>
            <w:r w:rsidR="005F3360" w:rsidRPr="006D2F2E">
              <w:rPr>
                <w:rFonts w:ascii="PT Astra Serif" w:hAnsi="PT Astra Serif"/>
              </w:rPr>
              <w:t xml:space="preserve"> на 3</w:t>
            </w:r>
            <w:r w:rsidR="005F3360">
              <w:rPr>
                <w:rFonts w:ascii="PT Astra Serif" w:hAnsi="PT Astra Serif"/>
              </w:rPr>
              <w:t xml:space="preserve"> </w:t>
            </w:r>
            <w:r w:rsidR="005F3360" w:rsidRPr="006D2F2E">
              <w:rPr>
                <w:rFonts w:ascii="PT Astra Serif" w:hAnsi="PT Astra Serif"/>
              </w:rPr>
              <w:t>% ежего</w:t>
            </w:r>
            <w:r w:rsidR="005F3360" w:rsidRPr="006D2F2E">
              <w:rPr>
                <w:rFonts w:ascii="PT Astra Serif" w:hAnsi="PT Astra Serif"/>
              </w:rPr>
              <w:t>д</w:t>
            </w:r>
            <w:r w:rsidR="005F3360" w:rsidRPr="006D2F2E">
              <w:rPr>
                <w:rFonts w:ascii="PT Astra Serif" w:hAnsi="PT Astra Serif"/>
              </w:rPr>
              <w:t>но</w:t>
            </w:r>
            <w:r w:rsidR="005F3360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Улучшение качества оказания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помощи, снижение стоим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 лечения. Работа в 2-сменном 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жиме дневного стационара </w:t>
            </w:r>
            <w:r w:rsidR="005F3360" w:rsidRPr="006D2F2E">
              <w:rPr>
                <w:rFonts w:ascii="PT Astra Serif" w:hAnsi="PT Astra Serif"/>
              </w:rPr>
              <w:t>химиот</w:t>
            </w:r>
            <w:r w:rsidR="005F3360" w:rsidRPr="006D2F2E">
              <w:rPr>
                <w:rFonts w:ascii="PT Astra Serif" w:hAnsi="PT Astra Serif"/>
              </w:rPr>
              <w:t>е</w:t>
            </w:r>
            <w:r w:rsidR="005F3360" w:rsidRPr="006D2F2E">
              <w:rPr>
                <w:rFonts w:ascii="PT Astra Serif" w:hAnsi="PT Astra Serif"/>
              </w:rPr>
              <w:t xml:space="preserve">рапевтического </w:t>
            </w:r>
            <w:r w:rsidR="005F3360">
              <w:rPr>
                <w:rFonts w:ascii="PT Astra Serif" w:hAnsi="PT Astra Serif"/>
              </w:rPr>
              <w:t xml:space="preserve">профиля </w:t>
            </w:r>
            <w:r w:rsidRPr="006D2F2E">
              <w:rPr>
                <w:rFonts w:ascii="PT Astra Serif" w:hAnsi="PT Astra Serif"/>
              </w:rPr>
              <w:t>в 2021 году и дневного стационара радиологи</w:t>
            </w:r>
            <w:r w:rsidR="005F3360">
              <w:rPr>
                <w:rFonts w:ascii="PT Astra Serif" w:hAnsi="PT Astra Serif"/>
              </w:rPr>
              <w:t>ческ</w:t>
            </w:r>
            <w:r w:rsidR="005F3360">
              <w:rPr>
                <w:rFonts w:ascii="PT Astra Serif" w:hAnsi="PT Astra Serif"/>
              </w:rPr>
              <w:t>о</w:t>
            </w:r>
            <w:r w:rsidR="005F3360">
              <w:rPr>
                <w:rFonts w:ascii="PT Astra Serif" w:hAnsi="PT Astra Serif"/>
              </w:rPr>
              <w:t>го профиля</w:t>
            </w:r>
            <w:r w:rsidRPr="006D2F2E">
              <w:rPr>
                <w:rFonts w:ascii="PT Astra Serif" w:hAnsi="PT Astra Serif"/>
              </w:rPr>
              <w:t xml:space="preserve"> в 2022 году</w:t>
            </w:r>
          </w:p>
        </w:tc>
        <w:tc>
          <w:tcPr>
            <w:tcW w:w="1778" w:type="dxa"/>
            <w:shd w:val="clear" w:color="000000" w:fill="FFFFFF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4.5.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Использование онкологических хирургических коек дневного стационара для проведения оп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ративного лечения и диагност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ческих манипуляций пациентам, лечение которых не требует 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ционарного наблюдения и дл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тельного срока госпитализации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40EF1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Заведующие структурными подразделениями ГУЗ ОКОД,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6D2F2E">
              <w:rPr>
                <w:rFonts w:ascii="PT Astra Serif" w:hAnsi="PT Astra Serif"/>
              </w:rPr>
              <w:t>Увеличение числа случаев хирургич</w:t>
            </w:r>
            <w:r w:rsidRPr="006D2F2E">
              <w:rPr>
                <w:rFonts w:ascii="PT Astra Serif" w:hAnsi="PT Astra Serif"/>
              </w:rPr>
              <w:t>е</w:t>
            </w:r>
            <w:r w:rsidR="005F3360">
              <w:rPr>
                <w:rFonts w:ascii="PT Astra Serif" w:hAnsi="PT Astra Serif"/>
              </w:rPr>
              <w:t xml:space="preserve">ской помощи в </w:t>
            </w:r>
            <w:proofErr w:type="spellStart"/>
            <w:r w:rsidR="005F3360">
              <w:rPr>
                <w:rFonts w:ascii="PT Astra Serif" w:hAnsi="PT Astra Serif"/>
              </w:rPr>
              <w:t>стационар</w:t>
            </w:r>
            <w:r w:rsidRPr="006D2F2E">
              <w:rPr>
                <w:rFonts w:ascii="PT Astra Serif" w:hAnsi="PT Astra Serif"/>
              </w:rPr>
              <w:t>замещающих</w:t>
            </w:r>
            <w:proofErr w:type="spellEnd"/>
            <w:r w:rsidRPr="006D2F2E">
              <w:rPr>
                <w:rFonts w:ascii="PT Astra Serif" w:hAnsi="PT Astra Serif"/>
              </w:rPr>
              <w:t xml:space="preserve"> условиях при ЗНО молочной железы, головы и шеи, кожи, предстательной железы, патологии женских половых органов на 3 % в 2021 году, на 5 % </w:t>
            </w:r>
            <w:r w:rsidR="00E82CD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в 2022 году, на 8 % в 2023 году, </w:t>
            </w:r>
            <w:r w:rsidR="00E82CD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на 10 % к 2024 году</w:t>
            </w:r>
            <w:proofErr w:type="gramEnd"/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086B83">
            <w:pPr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4.6.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Расширение объёмов и показ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ний к использованию метода фотодинамической терапии, </w:t>
            </w:r>
            <w:r w:rsidRPr="006D2F2E">
              <w:rPr>
                <w:rFonts w:ascii="PT Astra Serif" w:hAnsi="PT Astra Serif"/>
              </w:rPr>
              <w:lastRenderedPageBreak/>
              <w:t>внедрение метода фотодинам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ческой терапии для лечения рака лёгкого и пищевода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40EF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 xml:space="preserve">Заведующие структурными подразделениями 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>ГУЗ ОКОД,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ный врач ГУЗ ОКОД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E82CD2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Улучшение эффективности лечения, предупреждение ранних осложнений, улучшение качества жизни пациентов </w:t>
            </w:r>
            <w:r w:rsidRPr="006D2F2E">
              <w:rPr>
                <w:rFonts w:ascii="PT Astra Serif" w:hAnsi="PT Astra Serif"/>
              </w:rPr>
              <w:lastRenderedPageBreak/>
              <w:t>с онкологией. Для этого в 2021</w:t>
            </w:r>
            <w:r w:rsidR="00E82CD2">
              <w:rPr>
                <w:rFonts w:ascii="PT Astra Serif" w:hAnsi="PT Astra Serif"/>
              </w:rPr>
              <w:t xml:space="preserve"> и </w:t>
            </w:r>
            <w:r w:rsidRPr="006D2F2E">
              <w:rPr>
                <w:rFonts w:ascii="PT Astra Serif" w:hAnsi="PT Astra Serif"/>
              </w:rPr>
              <w:t>2022 год</w:t>
            </w:r>
            <w:r w:rsidR="00E82CD2">
              <w:rPr>
                <w:rFonts w:ascii="PT Astra Serif" w:hAnsi="PT Astra Serif"/>
              </w:rPr>
              <w:t>ах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5F3360">
              <w:rPr>
                <w:rFonts w:ascii="PT Astra Serif" w:hAnsi="PT Astra Serif"/>
              </w:rPr>
              <w:t>б</w:t>
            </w:r>
            <w:r w:rsidR="00E87480">
              <w:rPr>
                <w:rFonts w:ascii="PT Astra Serif" w:hAnsi="PT Astra Serif"/>
              </w:rPr>
              <w:t>удет организовано</w:t>
            </w:r>
            <w:r w:rsidRPr="006D2F2E">
              <w:rPr>
                <w:rFonts w:ascii="PT Astra Serif" w:hAnsi="PT Astra Serif"/>
              </w:rPr>
              <w:t xml:space="preserve"> обучение врачей проведению фотодинамической терапии рака лёгкого и пищевода, в 2022 год</w:t>
            </w:r>
            <w:r w:rsidR="00E87480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E87480">
              <w:rPr>
                <w:rFonts w:ascii="PT Astra Serif" w:hAnsi="PT Astra Serif"/>
              </w:rPr>
              <w:t>будет обеспечено</w:t>
            </w:r>
            <w:r w:rsidRPr="006D2F2E">
              <w:rPr>
                <w:rFonts w:ascii="PT Astra Serif" w:hAnsi="PT Astra Serif"/>
              </w:rPr>
              <w:t xml:space="preserve"> внедрение данного метода лечения в ГУЗ ОКОД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4.7.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Внедрение в практику </w:t>
            </w:r>
            <w:proofErr w:type="spellStart"/>
            <w:r w:rsidRPr="006D2F2E">
              <w:rPr>
                <w:rFonts w:ascii="PT Astra Serif" w:hAnsi="PT Astra Serif"/>
              </w:rPr>
              <w:t>транст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ракальной</w:t>
            </w:r>
            <w:proofErr w:type="spellEnd"/>
            <w:r w:rsidRPr="006D2F2E">
              <w:rPr>
                <w:rFonts w:ascii="PT Astra Serif" w:hAnsi="PT Astra Serif"/>
              </w:rPr>
              <w:t xml:space="preserve"> игловой биопсии опухолей лёгкого и средостения под контролем УЗИ и КТ в а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булаторных условиях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Заведующие структурными подразделениями ГУЗ ОКОД,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Увеличение возможностей морфол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гической диагностики ЗНО на амбул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торном этапе, 2021-2022 годы – обуч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ние врачей </w:t>
            </w:r>
            <w:proofErr w:type="spellStart"/>
            <w:r w:rsidRPr="006D2F2E">
              <w:rPr>
                <w:rFonts w:ascii="PT Astra Serif" w:hAnsi="PT Astra Serif"/>
              </w:rPr>
              <w:t>трансторакальной</w:t>
            </w:r>
            <w:proofErr w:type="spellEnd"/>
            <w:r w:rsidRPr="006D2F2E">
              <w:rPr>
                <w:rFonts w:ascii="PT Astra Serif" w:hAnsi="PT Astra Serif"/>
              </w:rPr>
              <w:t xml:space="preserve"> биопсии опухолей лёгкого и средостения под контролем КТ и УЗИ, 2022 год – вне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рение в практику данного метода</w:t>
            </w:r>
          </w:p>
        </w:tc>
        <w:tc>
          <w:tcPr>
            <w:tcW w:w="1778" w:type="dxa"/>
            <w:shd w:val="clear" w:color="000000" w:fill="FFFFFF"/>
            <w:hideMark/>
          </w:tcPr>
          <w:p w:rsidR="00BF3F4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4.8.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5456FF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Планирование объёмов обесп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чения лекарственной терапии через  прогнозирование распр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странённости </w:t>
            </w:r>
            <w:proofErr w:type="spellStart"/>
            <w:r w:rsidRPr="006D2F2E">
              <w:rPr>
                <w:rFonts w:ascii="PT Astra Serif" w:hAnsi="PT Astra Serif"/>
              </w:rPr>
              <w:t>онкопатологии</w:t>
            </w:r>
            <w:proofErr w:type="spellEnd"/>
            <w:r w:rsidRPr="006D2F2E">
              <w:rPr>
                <w:rFonts w:ascii="PT Astra Serif" w:hAnsi="PT Astra Serif"/>
              </w:rPr>
              <w:t xml:space="preserve"> в соответствии с клиническими рекомендациями, схемами тер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пии и клинико-статистическим</w:t>
            </w:r>
            <w:r w:rsidR="00F10213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 группам</w:t>
            </w:r>
            <w:r w:rsidR="00F10213">
              <w:rPr>
                <w:rFonts w:ascii="PT Astra Serif" w:hAnsi="PT Astra Serif"/>
              </w:rPr>
              <w:t>и</w:t>
            </w:r>
            <w:r w:rsidR="005456FF">
              <w:rPr>
                <w:rFonts w:ascii="PT Astra Serif" w:hAnsi="PT Astra Serif"/>
              </w:rPr>
              <w:t xml:space="preserve"> и</w:t>
            </w:r>
            <w:r w:rsidRPr="006D2F2E">
              <w:rPr>
                <w:rFonts w:ascii="PT Astra Serif" w:hAnsi="PT Astra Serif"/>
              </w:rPr>
              <w:t xml:space="preserve"> с учётом финанс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Лекарственная врачебная коми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сия ГУЗ ОКОД, главный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Оптимальное обеспечение химиотер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певтического лечения у больных с ЗНО. Повышение уровня доступности эффективного лекарственного лечения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4.9.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F44F88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Внедрение высокоэффективных радиотерапевтических, хими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терапевтических и комбинир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ванных хирургических методов лечения в соответствии с </w:t>
            </w:r>
            <w:r w:rsidR="005456FF">
              <w:rPr>
                <w:rFonts w:ascii="PT Astra Serif" w:hAnsi="PT Astra Serif"/>
              </w:rPr>
              <w:t>ф</w:t>
            </w:r>
            <w:r w:rsidRPr="006D2F2E">
              <w:rPr>
                <w:rFonts w:ascii="PT Astra Serif" w:hAnsi="PT Astra Serif"/>
              </w:rPr>
              <w:t>ед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ральными клиническими рек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мендациями по лечению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логических заболеваний. Вне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 xml:space="preserve">рение в </w:t>
            </w:r>
            <w:r w:rsidR="00F44F88">
              <w:rPr>
                <w:rFonts w:ascii="PT Astra Serif" w:hAnsi="PT Astra Serif"/>
              </w:rPr>
              <w:t>ГУЗ ОКОД</w:t>
            </w:r>
            <w:r w:rsidRPr="006D2F2E">
              <w:rPr>
                <w:rFonts w:ascii="PT Astra Serif" w:hAnsi="PT Astra Serif"/>
              </w:rPr>
              <w:t xml:space="preserve"> метода </w:t>
            </w:r>
            <w:proofErr w:type="gramStart"/>
            <w:r w:rsidRPr="006D2F2E">
              <w:rPr>
                <w:rFonts w:ascii="PT Astra Serif" w:hAnsi="PT Astra Serif"/>
              </w:rPr>
              <w:t>вн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трибрюшной</w:t>
            </w:r>
            <w:proofErr w:type="gramEnd"/>
            <w:r w:rsidRPr="006D2F2E">
              <w:rPr>
                <w:rFonts w:ascii="PT Astra Serif" w:hAnsi="PT Astra Serif"/>
              </w:rPr>
              <w:t xml:space="preserve"> </w:t>
            </w:r>
            <w:proofErr w:type="spellStart"/>
            <w:r w:rsidRPr="006D2F2E">
              <w:rPr>
                <w:rFonts w:ascii="PT Astra Serif" w:hAnsi="PT Astra Serif"/>
              </w:rPr>
              <w:t>полихимиотерапии</w:t>
            </w:r>
            <w:proofErr w:type="spellEnd"/>
            <w:r w:rsidRPr="006D2F2E">
              <w:rPr>
                <w:rFonts w:ascii="PT Astra Serif" w:hAnsi="PT Astra Serif"/>
              </w:rPr>
              <w:t xml:space="preserve"> в гинекологическом отделении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Заведующие структурными подразделениями ГУЗ ОКОД,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Выполнение </w:t>
            </w:r>
            <w:r w:rsidR="00F10213">
              <w:rPr>
                <w:rFonts w:ascii="PT Astra Serif" w:hAnsi="PT Astra Serif"/>
              </w:rPr>
              <w:t>нормативов</w:t>
            </w:r>
            <w:r w:rsidRPr="006D2F2E">
              <w:rPr>
                <w:rFonts w:ascii="PT Astra Serif" w:hAnsi="PT Astra Serif"/>
              </w:rPr>
              <w:t xml:space="preserve"> по высок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технологичной медицинской помощи </w:t>
            </w:r>
            <w:r w:rsidR="00F10213">
              <w:rPr>
                <w:rFonts w:ascii="PT Astra Serif" w:hAnsi="PT Astra Serif"/>
              </w:rPr>
              <w:t xml:space="preserve">Территориальной программы </w:t>
            </w:r>
            <w:r w:rsidRPr="006D2F2E">
              <w:rPr>
                <w:rFonts w:ascii="PT Astra Serif" w:hAnsi="PT Astra Serif"/>
              </w:rPr>
              <w:t>на 100 % ежегодно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4.10.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7E48F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Внедрение в ГУЗ ОКОД новых методов хирургического леч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ния: увеличение количества </w:t>
            </w:r>
            <w:proofErr w:type="spellStart"/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и</w:t>
            </w:r>
            <w:r w:rsidR="00F44F88">
              <w:rPr>
                <w:rFonts w:ascii="PT Astra Serif" w:hAnsi="PT Astra Serif"/>
              </w:rPr>
              <w:t>део</w:t>
            </w:r>
            <w:r w:rsidRPr="006D2F2E">
              <w:rPr>
                <w:rFonts w:ascii="PT Astra Serif" w:hAnsi="PT Astra Serif"/>
              </w:rPr>
              <w:t>эндоскопических</w:t>
            </w:r>
            <w:proofErr w:type="spellEnd"/>
            <w:r w:rsidRPr="006D2F2E">
              <w:rPr>
                <w:rFonts w:ascii="PT Astra Serif" w:hAnsi="PT Astra Serif"/>
              </w:rPr>
              <w:t xml:space="preserve"> операций и реконструктивно-пластических операций</w:t>
            </w:r>
            <w:r w:rsidR="00F44F88">
              <w:rPr>
                <w:rFonts w:ascii="PT Astra Serif" w:hAnsi="PT Astra Serif"/>
              </w:rPr>
              <w:t>;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7E48F5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асширение объёмов и увеличение количества опер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ций, выполненных </w:t>
            </w:r>
            <w:r w:rsidR="007E48F5">
              <w:rPr>
                <w:rFonts w:ascii="PT Astra Serif" w:hAnsi="PT Astra Serif"/>
              </w:rPr>
              <w:t xml:space="preserve">через </w:t>
            </w:r>
            <w:proofErr w:type="spellStart"/>
            <w:r w:rsidRPr="006D2F2E">
              <w:rPr>
                <w:rFonts w:ascii="PT Astra Serif" w:hAnsi="PT Astra Serif"/>
              </w:rPr>
              <w:t>торак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скопически</w:t>
            </w:r>
            <w:r w:rsidR="007E48F5">
              <w:rPr>
                <w:rFonts w:ascii="PT Astra Serif" w:hAnsi="PT Astra Serif"/>
              </w:rPr>
              <w:t>й</w:t>
            </w:r>
            <w:proofErr w:type="spellEnd"/>
            <w:r w:rsidRPr="006D2F2E">
              <w:rPr>
                <w:rFonts w:ascii="PT Astra Serif" w:hAnsi="PT Astra Serif"/>
              </w:rPr>
              <w:t xml:space="preserve"> доступ, увеличение количества оперативных вмеш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тельств у пациентов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Заведующие структурными подразделениями ГУЗ ОКОД,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ный врач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8576E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стики и лечения ЗНО</w:t>
            </w:r>
            <w:r w:rsidR="00F10213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Выполнение </w:t>
            </w:r>
            <w:r w:rsidR="008576E6">
              <w:rPr>
                <w:rFonts w:ascii="PT Astra Serif" w:hAnsi="PT Astra Serif"/>
              </w:rPr>
              <w:t>нормативов</w:t>
            </w:r>
            <w:r w:rsidRPr="006D2F2E">
              <w:rPr>
                <w:rFonts w:ascii="PT Astra Serif" w:hAnsi="PT Astra Serif"/>
              </w:rPr>
              <w:t xml:space="preserve"> по хирургии </w:t>
            </w:r>
            <w:r w:rsidR="0087190D">
              <w:rPr>
                <w:rFonts w:ascii="PT Astra Serif" w:hAnsi="PT Astra Serif"/>
              </w:rPr>
              <w:t>Территор</w:t>
            </w:r>
            <w:r w:rsidR="0087190D">
              <w:rPr>
                <w:rFonts w:ascii="PT Astra Serif" w:hAnsi="PT Astra Serif"/>
              </w:rPr>
              <w:t>и</w:t>
            </w:r>
            <w:r w:rsidR="0087190D">
              <w:rPr>
                <w:rFonts w:ascii="PT Astra Serif" w:hAnsi="PT Astra Serif"/>
              </w:rPr>
              <w:t xml:space="preserve">альной программы </w:t>
            </w:r>
            <w:r w:rsidRPr="006D2F2E">
              <w:rPr>
                <w:rFonts w:ascii="PT Astra Serif" w:hAnsi="PT Astra Serif"/>
              </w:rPr>
              <w:t>на 100 %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4.11.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Внедрение новых методов 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диотерапевтического лечения, увеличение доли использования методов конформного лечения на линейных ускорителях на 3 % ежегодно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щий радиологич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ским отделением</w:t>
            </w:r>
            <w:r w:rsidR="007E48F5">
              <w:rPr>
                <w:rFonts w:ascii="PT Astra Serif" w:hAnsi="PT Astra Serif"/>
              </w:rPr>
              <w:t xml:space="preserve"> </w:t>
            </w:r>
            <w:r w:rsidR="007E48F5" w:rsidRPr="006D2F2E">
              <w:rPr>
                <w:rFonts w:ascii="PT Astra Serif" w:hAnsi="PT Astra Serif"/>
              </w:rPr>
              <w:t>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стики и лечения ЗНО. Выполнение </w:t>
            </w:r>
            <w:r w:rsidR="0087190D">
              <w:rPr>
                <w:rFonts w:ascii="PT Astra Serif" w:hAnsi="PT Astra Serif"/>
              </w:rPr>
              <w:t xml:space="preserve">нормативов </w:t>
            </w:r>
            <w:r w:rsidRPr="006D2F2E">
              <w:rPr>
                <w:rFonts w:ascii="PT Astra Serif" w:hAnsi="PT Astra Serif"/>
              </w:rPr>
              <w:t xml:space="preserve"> по радиологии </w:t>
            </w:r>
            <w:r w:rsidR="0087190D">
              <w:rPr>
                <w:rFonts w:ascii="PT Astra Serif" w:hAnsi="PT Astra Serif"/>
              </w:rPr>
              <w:t>Террит</w:t>
            </w:r>
            <w:r w:rsidR="0087190D">
              <w:rPr>
                <w:rFonts w:ascii="PT Astra Serif" w:hAnsi="PT Astra Serif"/>
              </w:rPr>
              <w:t>о</w:t>
            </w:r>
            <w:r w:rsidR="0087190D">
              <w:rPr>
                <w:rFonts w:ascii="PT Astra Serif" w:hAnsi="PT Astra Serif"/>
              </w:rPr>
              <w:t>риальной программы</w:t>
            </w:r>
            <w:r w:rsidR="0087190D"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на 100 %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4.12.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уровня доступн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 лекарственных препаратов, </w:t>
            </w:r>
            <w:proofErr w:type="spellStart"/>
            <w:r w:rsidRPr="006D2F2E">
              <w:rPr>
                <w:rFonts w:ascii="PT Astra Serif" w:hAnsi="PT Astra Serif"/>
              </w:rPr>
              <w:t>таргетной</w:t>
            </w:r>
            <w:proofErr w:type="spellEnd"/>
            <w:r w:rsidRPr="006D2F2E">
              <w:rPr>
                <w:rFonts w:ascii="PT Astra Serif" w:hAnsi="PT Astra Serif"/>
              </w:rPr>
              <w:t xml:space="preserve"> и иммунной терапии до 90 % 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стики и лечения ЗНО</w:t>
            </w:r>
            <w:r w:rsidR="008576E6">
              <w:rPr>
                <w:rFonts w:ascii="PT Astra Serif" w:hAnsi="PT Astra Serif"/>
              </w:rPr>
              <w:t>.</w:t>
            </w:r>
            <w:r w:rsidR="006D6E3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Выполнение </w:t>
            </w:r>
            <w:r w:rsidR="006D6E3E">
              <w:rPr>
                <w:rFonts w:ascii="PT Astra Serif" w:hAnsi="PT Astra Serif"/>
              </w:rPr>
              <w:t xml:space="preserve">нормативов </w:t>
            </w:r>
            <w:r w:rsidRPr="006D2F2E">
              <w:rPr>
                <w:rFonts w:ascii="PT Astra Serif" w:hAnsi="PT Astra Serif"/>
              </w:rPr>
              <w:t xml:space="preserve">по противоопухолевому лекарственному лечению </w:t>
            </w:r>
            <w:r w:rsidR="006D6E3E">
              <w:rPr>
                <w:rFonts w:ascii="PT Astra Serif" w:hAnsi="PT Astra Serif"/>
              </w:rPr>
              <w:t>Территор</w:t>
            </w:r>
            <w:r w:rsidR="006D6E3E">
              <w:rPr>
                <w:rFonts w:ascii="PT Astra Serif" w:hAnsi="PT Astra Serif"/>
              </w:rPr>
              <w:t>и</w:t>
            </w:r>
            <w:r w:rsidR="006D6E3E">
              <w:rPr>
                <w:rFonts w:ascii="PT Astra Serif" w:hAnsi="PT Astra Serif"/>
              </w:rPr>
              <w:t>альной программы</w:t>
            </w:r>
            <w:r w:rsidR="006D6E3E"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на 100 %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4.13.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эффективности 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пользования радиотерапевтич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ского оборудования в стаци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нарных условиях на 5 % еж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годно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щий радиологич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ским отделением</w:t>
            </w:r>
            <w:r w:rsidR="007E48F5">
              <w:rPr>
                <w:rFonts w:ascii="PT Astra Serif" w:hAnsi="PT Astra Serif"/>
              </w:rPr>
              <w:t xml:space="preserve"> </w:t>
            </w:r>
            <w:r w:rsidR="007E48F5" w:rsidRPr="006D2F2E">
              <w:rPr>
                <w:rFonts w:ascii="PT Astra Serif" w:hAnsi="PT Astra Serif"/>
              </w:rPr>
              <w:t>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стики и лечения ЗНО. Выполнение </w:t>
            </w:r>
            <w:r w:rsidR="006D6E3E">
              <w:rPr>
                <w:rFonts w:ascii="PT Astra Serif" w:hAnsi="PT Astra Serif"/>
              </w:rPr>
              <w:t>нормативов</w:t>
            </w:r>
            <w:r w:rsidRPr="006D2F2E">
              <w:rPr>
                <w:rFonts w:ascii="PT Astra Serif" w:hAnsi="PT Astra Serif"/>
              </w:rPr>
              <w:t xml:space="preserve"> по радиологии </w:t>
            </w:r>
            <w:r w:rsidR="006D6E3E">
              <w:rPr>
                <w:rFonts w:ascii="PT Astra Serif" w:hAnsi="PT Astra Serif"/>
              </w:rPr>
              <w:t>Территор</w:t>
            </w:r>
            <w:r w:rsidR="006D6E3E">
              <w:rPr>
                <w:rFonts w:ascii="PT Astra Serif" w:hAnsi="PT Astra Serif"/>
              </w:rPr>
              <w:t>и</w:t>
            </w:r>
            <w:r w:rsidR="006D6E3E">
              <w:rPr>
                <w:rFonts w:ascii="PT Astra Serif" w:hAnsi="PT Astra Serif"/>
              </w:rPr>
              <w:t>альной программы</w:t>
            </w:r>
            <w:r w:rsidR="006D6E3E" w:rsidRPr="006D2F2E">
              <w:rPr>
                <w:rFonts w:ascii="PT Astra Serif" w:hAnsi="PT Astra Serif"/>
              </w:rPr>
              <w:t xml:space="preserve"> </w:t>
            </w:r>
            <w:r w:rsidR="006D6E3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на 100 %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4.14.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1E5B90" w:rsidRDefault="006B0EE5" w:rsidP="00F10213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1E5B90">
              <w:rPr>
                <w:rFonts w:ascii="PT Astra Serif" w:hAnsi="PT Astra Serif"/>
                <w:spacing w:val="-4"/>
              </w:rPr>
              <w:t>Организация телемедицинских консультаций (далее – ТМК) при онкологических заболеваниях, входящих в рубрики</w:t>
            </w:r>
            <w:proofErr w:type="gramStart"/>
            <w:r w:rsidRPr="001E5B90">
              <w:rPr>
                <w:rFonts w:ascii="PT Astra Serif" w:hAnsi="PT Astra Serif"/>
                <w:spacing w:val="-4"/>
              </w:rPr>
              <w:t xml:space="preserve"> С</w:t>
            </w:r>
            <w:proofErr w:type="gramEnd"/>
            <w:r w:rsidRPr="001E5B90">
              <w:rPr>
                <w:rFonts w:ascii="PT Astra Serif" w:hAnsi="PT Astra Serif"/>
                <w:spacing w:val="-4"/>
              </w:rPr>
              <w:t xml:space="preserve"> 37, С 38, </w:t>
            </w:r>
            <w:r w:rsidR="006D6E3E">
              <w:rPr>
                <w:rFonts w:ascii="PT Astra Serif" w:hAnsi="PT Astra Serif"/>
                <w:spacing w:val="-4"/>
              </w:rPr>
              <w:br/>
            </w:r>
            <w:r w:rsidRPr="001E5B90">
              <w:rPr>
                <w:rFonts w:ascii="PT Astra Serif" w:hAnsi="PT Astra Serif"/>
                <w:spacing w:val="-4"/>
              </w:rPr>
              <w:t xml:space="preserve">С 40-41, С 45-49, С 58, С 62, С 69-72, С 74, D 39 МКБ-10, а также </w:t>
            </w:r>
            <w:r w:rsidRPr="001E5B90">
              <w:rPr>
                <w:rFonts w:ascii="PT Astra Serif" w:hAnsi="PT Astra Serif"/>
                <w:spacing w:val="-4"/>
              </w:rPr>
              <w:lastRenderedPageBreak/>
              <w:t>соответствующих кодам межд</w:t>
            </w:r>
            <w:r w:rsidRPr="001E5B90">
              <w:rPr>
                <w:rFonts w:ascii="PT Astra Serif" w:hAnsi="PT Astra Serif"/>
                <w:spacing w:val="-4"/>
              </w:rPr>
              <w:t>у</w:t>
            </w:r>
            <w:r w:rsidRPr="001E5B90">
              <w:rPr>
                <w:rFonts w:ascii="PT Astra Serif" w:hAnsi="PT Astra Serif"/>
                <w:spacing w:val="-4"/>
              </w:rPr>
              <w:t xml:space="preserve">народной </w:t>
            </w:r>
            <w:r w:rsidR="007E48F5" w:rsidRPr="001E5B90">
              <w:rPr>
                <w:rFonts w:ascii="PT Astra Serif" w:hAnsi="PT Astra Serif"/>
                <w:spacing w:val="-4"/>
              </w:rPr>
              <w:t>классификации боле</w:t>
            </w:r>
            <w:r w:rsidR="007E48F5" w:rsidRPr="001E5B90">
              <w:rPr>
                <w:rFonts w:ascii="PT Astra Serif" w:hAnsi="PT Astra Serif"/>
                <w:spacing w:val="-4"/>
              </w:rPr>
              <w:t>з</w:t>
            </w:r>
            <w:r w:rsidR="007E48F5" w:rsidRPr="001E5B90">
              <w:rPr>
                <w:rFonts w:ascii="PT Astra Serif" w:hAnsi="PT Astra Serif"/>
                <w:spacing w:val="-4"/>
              </w:rPr>
              <w:t>ней-</w:t>
            </w:r>
            <w:r w:rsidRPr="001E5B90">
              <w:rPr>
                <w:rFonts w:ascii="PT Astra Serif" w:hAnsi="PT Astra Serif"/>
                <w:spacing w:val="-4"/>
              </w:rPr>
              <w:t>онкология</w:t>
            </w:r>
            <w:r w:rsidR="006D6E3E">
              <w:rPr>
                <w:rFonts w:ascii="PT Astra Serif" w:hAnsi="PT Astra Serif"/>
                <w:spacing w:val="-4"/>
              </w:rPr>
              <w:t>,</w:t>
            </w:r>
            <w:r w:rsidRPr="001E5B90">
              <w:rPr>
                <w:rFonts w:ascii="PT Astra Serif" w:hAnsi="PT Astra Serif"/>
                <w:spacing w:val="-4"/>
              </w:rPr>
              <w:t xml:space="preserve"> 3 издани</w:t>
            </w:r>
            <w:r w:rsidR="006D6E3E">
              <w:rPr>
                <w:rFonts w:ascii="PT Astra Serif" w:hAnsi="PT Astra Serif"/>
                <w:spacing w:val="-4"/>
              </w:rPr>
              <w:t>е</w:t>
            </w:r>
            <w:r w:rsidR="008576E6">
              <w:rPr>
                <w:rFonts w:ascii="PT Astra Serif" w:hAnsi="PT Astra Serif"/>
                <w:spacing w:val="-4"/>
              </w:rPr>
              <w:t>:</w:t>
            </w:r>
            <w:r w:rsidRPr="001E5B90">
              <w:rPr>
                <w:rFonts w:ascii="PT Astra Serif" w:hAnsi="PT Astra Serif"/>
                <w:spacing w:val="-4"/>
              </w:rPr>
              <w:t xml:space="preserve"> 8936, 906-909,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8247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>3,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8013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>3,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8240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>3,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8244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>3,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8246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>3,</w:t>
            </w:r>
            <w:r w:rsidR="007E48F5" w:rsidRPr="001E5B90">
              <w:rPr>
                <w:rFonts w:ascii="PT Astra Serif" w:hAnsi="PT Astra Serif"/>
                <w:spacing w:val="-4"/>
              </w:rPr>
              <w:t xml:space="preserve"> </w:t>
            </w:r>
            <w:r w:rsidRPr="001E5B90">
              <w:rPr>
                <w:rFonts w:ascii="PT Astra Serif" w:hAnsi="PT Astra Serif"/>
                <w:spacing w:val="-4"/>
              </w:rPr>
              <w:t>8249</w:t>
            </w:r>
            <w:r w:rsidR="006D6E3E">
              <w:rPr>
                <w:rFonts w:ascii="PT Astra Serif" w:hAnsi="PT Astra Serif"/>
                <w:spacing w:val="-4"/>
              </w:rPr>
              <w:t>/</w:t>
            </w:r>
            <w:r w:rsidRPr="001E5B90">
              <w:rPr>
                <w:rFonts w:ascii="PT Astra Serif" w:hAnsi="PT Astra Serif"/>
                <w:spacing w:val="-4"/>
              </w:rPr>
              <w:t xml:space="preserve">3 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8576E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="008576E6">
              <w:rPr>
                <w:rFonts w:ascii="PT Astra Serif" w:hAnsi="PT Astra Serif"/>
              </w:rPr>
              <w:t>стики и лечения ЗНО</w:t>
            </w:r>
            <w:r w:rsidRPr="006D2F2E">
              <w:rPr>
                <w:rFonts w:ascii="PT Astra Serif" w:hAnsi="PT Astra Serif"/>
              </w:rPr>
              <w:t xml:space="preserve"> при онкологич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ских заболеваниях, входящих в рубр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</w:t>
            </w:r>
            <w:proofErr w:type="gramStart"/>
            <w:r w:rsidRPr="006D2F2E">
              <w:rPr>
                <w:rFonts w:ascii="PT Astra Serif" w:hAnsi="PT Astra Serif"/>
              </w:rPr>
              <w:t xml:space="preserve"> С</w:t>
            </w:r>
            <w:proofErr w:type="gramEnd"/>
            <w:r w:rsidRPr="006D2F2E">
              <w:rPr>
                <w:rFonts w:ascii="PT Astra Serif" w:hAnsi="PT Astra Serif"/>
              </w:rPr>
              <w:t xml:space="preserve"> 37, С 38, С 40-41, С 45-49, С 58, </w:t>
            </w:r>
            <w:r w:rsidR="006D6E3E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С 62, С 69-72, С 74, D 39 МКБ-10, </w:t>
            </w:r>
            <w:r w:rsidR="006D6E3E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а также соответствующих кодам ме</w:t>
            </w:r>
            <w:r w:rsidRPr="006D2F2E">
              <w:rPr>
                <w:rFonts w:ascii="PT Astra Serif" w:hAnsi="PT Astra Serif"/>
              </w:rPr>
              <w:t>ж</w:t>
            </w:r>
            <w:r w:rsidRPr="006D2F2E">
              <w:rPr>
                <w:rFonts w:ascii="PT Astra Serif" w:hAnsi="PT Astra Serif"/>
              </w:rPr>
              <w:lastRenderedPageBreak/>
              <w:t>дународной классификации болезней-онкология</w:t>
            </w:r>
            <w:r w:rsidR="006D6E3E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3 издани</w:t>
            </w:r>
            <w:r w:rsidR="006D6E3E">
              <w:rPr>
                <w:rFonts w:ascii="PT Astra Serif" w:hAnsi="PT Astra Serif"/>
              </w:rPr>
              <w:t>е</w:t>
            </w:r>
            <w:r w:rsidR="008576E6">
              <w:rPr>
                <w:rFonts w:ascii="PT Astra Serif" w:hAnsi="PT Astra Serif"/>
              </w:rPr>
              <w:t>:</w:t>
            </w:r>
            <w:r w:rsidR="006D6E3E">
              <w:rPr>
                <w:rFonts w:ascii="PT Astra Serif" w:hAnsi="PT Astra Serif"/>
              </w:rPr>
              <w:t xml:space="preserve"> 8936, 906</w:t>
            </w:r>
            <w:r w:rsidR="008576E6">
              <w:rPr>
                <w:rFonts w:ascii="PT Astra Serif" w:hAnsi="PT Astra Serif"/>
              </w:rPr>
              <w:t>-</w:t>
            </w:r>
            <w:r w:rsidRPr="006D2F2E">
              <w:rPr>
                <w:rFonts w:ascii="PT Astra Serif" w:hAnsi="PT Astra Serif"/>
              </w:rPr>
              <w:t>909,</w:t>
            </w:r>
            <w:r w:rsidR="0071639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8247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3,</w:t>
            </w:r>
            <w:r w:rsidR="0071639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8013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3,</w:t>
            </w:r>
            <w:r w:rsidR="0071639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8240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3,</w:t>
            </w:r>
            <w:r w:rsidR="0071639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8244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3,</w:t>
            </w:r>
            <w:r w:rsidR="0071639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8246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3,</w:t>
            </w:r>
            <w:r w:rsidR="006D6E3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8249</w:t>
            </w:r>
            <w:r w:rsidR="006D6E3E">
              <w:rPr>
                <w:rFonts w:ascii="PT Astra Serif" w:hAnsi="PT Astra Serif"/>
              </w:rPr>
              <w:t>/</w:t>
            </w:r>
            <w:r w:rsidRPr="006D2F2E">
              <w:rPr>
                <w:rFonts w:ascii="PT Astra Serif" w:hAnsi="PT Astra Serif"/>
              </w:rPr>
              <w:t>3</w:t>
            </w:r>
            <w:r w:rsidR="008576E6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8576E6">
              <w:rPr>
                <w:rFonts w:ascii="PT Astra Serif" w:hAnsi="PT Astra Serif"/>
              </w:rPr>
              <w:t>в</w:t>
            </w:r>
            <w:r w:rsidR="006D6E3E" w:rsidRPr="006D2F2E">
              <w:rPr>
                <w:rFonts w:ascii="PT Astra Serif" w:hAnsi="PT Astra Serif"/>
              </w:rPr>
              <w:t xml:space="preserve"> 100 %</w:t>
            </w:r>
            <w:r w:rsidR="006D6E3E">
              <w:rPr>
                <w:rFonts w:ascii="PT Astra Serif" w:hAnsi="PT Astra Serif"/>
              </w:rPr>
              <w:t xml:space="preserve"> случаев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2A03C6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4.15.</w:t>
            </w:r>
          </w:p>
        </w:tc>
        <w:tc>
          <w:tcPr>
            <w:tcW w:w="3608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Работа по дистанционному </w:t>
            </w:r>
            <w:r w:rsidRPr="006D6E3E">
              <w:rPr>
                <w:rFonts w:ascii="PT Astra Serif" w:hAnsi="PT Astra Serif"/>
                <w:spacing w:val="-4"/>
              </w:rPr>
              <w:t>ко</w:t>
            </w:r>
            <w:r w:rsidRPr="006D6E3E">
              <w:rPr>
                <w:rFonts w:ascii="PT Astra Serif" w:hAnsi="PT Astra Serif"/>
                <w:spacing w:val="-4"/>
              </w:rPr>
              <w:t>н</w:t>
            </w:r>
            <w:r w:rsidRPr="006D6E3E">
              <w:rPr>
                <w:rFonts w:ascii="PT Astra Serif" w:hAnsi="PT Astra Serif"/>
                <w:spacing w:val="-4"/>
              </w:rPr>
              <w:t>сультированию в сложных кл</w:t>
            </w:r>
            <w:r w:rsidRPr="006D6E3E">
              <w:rPr>
                <w:rFonts w:ascii="PT Astra Serif" w:hAnsi="PT Astra Serif"/>
                <w:spacing w:val="-4"/>
              </w:rPr>
              <w:t>и</w:t>
            </w:r>
            <w:r w:rsidRPr="006D6E3E">
              <w:rPr>
                <w:rFonts w:ascii="PT Astra Serif" w:hAnsi="PT Astra Serif"/>
                <w:spacing w:val="-4"/>
              </w:rPr>
              <w:t>нических случаях и для уточн</w:t>
            </w:r>
            <w:r w:rsidRPr="006D6E3E">
              <w:rPr>
                <w:rFonts w:ascii="PT Astra Serif" w:hAnsi="PT Astra Serif"/>
                <w:spacing w:val="-4"/>
              </w:rPr>
              <w:t>е</w:t>
            </w:r>
            <w:r w:rsidRPr="006D6E3E">
              <w:rPr>
                <w:rFonts w:ascii="PT Astra Serif" w:hAnsi="PT Astra Serif"/>
                <w:spacing w:val="-4"/>
              </w:rPr>
              <w:t xml:space="preserve">ния диагноза с </w:t>
            </w:r>
            <w:proofErr w:type="spellStart"/>
            <w:r w:rsidRPr="006D6E3E">
              <w:rPr>
                <w:rFonts w:ascii="PT Astra Serif" w:hAnsi="PT Astra Serif"/>
                <w:spacing w:val="-4"/>
              </w:rPr>
              <w:t>референс</w:t>
            </w:r>
            <w:proofErr w:type="spellEnd"/>
            <w:r w:rsidRPr="006D6E3E">
              <w:rPr>
                <w:rFonts w:ascii="PT Astra Serif" w:hAnsi="PT Astra Serif"/>
                <w:spacing w:val="-4"/>
              </w:rPr>
              <w:t>-центрами по паталогической ан</w:t>
            </w:r>
            <w:r w:rsidRPr="006D6E3E">
              <w:rPr>
                <w:rFonts w:ascii="PT Astra Serif" w:hAnsi="PT Astra Serif"/>
                <w:spacing w:val="-4"/>
              </w:rPr>
              <w:t>а</w:t>
            </w:r>
            <w:r w:rsidRPr="006D6E3E">
              <w:rPr>
                <w:rFonts w:ascii="PT Astra Serif" w:hAnsi="PT Astra Serif"/>
                <w:spacing w:val="-4"/>
              </w:rPr>
              <w:t xml:space="preserve">томии, лучевой диагностике </w:t>
            </w:r>
            <w:r w:rsidR="00D442D2" w:rsidRPr="006D6E3E">
              <w:rPr>
                <w:rFonts w:ascii="PT Astra Serif" w:hAnsi="PT Astra Serif"/>
                <w:spacing w:val="-4"/>
              </w:rPr>
              <w:t>ф</w:t>
            </w:r>
            <w:r w:rsidR="00D442D2" w:rsidRPr="006D6E3E">
              <w:rPr>
                <w:rFonts w:ascii="PT Astra Serif" w:hAnsi="PT Astra Serif"/>
                <w:spacing w:val="-4"/>
              </w:rPr>
              <w:t>е</w:t>
            </w:r>
            <w:r w:rsidR="00D442D2" w:rsidRPr="006D6E3E">
              <w:rPr>
                <w:rFonts w:ascii="PT Astra Serif" w:hAnsi="PT Astra Serif"/>
                <w:spacing w:val="-4"/>
              </w:rPr>
              <w:t xml:space="preserve">дерального государственного </w:t>
            </w:r>
            <w:r w:rsidR="0094514B" w:rsidRPr="006D6E3E">
              <w:rPr>
                <w:rFonts w:ascii="PT Astra Serif" w:hAnsi="PT Astra Serif"/>
                <w:spacing w:val="-4"/>
              </w:rPr>
              <w:t>бюджетного</w:t>
            </w:r>
            <w:r w:rsidR="00D442D2" w:rsidRPr="006D6E3E">
              <w:rPr>
                <w:rFonts w:ascii="PT Astra Serif" w:hAnsi="PT Astra Serif"/>
                <w:spacing w:val="-4"/>
              </w:rPr>
              <w:t xml:space="preserve"> учреждени</w:t>
            </w:r>
            <w:r w:rsidR="006D6E3E" w:rsidRPr="006D6E3E">
              <w:rPr>
                <w:rFonts w:ascii="PT Astra Serif" w:hAnsi="PT Astra Serif"/>
                <w:spacing w:val="-4"/>
              </w:rPr>
              <w:t>я</w:t>
            </w:r>
            <w:r w:rsidR="00D442D2" w:rsidRPr="006D6E3E">
              <w:rPr>
                <w:rFonts w:ascii="PT Astra Serif" w:hAnsi="PT Astra Serif"/>
                <w:spacing w:val="-4"/>
              </w:rPr>
              <w:t xml:space="preserve"> «</w:t>
            </w:r>
            <w:proofErr w:type="gramStart"/>
            <w:r w:rsidRPr="006D6E3E">
              <w:rPr>
                <w:rFonts w:ascii="PT Astra Serif" w:hAnsi="PT Astra Serif"/>
                <w:spacing w:val="-4"/>
              </w:rPr>
              <w:t>На</w:t>
            </w:r>
            <w:r w:rsidR="002A03C6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6D6E3E">
              <w:rPr>
                <w:rFonts w:ascii="PT Astra Serif" w:hAnsi="PT Astra Serif"/>
                <w:spacing w:val="-4"/>
              </w:rPr>
              <w:t>циональн</w:t>
            </w:r>
            <w:r w:rsidR="00D442D2" w:rsidRPr="006D6E3E">
              <w:rPr>
                <w:rFonts w:ascii="PT Astra Serif" w:hAnsi="PT Astra Serif"/>
                <w:spacing w:val="-4"/>
              </w:rPr>
              <w:t>ый</w:t>
            </w:r>
            <w:proofErr w:type="spellEnd"/>
            <w:proofErr w:type="gramEnd"/>
            <w:r w:rsidRPr="006D6E3E">
              <w:rPr>
                <w:rFonts w:ascii="PT Astra Serif" w:hAnsi="PT Astra Serif"/>
                <w:spacing w:val="-4"/>
              </w:rPr>
              <w:t xml:space="preserve"> медицинск</w:t>
            </w:r>
            <w:r w:rsidR="00D442D2" w:rsidRPr="006D6E3E">
              <w:rPr>
                <w:rFonts w:ascii="PT Astra Serif" w:hAnsi="PT Astra Serif"/>
                <w:spacing w:val="-4"/>
              </w:rPr>
              <w:t>ий</w:t>
            </w:r>
            <w:r w:rsidRPr="006D6E3E">
              <w:rPr>
                <w:rFonts w:ascii="PT Astra Serif" w:hAnsi="PT Astra Serif"/>
                <w:spacing w:val="-4"/>
              </w:rPr>
              <w:t xml:space="preserve"> иссл</w:t>
            </w:r>
            <w:r w:rsidRPr="006D6E3E">
              <w:rPr>
                <w:rFonts w:ascii="PT Astra Serif" w:hAnsi="PT Astra Serif"/>
                <w:spacing w:val="-4"/>
              </w:rPr>
              <w:t>е</w:t>
            </w:r>
            <w:r w:rsidRPr="006D6E3E">
              <w:rPr>
                <w:rFonts w:ascii="PT Astra Serif" w:hAnsi="PT Astra Serif"/>
                <w:spacing w:val="-4"/>
              </w:rPr>
              <w:t>довательск</w:t>
            </w:r>
            <w:r w:rsidR="00D442D2" w:rsidRPr="006D6E3E">
              <w:rPr>
                <w:rFonts w:ascii="PT Astra Serif" w:hAnsi="PT Astra Serif"/>
                <w:spacing w:val="-4"/>
              </w:rPr>
              <w:t>ий</w:t>
            </w:r>
            <w:r w:rsidRPr="006D6E3E">
              <w:rPr>
                <w:rFonts w:ascii="PT Astra Serif" w:hAnsi="PT Astra Serif"/>
                <w:spacing w:val="-4"/>
              </w:rPr>
              <w:t xml:space="preserve"> цен</w:t>
            </w:r>
            <w:r w:rsidR="00D442D2" w:rsidRPr="006D6E3E">
              <w:rPr>
                <w:rFonts w:ascii="PT Astra Serif" w:hAnsi="PT Astra Serif"/>
                <w:spacing w:val="-4"/>
              </w:rPr>
              <w:t>тр</w:t>
            </w:r>
            <w:r w:rsidRPr="006D6E3E">
              <w:rPr>
                <w:rFonts w:ascii="PT Astra Serif" w:hAnsi="PT Astra Serif"/>
                <w:spacing w:val="-4"/>
              </w:rPr>
              <w:t xml:space="preserve"> радиологии</w:t>
            </w:r>
            <w:r w:rsidR="00D442D2" w:rsidRPr="006D6E3E">
              <w:rPr>
                <w:rFonts w:ascii="PT Astra Serif" w:hAnsi="PT Astra Serif"/>
                <w:spacing w:val="-4"/>
              </w:rPr>
              <w:t>»</w:t>
            </w:r>
            <w:r w:rsidRPr="006D6E3E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6D6E3E">
              <w:rPr>
                <w:rFonts w:ascii="PT Astra Serif" w:hAnsi="PT Astra Serif"/>
                <w:spacing w:val="-4"/>
              </w:rPr>
              <w:t>Сколково</w:t>
            </w:r>
            <w:proofErr w:type="spellEnd"/>
            <w:r w:rsidRPr="006D2F2E">
              <w:rPr>
                <w:rFonts w:ascii="PT Astra Serif" w:hAnsi="PT Astra Serif"/>
              </w:rPr>
              <w:t xml:space="preserve"> (далее – НМИЦ)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Совершенствование методов диагн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стики и лечения ЗНО, 240 консульт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ций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4.16.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Выезд врачей-онкологов в с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ставе областного агитпоезда для консультативного приёма нас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ления в муниципальных образ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ваниях Ульяновской области. Проведение акции «Онкод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сант» специалистами ГУЗ ОКОД для консультативного приём населения муниципал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 xml:space="preserve">ных образований Ульяновской области. Участие специалистов-онкологов ГУЗ ОКОД в акции «Шаги к здоровью»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положительного образа врача-онколога, онкологической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дицинской организации, повышение уровня мотивации </w:t>
            </w:r>
            <w:r w:rsidR="00D442D2" w:rsidRPr="006D2F2E">
              <w:rPr>
                <w:rFonts w:ascii="PT Astra Serif" w:hAnsi="PT Astra Serif"/>
              </w:rPr>
              <w:t>пациентов с по</w:t>
            </w:r>
            <w:r w:rsidR="00D442D2" w:rsidRPr="006D2F2E">
              <w:rPr>
                <w:rFonts w:ascii="PT Astra Serif" w:hAnsi="PT Astra Serif"/>
              </w:rPr>
              <w:t>д</w:t>
            </w:r>
            <w:r w:rsidR="00D442D2" w:rsidRPr="006D2F2E">
              <w:rPr>
                <w:rFonts w:ascii="PT Astra Serif" w:hAnsi="PT Astra Serif"/>
              </w:rPr>
              <w:t xml:space="preserve">тверждённым диагнозом ЗНО </w:t>
            </w:r>
            <w:r w:rsidR="00CD347F">
              <w:rPr>
                <w:rFonts w:ascii="PT Astra Serif" w:hAnsi="PT Astra Serif"/>
              </w:rPr>
              <w:t xml:space="preserve">к </w:t>
            </w:r>
            <w:r w:rsidRPr="006D2F2E">
              <w:rPr>
                <w:rFonts w:ascii="PT Astra Serif" w:hAnsi="PT Astra Serif"/>
              </w:rPr>
              <w:t>леч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нию. Выезд врачей-онкологов ГУЗ ОКОД в составе областного агитпое</w:t>
            </w:r>
            <w:r w:rsidRPr="006D2F2E">
              <w:rPr>
                <w:rFonts w:ascii="PT Astra Serif" w:hAnsi="PT Astra Serif"/>
              </w:rPr>
              <w:t>з</w:t>
            </w:r>
            <w:r w:rsidRPr="006D2F2E">
              <w:rPr>
                <w:rFonts w:ascii="PT Astra Serif" w:hAnsi="PT Astra Serif"/>
              </w:rPr>
              <w:t>да для консультативного приёма нас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ления муниципальных образований</w:t>
            </w:r>
            <w:r w:rsidR="00D442D2">
              <w:rPr>
                <w:rFonts w:ascii="PT Astra Serif" w:hAnsi="PT Astra Serif"/>
              </w:rPr>
              <w:t xml:space="preserve"> Ульяновской</w:t>
            </w:r>
            <w:r w:rsidRPr="006D2F2E">
              <w:rPr>
                <w:rFonts w:ascii="PT Astra Serif" w:hAnsi="PT Astra Serif"/>
              </w:rPr>
              <w:t xml:space="preserve"> области (16 выездов</w:t>
            </w:r>
            <w:r w:rsidR="00D442D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ежегодно), участие специалистов-онкологов ГУЗ ОКОД в акции «Шаги к здоровью» (2 раза в год).</w:t>
            </w:r>
            <w:r w:rsidR="00CD347F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Проведение акции «Онкодесант» специалистами  ГУЗ ОКОД для консультативного пр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ёма населения муниципальных обр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зований Ульяновской области (6 бр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гадных выездов в год)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F10213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4.17.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Строительство нового хирург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ческого корпуса</w:t>
            </w:r>
            <w:r w:rsidR="00D442D2">
              <w:rPr>
                <w:rFonts w:ascii="PT Astra Serif" w:hAnsi="PT Astra Serif"/>
              </w:rPr>
              <w:t xml:space="preserve"> ГУЗ ОКОД</w:t>
            </w:r>
            <w:r w:rsidRPr="006D2F2E">
              <w:rPr>
                <w:rFonts w:ascii="PT Astra Serif" w:hAnsi="PT Astra Serif"/>
              </w:rPr>
              <w:t xml:space="preserve"> с последующим ремонтом одного хирургического корпуса и пер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мещения в него консультати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ной поликлиники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стерство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доступности специал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зированной медицинской помощи по профилю </w:t>
            </w:r>
            <w:r w:rsidR="00D442D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онкология</w:t>
            </w:r>
            <w:r w:rsidR="00D442D2">
              <w:rPr>
                <w:rFonts w:ascii="PT Astra Serif" w:hAnsi="PT Astra Serif"/>
              </w:rPr>
              <w:t>»</w:t>
            </w:r>
            <w:r w:rsidRPr="006D2F2E">
              <w:rPr>
                <w:rFonts w:ascii="PT Astra Serif" w:hAnsi="PT Astra Serif"/>
              </w:rPr>
              <w:t xml:space="preserve"> и условий д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ступной среды для лиц с ограниче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ными возможностями.</w:t>
            </w:r>
          </w:p>
          <w:p w:rsidR="006B0EE5" w:rsidRPr="00640EF1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В 2021</w:t>
            </w:r>
            <w:r w:rsidR="00D442D2" w:rsidRPr="00640EF1">
              <w:rPr>
                <w:rFonts w:ascii="PT Astra Serif" w:hAnsi="PT Astra Serif"/>
                <w:spacing w:val="-4"/>
              </w:rPr>
              <w:t xml:space="preserve"> и </w:t>
            </w:r>
            <w:r w:rsidRPr="00640EF1">
              <w:rPr>
                <w:rFonts w:ascii="PT Astra Serif" w:hAnsi="PT Astra Serif"/>
                <w:spacing w:val="-4"/>
              </w:rPr>
              <w:t xml:space="preserve">2022 годах </w:t>
            </w:r>
            <w:r w:rsidR="00D442D2" w:rsidRPr="00640EF1">
              <w:rPr>
                <w:rFonts w:ascii="PT Astra Serif" w:hAnsi="PT Astra Serif"/>
                <w:spacing w:val="-4"/>
              </w:rPr>
              <w:t xml:space="preserve">– </w:t>
            </w:r>
            <w:r w:rsidRPr="00640EF1">
              <w:rPr>
                <w:rFonts w:ascii="PT Astra Serif" w:hAnsi="PT Astra Serif"/>
                <w:spacing w:val="-4"/>
              </w:rPr>
              <w:t>утверждение пр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>ектно-сметной документации, в 2023</w:t>
            </w:r>
            <w:r w:rsidR="00D442D2" w:rsidRPr="00640EF1">
              <w:rPr>
                <w:rFonts w:ascii="PT Astra Serif" w:hAnsi="PT Astra Serif"/>
                <w:spacing w:val="-4"/>
              </w:rPr>
              <w:t xml:space="preserve"> и </w:t>
            </w:r>
            <w:r w:rsidRPr="00640EF1">
              <w:rPr>
                <w:rFonts w:ascii="PT Astra Serif" w:hAnsi="PT Astra Serif"/>
                <w:spacing w:val="-4"/>
              </w:rPr>
              <w:t xml:space="preserve">2024 годах </w:t>
            </w:r>
            <w:r w:rsidR="00D442D2" w:rsidRPr="00640EF1">
              <w:rPr>
                <w:rFonts w:ascii="PT Astra Serif" w:hAnsi="PT Astra Serif"/>
                <w:spacing w:val="-4"/>
              </w:rPr>
              <w:t xml:space="preserve">– </w:t>
            </w:r>
            <w:r w:rsidRPr="00640EF1">
              <w:rPr>
                <w:rFonts w:ascii="PT Astra Serif" w:hAnsi="PT Astra Serif"/>
                <w:spacing w:val="-4"/>
              </w:rPr>
              <w:t>строительство нового ко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пуса, в 2024 год</w:t>
            </w:r>
            <w:r w:rsidR="00D442D2" w:rsidRPr="00640EF1">
              <w:rPr>
                <w:rFonts w:ascii="PT Astra Serif" w:hAnsi="PT Astra Serif"/>
                <w:spacing w:val="-4"/>
              </w:rPr>
              <w:t>у</w:t>
            </w:r>
            <w:r w:rsidRPr="00640EF1">
              <w:rPr>
                <w:rFonts w:ascii="PT Astra Serif" w:hAnsi="PT Astra Serif"/>
                <w:spacing w:val="-4"/>
              </w:rPr>
              <w:t xml:space="preserve"> – ремонт одного х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рургического корпуса</w:t>
            </w:r>
            <w:r w:rsidR="00D442D2" w:rsidRPr="00640EF1">
              <w:rPr>
                <w:rFonts w:ascii="PT Astra Serif" w:hAnsi="PT Astra Serif"/>
                <w:spacing w:val="-4"/>
              </w:rPr>
              <w:t xml:space="preserve"> ГУЗ ОКОД</w:t>
            </w:r>
          </w:p>
        </w:tc>
        <w:tc>
          <w:tcPr>
            <w:tcW w:w="1778" w:type="dxa"/>
            <w:shd w:val="clear" w:color="auto" w:fill="auto"/>
            <w:hideMark/>
          </w:tcPr>
          <w:p w:rsidR="00D442D2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4.18.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Направление на 2-3 этап реаб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литации пациентов, получивших радикальное лечение рака 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лочной железы, гортани, жел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дочно-кишечного тракта, моч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половой системы 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жизни и уровня доступности реабилитационных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своевременного восст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новления состояния здоровья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 с ЗНО после радикального и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плексного лечения. Обеспечение направления на 2-3 этап реабилитации пациентов, получивших радикальное лечение рака молочной железы, горт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ни, желудочно-кишечного тракта, 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чеполовой системы (35 % ежегодно) 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4.19.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консультаций пс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холога для пациентов ГУЗ ОКОД и их родственников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000000" w:fill="FFFFFF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жизни и уровня доступности реабилитационных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своевременного восст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новления состояния здоровья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 с ЗНО после радикального и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плексного лечения. Проведение ко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сультаций психолога для пациентов и их родственников (500 человек еж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годно)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4.20.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занятий лечебной физической культуры (далее – ЛФК) в хирургическом отдел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нии ГУЗ ОКОД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жизни и уровня доступности реабилитационных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своевременного восст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новления состояния здоровья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lastRenderedPageBreak/>
              <w:t>тов с ЗНО после радикального и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плексного лечения. Проведение зан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тий ЛФК в хирургическом отделении ГУЗ ОКОД (400 человек ежегодно)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4.21.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Снижение значений показателей </w:t>
            </w:r>
            <w:proofErr w:type="spellStart"/>
            <w:r w:rsidRPr="006D2F2E">
              <w:rPr>
                <w:rFonts w:ascii="PT Astra Serif" w:hAnsi="PT Astra Serif"/>
              </w:rPr>
              <w:t>инвалидизации</w:t>
            </w:r>
            <w:proofErr w:type="spellEnd"/>
            <w:r w:rsidRPr="006D2F2E">
              <w:rPr>
                <w:rFonts w:ascii="PT Astra Serif" w:hAnsi="PT Astra Serif"/>
              </w:rPr>
              <w:t xml:space="preserve"> онкологических пациентов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59294E" w:rsidRDefault="006B0EE5" w:rsidP="001026DB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59294E">
              <w:rPr>
                <w:rFonts w:ascii="PT Astra Serif" w:hAnsi="PT Astra Serif"/>
                <w:spacing w:val="-4"/>
              </w:rPr>
              <w:t>Главный врач ГУЗ ОКОД, главные врачи медици</w:t>
            </w:r>
            <w:r w:rsidRPr="0059294E">
              <w:rPr>
                <w:rFonts w:ascii="PT Astra Serif" w:hAnsi="PT Astra Serif"/>
                <w:spacing w:val="-4"/>
              </w:rPr>
              <w:t>н</w:t>
            </w:r>
            <w:r w:rsidRPr="0059294E">
              <w:rPr>
                <w:rFonts w:ascii="PT Astra Serif" w:hAnsi="PT Astra Serif"/>
                <w:spacing w:val="-4"/>
              </w:rPr>
              <w:t xml:space="preserve">ских организаций Министерства 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жизни и уровня доступности реабилитационных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своевременного восст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новления состояния здоровья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 с ЗНО после радикального и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 xml:space="preserve">плексного лечения. </w:t>
            </w:r>
            <w:proofErr w:type="gramStart"/>
            <w:r w:rsidRPr="006D2F2E">
              <w:rPr>
                <w:rFonts w:ascii="PT Astra Serif" w:hAnsi="PT Astra Serif"/>
              </w:rPr>
              <w:t xml:space="preserve">Снижение </w:t>
            </w:r>
            <w:r w:rsidR="001026DB">
              <w:rPr>
                <w:rFonts w:ascii="PT Astra Serif" w:hAnsi="PT Astra Serif"/>
              </w:rPr>
              <w:t>знач</w:t>
            </w:r>
            <w:r w:rsidR="001026DB">
              <w:rPr>
                <w:rFonts w:ascii="PT Astra Serif" w:hAnsi="PT Astra Serif"/>
              </w:rPr>
              <w:t>е</w:t>
            </w:r>
            <w:r w:rsidR="001026DB">
              <w:rPr>
                <w:rFonts w:ascii="PT Astra Serif" w:hAnsi="PT Astra Serif"/>
              </w:rPr>
              <w:t xml:space="preserve">ний </w:t>
            </w:r>
            <w:r w:rsidRPr="006D2F2E">
              <w:rPr>
                <w:rFonts w:ascii="PT Astra Serif" w:hAnsi="PT Astra Serif"/>
              </w:rPr>
              <w:t>показател</w:t>
            </w:r>
            <w:r w:rsidR="001026DB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</w:t>
            </w:r>
            <w:proofErr w:type="spellStart"/>
            <w:r w:rsidRPr="006D2F2E">
              <w:rPr>
                <w:rFonts w:ascii="PT Astra Serif" w:hAnsi="PT Astra Serif"/>
              </w:rPr>
              <w:t>инвалидизации</w:t>
            </w:r>
            <w:proofErr w:type="spellEnd"/>
            <w:r w:rsidRPr="006D2F2E">
              <w:rPr>
                <w:rFonts w:ascii="PT Astra Serif" w:hAnsi="PT Astra Serif"/>
              </w:rPr>
              <w:t xml:space="preserve">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логических пациентов на 0,5 % </w:t>
            </w:r>
            <w:r w:rsidR="001026DB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в 2021 году, на 1,5 % в 2022 году, на 2 % в 2023 год</w:t>
            </w:r>
            <w:r w:rsidR="0059294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, на 3 % </w:t>
            </w:r>
            <w:r w:rsidR="0059294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 2024 году</w:t>
            </w:r>
            <w:proofErr w:type="gramEnd"/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4.22.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обучающих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специалистов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дицинских организаций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оказывающих перви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мощь, специалистов по палли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тивной медицинской помощи, врачей-онкологов, специалистов медицинской реабилитации,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дицинских психологов по 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просам комплексной реабилит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ции онкологических пациентов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B0EE5" w:rsidRPr="0059294E" w:rsidRDefault="006B0EE5" w:rsidP="001026DB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59294E">
              <w:rPr>
                <w:rFonts w:ascii="PT Astra Serif" w:hAnsi="PT Astra Serif"/>
                <w:spacing w:val="-4"/>
              </w:rPr>
              <w:t>Главный внешта</w:t>
            </w:r>
            <w:r w:rsidRPr="0059294E">
              <w:rPr>
                <w:rFonts w:ascii="PT Astra Serif" w:hAnsi="PT Astra Serif"/>
                <w:spacing w:val="-4"/>
              </w:rPr>
              <w:t>т</w:t>
            </w:r>
            <w:r w:rsidRPr="0059294E">
              <w:rPr>
                <w:rFonts w:ascii="PT Astra Serif" w:hAnsi="PT Astra Serif"/>
                <w:spacing w:val="-4"/>
              </w:rPr>
              <w:t>ный специалист по медицинской ре</w:t>
            </w:r>
            <w:r w:rsidRPr="0059294E">
              <w:rPr>
                <w:rFonts w:ascii="PT Astra Serif" w:hAnsi="PT Astra Serif"/>
                <w:spacing w:val="-4"/>
              </w:rPr>
              <w:t>а</w:t>
            </w:r>
            <w:r w:rsidRPr="0059294E">
              <w:rPr>
                <w:rFonts w:ascii="PT Astra Serif" w:hAnsi="PT Astra Serif"/>
                <w:spacing w:val="-4"/>
              </w:rPr>
              <w:t>билитации Мин</w:t>
            </w:r>
            <w:r w:rsidRPr="0059294E">
              <w:rPr>
                <w:rFonts w:ascii="PT Astra Serif" w:hAnsi="PT Astra Serif"/>
                <w:spacing w:val="-4"/>
              </w:rPr>
              <w:t>и</w:t>
            </w:r>
            <w:r w:rsidRPr="0059294E">
              <w:rPr>
                <w:rFonts w:ascii="PT Astra Serif" w:hAnsi="PT Astra Serif"/>
                <w:spacing w:val="-4"/>
              </w:rPr>
              <w:t>стерства, главные врачи медици</w:t>
            </w:r>
            <w:r w:rsidRPr="0059294E">
              <w:rPr>
                <w:rFonts w:ascii="PT Astra Serif" w:hAnsi="PT Astra Serif"/>
                <w:spacing w:val="-4"/>
              </w:rPr>
              <w:t>н</w:t>
            </w:r>
            <w:r w:rsidRPr="0059294E">
              <w:rPr>
                <w:rFonts w:ascii="PT Astra Serif" w:hAnsi="PT Astra Serif"/>
                <w:spacing w:val="-4"/>
              </w:rPr>
              <w:t xml:space="preserve">ских организаций Министерства 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6D2F2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жизни и уровня доступности реабилитационных мер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приятий для своевременного восст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новления состояния здоровья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 с ЗНО после радикального и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плексного лечения. Проведение 7 с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минаров для специалистов в год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6B0EE5" w:rsidRPr="006D2F2E" w:rsidRDefault="006B0EE5" w:rsidP="001026DB">
            <w:pPr>
              <w:keepLines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 xml:space="preserve">5. Третичная профилактика онкологических заболеваний, включая организацию </w:t>
            </w:r>
            <w:r w:rsidRPr="006D2F2E">
              <w:rPr>
                <w:rFonts w:ascii="PT Astra Serif" w:hAnsi="PT Astra Serif"/>
                <w:b/>
              </w:rPr>
              <w:br/>
              <w:t>диспансерного наблюдения пациентов с онкологическими заболеваниями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5.1.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Организация проведения ди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пансерного наблюдения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 с онкологическими забол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ваниями в соответствии с прик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зом Министерства здравоохр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нения Российской Федерации </w:t>
            </w:r>
            <w:r w:rsidR="00095E4B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lastRenderedPageBreak/>
              <w:t xml:space="preserve">от 04.06.2020 № 548н «Об утверждении порядка </w:t>
            </w:r>
            <w:r w:rsidRPr="00095E4B">
              <w:rPr>
                <w:rFonts w:ascii="PT Astra Serif" w:hAnsi="PT Astra Serif"/>
                <w:spacing w:val="-4"/>
              </w:rPr>
              <w:t>диспа</w:t>
            </w:r>
            <w:r w:rsidRPr="00095E4B">
              <w:rPr>
                <w:rFonts w:ascii="PT Astra Serif" w:hAnsi="PT Astra Serif"/>
                <w:spacing w:val="-4"/>
              </w:rPr>
              <w:t>н</w:t>
            </w:r>
            <w:r w:rsidRPr="00095E4B">
              <w:rPr>
                <w:rFonts w:ascii="PT Astra Serif" w:hAnsi="PT Astra Serif"/>
                <w:spacing w:val="-4"/>
              </w:rPr>
              <w:t>серного наблюдения за взросл</w:t>
            </w:r>
            <w:r w:rsidRPr="00095E4B">
              <w:rPr>
                <w:rFonts w:ascii="PT Astra Serif" w:hAnsi="PT Astra Serif"/>
                <w:spacing w:val="-4"/>
              </w:rPr>
              <w:t>ы</w:t>
            </w:r>
            <w:r w:rsidRPr="00095E4B">
              <w:rPr>
                <w:rFonts w:ascii="PT Astra Serif" w:hAnsi="PT Astra Serif"/>
                <w:spacing w:val="-4"/>
              </w:rPr>
              <w:t>ми с онкологическими заболев</w:t>
            </w:r>
            <w:r w:rsidRPr="00095E4B">
              <w:rPr>
                <w:rFonts w:ascii="PT Astra Serif" w:hAnsi="PT Astra Serif"/>
                <w:spacing w:val="-4"/>
              </w:rPr>
              <w:t>а</w:t>
            </w:r>
            <w:r w:rsidRPr="00095E4B">
              <w:rPr>
                <w:rFonts w:ascii="PT Astra Serif" w:hAnsi="PT Astra Serif"/>
                <w:spacing w:val="-4"/>
              </w:rPr>
              <w:t>ниями» с увеличением доли п</w:t>
            </w:r>
            <w:r w:rsidRPr="00095E4B">
              <w:rPr>
                <w:rFonts w:ascii="PT Astra Serif" w:hAnsi="PT Astra Serif"/>
                <w:spacing w:val="-4"/>
              </w:rPr>
              <w:t>а</w:t>
            </w:r>
            <w:r w:rsidRPr="00095E4B">
              <w:rPr>
                <w:rFonts w:ascii="PT Astra Serif" w:hAnsi="PT Astra Serif"/>
                <w:spacing w:val="-4"/>
              </w:rPr>
              <w:t>циентов с онкологическими заб</w:t>
            </w:r>
            <w:r w:rsidRPr="00095E4B">
              <w:rPr>
                <w:rFonts w:ascii="PT Astra Serif" w:hAnsi="PT Astra Serif"/>
                <w:spacing w:val="-4"/>
              </w:rPr>
              <w:t>о</w:t>
            </w:r>
            <w:r w:rsidRPr="00095E4B">
              <w:rPr>
                <w:rFonts w:ascii="PT Astra Serif" w:hAnsi="PT Astra Serif"/>
                <w:spacing w:val="-4"/>
              </w:rPr>
              <w:t>леваниями, прошедших диспа</w:t>
            </w:r>
            <w:r w:rsidRPr="00095E4B">
              <w:rPr>
                <w:rFonts w:ascii="PT Astra Serif" w:hAnsi="PT Astra Serif"/>
                <w:spacing w:val="-4"/>
              </w:rPr>
              <w:t>н</w:t>
            </w:r>
            <w:r w:rsidRPr="00095E4B">
              <w:rPr>
                <w:rFonts w:ascii="PT Astra Serif" w:hAnsi="PT Astra Serif"/>
                <w:spacing w:val="-4"/>
              </w:rPr>
              <w:t>серный осмотр, на 5 % ежегодно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 главный врач ГУЗ ОКОД, главный внешта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lastRenderedPageBreak/>
              <w:t>ный специалист-онколог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ТФОМС (по согласованию)</w:t>
            </w:r>
          </w:p>
        </w:tc>
        <w:tc>
          <w:tcPr>
            <w:tcW w:w="4253" w:type="dxa"/>
            <w:shd w:val="clear" w:color="auto" w:fill="auto"/>
            <w:hideMark/>
          </w:tcPr>
          <w:p w:rsidR="0059294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Повышение уровня доступности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помощи пациентам с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логическими заболеваниями</w:t>
            </w:r>
            <w:r w:rsidR="001026DB">
              <w:rPr>
                <w:rFonts w:ascii="PT Astra Serif" w:hAnsi="PT Astra Serif"/>
              </w:rPr>
              <w:t>.</w:t>
            </w:r>
            <w:r w:rsidR="0059294E">
              <w:rPr>
                <w:rFonts w:ascii="PT Astra Serif" w:hAnsi="PT Astra Serif"/>
              </w:rPr>
              <w:t xml:space="preserve"> </w:t>
            </w:r>
            <w:r w:rsidR="001026DB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велич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</w:t>
            </w:r>
            <w:r w:rsidR="001026DB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 доли пациентов с онкологическ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ми заболеваниями, прошедших ди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пансерный осмотр</w:t>
            </w:r>
            <w:r w:rsidR="0059294E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</w:t>
            </w:r>
          </w:p>
          <w:p w:rsidR="0059294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в 2021 году</w:t>
            </w:r>
            <w:r w:rsidR="0059294E">
              <w:rPr>
                <w:rFonts w:ascii="PT Astra Serif" w:hAnsi="PT Astra Serif"/>
              </w:rPr>
              <w:t xml:space="preserve"> –</w:t>
            </w:r>
            <w:r w:rsidRPr="006D2F2E">
              <w:rPr>
                <w:rFonts w:ascii="PT Astra Serif" w:hAnsi="PT Astra Serif"/>
              </w:rPr>
              <w:t xml:space="preserve"> до 66 %; </w:t>
            </w:r>
          </w:p>
          <w:p w:rsidR="0059294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2022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70 %; </w:t>
            </w:r>
          </w:p>
          <w:p w:rsidR="0059294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2023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75 %; </w:t>
            </w:r>
          </w:p>
          <w:p w:rsidR="006B0EE5" w:rsidRPr="006D2F2E" w:rsidRDefault="006B0EE5" w:rsidP="0059294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2024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до 80 %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5.2.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Информирование пациентов о дате очередного диспансерного осмотра путём отправки им 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ротких текстовых сообщений, звонков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главный врач ГУЗ ОКОД, главный внешта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ный специалист-онколог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ТФОМС (по согласованию)</w:t>
            </w:r>
          </w:p>
        </w:tc>
        <w:tc>
          <w:tcPr>
            <w:tcW w:w="4253" w:type="dxa"/>
            <w:shd w:val="clear" w:color="auto" w:fill="auto"/>
            <w:hideMark/>
          </w:tcPr>
          <w:p w:rsidR="0059294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доступности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помощи пациентам с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логическими заболеваниями. Инфо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мирование пациентов о дате очередн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го диспансерного осмотра путём о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правки им коротких текстовых соо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>щений, звонков</w:t>
            </w:r>
            <w:r w:rsidR="0059294E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59294E">
              <w:rPr>
                <w:rFonts w:ascii="PT Astra Serif" w:hAnsi="PT Astra Serif"/>
              </w:rPr>
              <w:t>Увеличение</w:t>
            </w:r>
            <w:r w:rsidRPr="006D2F2E">
              <w:rPr>
                <w:rFonts w:ascii="PT Astra Serif" w:hAnsi="PT Astra Serif"/>
              </w:rPr>
              <w:t xml:space="preserve"> доли п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циентов с онкологическими заболев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ниями, прошедших диспансерный осмотр</w:t>
            </w:r>
            <w:r w:rsidR="0059294E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</w:t>
            </w:r>
          </w:p>
          <w:p w:rsidR="0059294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2021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66 %; </w:t>
            </w:r>
          </w:p>
          <w:p w:rsidR="0059294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2022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70 %; </w:t>
            </w:r>
          </w:p>
          <w:p w:rsidR="0059294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2023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75 %; </w:t>
            </w:r>
          </w:p>
          <w:p w:rsidR="006B0EE5" w:rsidRPr="006D2F2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2024 году </w:t>
            </w:r>
            <w:r w:rsidR="0059294E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до 80 %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5.3.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Контроль охвата диспансерным наблюдением пациентов с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логическими заболеваниями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073657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073657">
              <w:rPr>
                <w:rFonts w:ascii="PT Astra Serif" w:hAnsi="PT Astra Serif"/>
                <w:spacing w:val="-4"/>
              </w:rPr>
              <w:t>Главный врач ГУЗ ОКОД, главный внештатный сп</w:t>
            </w:r>
            <w:r w:rsidRPr="00073657">
              <w:rPr>
                <w:rFonts w:ascii="PT Astra Serif" w:hAnsi="PT Astra Serif"/>
                <w:spacing w:val="-4"/>
              </w:rPr>
              <w:t>е</w:t>
            </w:r>
            <w:r w:rsidRPr="00073657">
              <w:rPr>
                <w:rFonts w:ascii="PT Astra Serif" w:hAnsi="PT Astra Serif"/>
                <w:spacing w:val="-4"/>
              </w:rPr>
              <w:t>циал</w:t>
            </w:r>
            <w:r w:rsidR="00073657" w:rsidRPr="00073657">
              <w:rPr>
                <w:rFonts w:ascii="PT Astra Serif" w:hAnsi="PT Astra Serif"/>
                <w:spacing w:val="-4"/>
              </w:rPr>
              <w:t>ист-онколог Министерства, ТФОМС</w:t>
            </w:r>
            <w:r w:rsidRPr="00073657">
              <w:rPr>
                <w:rFonts w:ascii="PT Astra Serif" w:hAnsi="PT Astra Serif"/>
                <w:spacing w:val="-4"/>
              </w:rPr>
              <w:t xml:space="preserve"> (по с</w:t>
            </w:r>
            <w:r w:rsidRPr="00073657">
              <w:rPr>
                <w:rFonts w:ascii="PT Astra Serif" w:hAnsi="PT Astra Serif"/>
                <w:spacing w:val="-4"/>
              </w:rPr>
              <w:t>о</w:t>
            </w:r>
            <w:r w:rsidRPr="00073657">
              <w:rPr>
                <w:rFonts w:ascii="PT Astra Serif" w:hAnsi="PT Astra Serif"/>
                <w:spacing w:val="-4"/>
              </w:rPr>
              <w:t>гласованию)</w:t>
            </w:r>
          </w:p>
        </w:tc>
        <w:tc>
          <w:tcPr>
            <w:tcW w:w="4253" w:type="dxa"/>
            <w:shd w:val="clear" w:color="auto" w:fill="auto"/>
            <w:hideMark/>
          </w:tcPr>
          <w:p w:rsidR="00331506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уровня доступности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помощи пациентам с онк</w:t>
            </w:r>
            <w:r w:rsidRPr="006D2F2E">
              <w:rPr>
                <w:rFonts w:ascii="PT Astra Serif" w:hAnsi="PT Astra Serif"/>
              </w:rPr>
              <w:t>о</w:t>
            </w:r>
            <w:r w:rsidR="00331506">
              <w:rPr>
                <w:rFonts w:ascii="PT Astra Serif" w:hAnsi="PT Astra Serif"/>
              </w:rPr>
              <w:t>логическими заболеваниями</w:t>
            </w:r>
            <w:r w:rsidR="00095E4B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095E4B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велич</w:t>
            </w:r>
            <w:r w:rsidRPr="006D2F2E">
              <w:rPr>
                <w:rFonts w:ascii="PT Astra Serif" w:hAnsi="PT Astra Serif"/>
              </w:rPr>
              <w:t>е</w:t>
            </w:r>
            <w:r w:rsidR="00095E4B">
              <w:rPr>
                <w:rFonts w:ascii="PT Astra Serif" w:hAnsi="PT Astra Serif"/>
              </w:rPr>
              <w:t>ние</w:t>
            </w:r>
            <w:r w:rsidRPr="006D2F2E">
              <w:rPr>
                <w:rFonts w:ascii="PT Astra Serif" w:hAnsi="PT Astra Serif"/>
              </w:rPr>
              <w:t xml:space="preserve"> доли пациентов с онкологическ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ми заболеваниями, прошедших ди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пансерный осмотр</w:t>
            </w:r>
            <w:r w:rsidR="00331506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</w:t>
            </w:r>
          </w:p>
          <w:p w:rsidR="00331506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2021 году </w:t>
            </w:r>
            <w:r w:rsidR="00331506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66 %; </w:t>
            </w:r>
          </w:p>
          <w:p w:rsidR="00331506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2022 году </w:t>
            </w:r>
            <w:r w:rsidR="00331506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70 %; </w:t>
            </w:r>
          </w:p>
          <w:p w:rsidR="00331506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2023 году </w:t>
            </w:r>
            <w:r w:rsidR="00331506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до 75 %; </w:t>
            </w:r>
          </w:p>
          <w:p w:rsidR="006B0EE5" w:rsidRPr="006D2F2E" w:rsidRDefault="006B0EE5" w:rsidP="00095E4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 2024 году </w:t>
            </w:r>
            <w:r w:rsidR="00331506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>до 80 %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095E4B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5.4.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Школы пациента в ГУЗ ОКОД  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073657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  <w:spacing w:val="-4"/>
              </w:rPr>
            </w:pPr>
            <w:r w:rsidRPr="00073657">
              <w:rPr>
                <w:rFonts w:ascii="PT Astra Serif" w:hAnsi="PT Astra Serif"/>
                <w:spacing w:val="-4"/>
              </w:rPr>
              <w:t>Главный врач ГУЗ ОКОД, главный внештатный сп</w:t>
            </w:r>
            <w:r w:rsidRPr="00073657">
              <w:rPr>
                <w:rFonts w:ascii="PT Astra Serif" w:hAnsi="PT Astra Serif"/>
                <w:spacing w:val="-4"/>
              </w:rPr>
              <w:t>е</w:t>
            </w:r>
            <w:r w:rsidRPr="00073657">
              <w:rPr>
                <w:rFonts w:ascii="PT Astra Serif" w:hAnsi="PT Astra Serif"/>
                <w:spacing w:val="-4"/>
              </w:rPr>
              <w:t xml:space="preserve">циалист-онколог Министерства 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073657" w:rsidRDefault="00724ADD" w:rsidP="008576E6">
            <w:pPr>
              <w:keepLines/>
              <w:spacing w:line="257" w:lineRule="auto"/>
              <w:jc w:val="both"/>
              <w:rPr>
                <w:rFonts w:ascii="PT Astra Serif" w:hAnsi="PT Astra Serif"/>
                <w:spacing w:val="-4"/>
              </w:rPr>
            </w:pPr>
            <w:r w:rsidRPr="00073657">
              <w:rPr>
                <w:rFonts w:ascii="PT Astra Serif" w:hAnsi="PT Astra Serif"/>
                <w:spacing w:val="-4"/>
              </w:rPr>
              <w:t>Увеличение доли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 пациентов с онкол</w:t>
            </w:r>
            <w:r w:rsidR="006B0EE5" w:rsidRPr="00073657">
              <w:rPr>
                <w:rFonts w:ascii="PT Astra Serif" w:hAnsi="PT Astra Serif"/>
                <w:spacing w:val="-4"/>
              </w:rPr>
              <w:t>о</w:t>
            </w:r>
            <w:r w:rsidR="006B0EE5" w:rsidRPr="00073657">
              <w:rPr>
                <w:rFonts w:ascii="PT Astra Serif" w:hAnsi="PT Astra Serif"/>
                <w:spacing w:val="-4"/>
              </w:rPr>
              <w:t>гическими заболеваниями</w:t>
            </w:r>
            <w:r w:rsidR="00073657" w:rsidRPr="00073657">
              <w:rPr>
                <w:rFonts w:ascii="PT Astra Serif" w:hAnsi="PT Astra Serif"/>
                <w:spacing w:val="-4"/>
              </w:rPr>
              <w:t>, приверже</w:t>
            </w:r>
            <w:r w:rsidR="00073657" w:rsidRPr="00073657">
              <w:rPr>
                <w:rFonts w:ascii="PT Astra Serif" w:hAnsi="PT Astra Serif"/>
                <w:spacing w:val="-4"/>
              </w:rPr>
              <w:t>н</w:t>
            </w:r>
            <w:r w:rsidR="00073657" w:rsidRPr="00073657">
              <w:rPr>
                <w:rFonts w:ascii="PT Astra Serif" w:hAnsi="PT Astra Serif"/>
                <w:spacing w:val="-4"/>
              </w:rPr>
              <w:t>ных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 лечению, диспансерному наблюд</w:t>
            </w:r>
            <w:r w:rsidR="006B0EE5" w:rsidRPr="00073657">
              <w:rPr>
                <w:rFonts w:ascii="PT Astra Serif" w:hAnsi="PT Astra Serif"/>
                <w:spacing w:val="-4"/>
              </w:rPr>
              <w:t>е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нию, выполнению рекомендаций врача. Проведение 9 занятий в год Школы </w:t>
            </w:r>
            <w:r w:rsidR="00073657">
              <w:rPr>
                <w:rFonts w:ascii="PT Astra Serif" w:hAnsi="PT Astra Serif"/>
                <w:spacing w:val="-4"/>
              </w:rPr>
              <w:br/>
            </w:r>
            <w:r w:rsidR="006B0EE5" w:rsidRPr="00073657">
              <w:rPr>
                <w:rFonts w:ascii="PT Astra Serif" w:hAnsi="PT Astra Serif"/>
                <w:spacing w:val="-4"/>
              </w:rPr>
              <w:t>пациента в ГУЗ ОКОД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shd w:val="clear" w:color="auto" w:fill="auto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5.5.</w:t>
            </w:r>
          </w:p>
        </w:tc>
        <w:tc>
          <w:tcPr>
            <w:tcW w:w="360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Активная работа с обществе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ными </w:t>
            </w:r>
            <w:proofErr w:type="spellStart"/>
            <w:r w:rsidRPr="006D2F2E">
              <w:rPr>
                <w:rFonts w:ascii="PT Astra Serif" w:hAnsi="PT Astra Serif"/>
              </w:rPr>
              <w:t>пациентскими</w:t>
            </w:r>
            <w:proofErr w:type="spellEnd"/>
            <w:r w:rsidRPr="006D2F2E">
              <w:rPr>
                <w:rFonts w:ascii="PT Astra Serif" w:hAnsi="PT Astra Serif"/>
              </w:rPr>
              <w:t xml:space="preserve"> организ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циями</w:t>
            </w:r>
          </w:p>
        </w:tc>
        <w:tc>
          <w:tcPr>
            <w:tcW w:w="1417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auto"/>
            <w:hideMark/>
          </w:tcPr>
          <w:p w:rsidR="006B0EE5" w:rsidRPr="00073657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  <w:spacing w:val="-4"/>
              </w:rPr>
            </w:pPr>
            <w:r w:rsidRPr="00073657">
              <w:rPr>
                <w:rFonts w:ascii="PT Astra Serif" w:hAnsi="PT Astra Serif"/>
                <w:spacing w:val="-4"/>
              </w:rPr>
              <w:t>Главный врач ГУЗ ОКОД, главный внештатный сп</w:t>
            </w:r>
            <w:r w:rsidRPr="00073657">
              <w:rPr>
                <w:rFonts w:ascii="PT Astra Serif" w:hAnsi="PT Astra Serif"/>
                <w:spacing w:val="-4"/>
              </w:rPr>
              <w:t>е</w:t>
            </w:r>
            <w:r w:rsidRPr="00073657">
              <w:rPr>
                <w:rFonts w:ascii="PT Astra Serif" w:hAnsi="PT Astra Serif"/>
                <w:spacing w:val="-4"/>
              </w:rPr>
              <w:t>циалист-онколог Министерства</w:t>
            </w:r>
          </w:p>
        </w:tc>
        <w:tc>
          <w:tcPr>
            <w:tcW w:w="4253" w:type="dxa"/>
            <w:shd w:val="clear" w:color="auto" w:fill="auto"/>
            <w:hideMark/>
          </w:tcPr>
          <w:p w:rsidR="006B0EE5" w:rsidRPr="00073657" w:rsidRDefault="00073657" w:rsidP="008576E6">
            <w:pPr>
              <w:keepLines/>
              <w:spacing w:line="257" w:lineRule="auto"/>
              <w:jc w:val="both"/>
              <w:rPr>
                <w:rFonts w:ascii="PT Astra Serif" w:hAnsi="PT Astra Serif"/>
                <w:spacing w:val="-4"/>
              </w:rPr>
            </w:pPr>
            <w:r w:rsidRPr="00073657">
              <w:rPr>
                <w:rFonts w:ascii="PT Astra Serif" w:hAnsi="PT Astra Serif"/>
                <w:spacing w:val="-4"/>
              </w:rPr>
              <w:t>Увеличение доли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 пациентов с онкол</w:t>
            </w:r>
            <w:r w:rsidR="006B0EE5" w:rsidRPr="00073657">
              <w:rPr>
                <w:rFonts w:ascii="PT Astra Serif" w:hAnsi="PT Astra Serif"/>
                <w:spacing w:val="-4"/>
              </w:rPr>
              <w:t>о</w:t>
            </w:r>
            <w:r w:rsidR="006B0EE5" w:rsidRPr="00073657">
              <w:rPr>
                <w:rFonts w:ascii="PT Astra Serif" w:hAnsi="PT Astra Serif"/>
                <w:spacing w:val="-4"/>
              </w:rPr>
              <w:t>гическими заболеваниями</w:t>
            </w:r>
            <w:r w:rsidRPr="00073657">
              <w:rPr>
                <w:rFonts w:ascii="PT Astra Serif" w:hAnsi="PT Astra Serif"/>
                <w:spacing w:val="-4"/>
              </w:rPr>
              <w:t>, приверже</w:t>
            </w:r>
            <w:r w:rsidRPr="00073657">
              <w:rPr>
                <w:rFonts w:ascii="PT Astra Serif" w:hAnsi="PT Astra Serif"/>
                <w:spacing w:val="-4"/>
              </w:rPr>
              <w:t>н</w:t>
            </w:r>
            <w:r w:rsidRPr="00073657">
              <w:rPr>
                <w:rFonts w:ascii="PT Astra Serif" w:hAnsi="PT Astra Serif"/>
                <w:spacing w:val="-4"/>
              </w:rPr>
              <w:t>ных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 лечению, диспансерному наблюд</w:t>
            </w:r>
            <w:r w:rsidR="006B0EE5" w:rsidRPr="00073657">
              <w:rPr>
                <w:rFonts w:ascii="PT Astra Serif" w:hAnsi="PT Astra Serif"/>
                <w:spacing w:val="-4"/>
              </w:rPr>
              <w:t>е</w:t>
            </w:r>
            <w:r w:rsidR="006B0EE5" w:rsidRPr="00073657">
              <w:rPr>
                <w:rFonts w:ascii="PT Astra Serif" w:hAnsi="PT Astra Serif"/>
                <w:spacing w:val="-4"/>
              </w:rPr>
              <w:t xml:space="preserve">нию, выполнению рекомендаций врача. Проведение 9 занятий в год Школы </w:t>
            </w:r>
            <w:r w:rsidR="005077A3">
              <w:rPr>
                <w:rFonts w:ascii="PT Astra Serif" w:hAnsi="PT Astra Serif"/>
                <w:spacing w:val="-4"/>
              </w:rPr>
              <w:br/>
            </w:r>
            <w:r w:rsidR="006B0EE5" w:rsidRPr="00073657">
              <w:rPr>
                <w:rFonts w:ascii="PT Astra Serif" w:hAnsi="PT Astra Serif"/>
                <w:spacing w:val="-4"/>
              </w:rPr>
              <w:t>пациента в ГУЗ ОКОД</w:t>
            </w:r>
          </w:p>
        </w:tc>
        <w:tc>
          <w:tcPr>
            <w:tcW w:w="1778" w:type="dxa"/>
            <w:shd w:val="clear" w:color="auto" w:fill="auto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noWrap/>
            <w:vAlign w:val="bottom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>6. Комплекс мер по развитию паллиативной медицинской помощи пациентам с онкологическими заболеваниями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6.1.</w:t>
            </w:r>
          </w:p>
        </w:tc>
        <w:tc>
          <w:tcPr>
            <w:tcW w:w="3608" w:type="dxa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Мероприятия по организации отделения паллиативной пом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щи больным</w:t>
            </w:r>
            <w:r w:rsidR="005F6708">
              <w:rPr>
                <w:rFonts w:ascii="PT Astra Serif" w:hAnsi="PT Astra Serif"/>
              </w:rPr>
              <w:t xml:space="preserve"> с</w:t>
            </w:r>
            <w:r w:rsidRPr="006D2F2E">
              <w:rPr>
                <w:rFonts w:ascii="PT Astra Serif" w:hAnsi="PT Astra Serif"/>
              </w:rPr>
              <w:t xml:space="preserve"> ЗНО в структу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ном подразделении ГУЗ ОКОД </w:t>
            </w:r>
            <w:r w:rsidR="005F6708">
              <w:rPr>
                <w:rFonts w:ascii="PT Astra Serif" w:hAnsi="PT Astra Serif"/>
              </w:rPr>
              <w:br/>
            </w:r>
            <w:proofErr w:type="gramStart"/>
            <w:r w:rsidRPr="006D2F2E">
              <w:rPr>
                <w:rFonts w:ascii="PT Astra Serif" w:hAnsi="PT Astra Serif"/>
              </w:rPr>
              <w:t>в</w:t>
            </w:r>
            <w:proofErr w:type="gramEnd"/>
            <w:r w:rsidRPr="006D2F2E">
              <w:rPr>
                <w:rFonts w:ascii="PT Astra Serif" w:hAnsi="PT Astra Serif"/>
              </w:rPr>
              <w:t xml:space="preserve"> с. Солдатская Ташла  </w:t>
            </w:r>
          </w:p>
        </w:tc>
        <w:tc>
          <w:tcPr>
            <w:tcW w:w="1417" w:type="dxa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33622A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  <w:spacing w:val="-4"/>
              </w:rPr>
            </w:pPr>
            <w:r w:rsidRPr="0033622A">
              <w:rPr>
                <w:rFonts w:ascii="PT Astra Serif" w:hAnsi="PT Astra Serif"/>
                <w:spacing w:val="-4"/>
              </w:rPr>
              <w:t>Главный врач ГУЗ ОКОД, заведу</w:t>
            </w:r>
            <w:r w:rsidRPr="0033622A">
              <w:rPr>
                <w:rFonts w:ascii="PT Astra Serif" w:hAnsi="PT Astra Serif"/>
                <w:spacing w:val="-4"/>
              </w:rPr>
              <w:t>ю</w:t>
            </w:r>
            <w:r w:rsidR="005077A3">
              <w:rPr>
                <w:rFonts w:ascii="PT Astra Serif" w:hAnsi="PT Astra Serif"/>
                <w:spacing w:val="-4"/>
              </w:rPr>
              <w:t xml:space="preserve">щий отделением </w:t>
            </w:r>
            <w:r w:rsidR="005077A3" w:rsidRPr="005077A3">
              <w:rPr>
                <w:rFonts w:ascii="PT Astra Serif" w:hAnsi="PT Astra Serif"/>
                <w:spacing w:val="-4"/>
              </w:rPr>
              <w:t>паллиат</w:t>
            </w:r>
            <w:r w:rsidR="008576E6">
              <w:rPr>
                <w:rFonts w:ascii="PT Astra Serif" w:hAnsi="PT Astra Serif"/>
                <w:spacing w:val="-4"/>
              </w:rPr>
              <w:t>ив</w:t>
            </w:r>
            <w:r w:rsidRPr="005077A3">
              <w:rPr>
                <w:rFonts w:ascii="PT Astra Serif" w:hAnsi="PT Astra Serif"/>
                <w:spacing w:val="-4"/>
              </w:rPr>
              <w:t>ной п</w:t>
            </w:r>
            <w:r w:rsidRPr="005077A3">
              <w:rPr>
                <w:rFonts w:ascii="PT Astra Serif" w:hAnsi="PT Astra Serif"/>
                <w:spacing w:val="-4"/>
              </w:rPr>
              <w:t>о</w:t>
            </w:r>
            <w:r w:rsidRPr="005077A3">
              <w:rPr>
                <w:rFonts w:ascii="PT Astra Serif" w:hAnsi="PT Astra Serif"/>
                <w:spacing w:val="-4"/>
              </w:rPr>
              <w:t xml:space="preserve">мощи </w:t>
            </w:r>
            <w:r w:rsidR="005077A3" w:rsidRPr="005077A3">
              <w:rPr>
                <w:rFonts w:ascii="PT Astra Serif" w:hAnsi="PT Astra Serif"/>
                <w:spacing w:val="-4"/>
              </w:rPr>
              <w:t>госуда</w:t>
            </w:r>
            <w:r w:rsidR="005077A3" w:rsidRPr="005077A3">
              <w:rPr>
                <w:rFonts w:ascii="PT Astra Serif" w:hAnsi="PT Astra Serif"/>
                <w:spacing w:val="-4"/>
              </w:rPr>
              <w:t>р</w:t>
            </w:r>
            <w:r w:rsidR="005077A3" w:rsidRPr="005077A3">
              <w:rPr>
                <w:rFonts w:ascii="PT Astra Serif" w:hAnsi="PT Astra Serif"/>
                <w:spacing w:val="-4"/>
              </w:rPr>
              <w:t>ственно</w:t>
            </w:r>
            <w:r w:rsidR="005077A3">
              <w:rPr>
                <w:rFonts w:ascii="PT Astra Serif" w:hAnsi="PT Astra Serif"/>
                <w:spacing w:val="-4"/>
              </w:rPr>
              <w:t>го</w:t>
            </w:r>
            <w:r w:rsidR="005077A3" w:rsidRPr="005077A3">
              <w:rPr>
                <w:rFonts w:ascii="PT Astra Serif" w:hAnsi="PT Astra Serif"/>
                <w:spacing w:val="-4"/>
              </w:rPr>
              <w:t xml:space="preserve"> казё</w:t>
            </w:r>
            <w:r w:rsidR="005077A3" w:rsidRPr="005077A3">
              <w:rPr>
                <w:rFonts w:ascii="PT Astra Serif" w:hAnsi="PT Astra Serif"/>
                <w:spacing w:val="-4"/>
              </w:rPr>
              <w:t>н</w:t>
            </w:r>
            <w:r w:rsidR="005077A3" w:rsidRPr="005077A3">
              <w:rPr>
                <w:rFonts w:ascii="PT Astra Serif" w:hAnsi="PT Astra Serif"/>
                <w:spacing w:val="-4"/>
              </w:rPr>
              <w:t>но</w:t>
            </w:r>
            <w:r w:rsidR="005077A3">
              <w:rPr>
                <w:rFonts w:ascii="PT Astra Serif" w:hAnsi="PT Astra Serif"/>
                <w:spacing w:val="-4"/>
              </w:rPr>
              <w:t>го</w:t>
            </w:r>
            <w:r w:rsidR="005077A3" w:rsidRPr="005077A3">
              <w:rPr>
                <w:rFonts w:ascii="PT Astra Serif" w:hAnsi="PT Astra Serif"/>
                <w:spacing w:val="-4"/>
              </w:rPr>
              <w:t xml:space="preserve"> учреждени</w:t>
            </w:r>
            <w:r w:rsidR="005077A3">
              <w:rPr>
                <w:rFonts w:ascii="PT Astra Serif" w:hAnsi="PT Astra Serif"/>
                <w:spacing w:val="-4"/>
              </w:rPr>
              <w:t>я</w:t>
            </w:r>
            <w:r w:rsidR="005077A3" w:rsidRPr="005077A3">
              <w:rPr>
                <w:rFonts w:ascii="PT Astra Serif" w:hAnsi="PT Astra Serif"/>
                <w:spacing w:val="-4"/>
              </w:rPr>
              <w:t xml:space="preserve"> здравоохранения (далее – ГКУЗ</w:t>
            </w:r>
            <w:r w:rsidR="005077A3">
              <w:rPr>
                <w:rFonts w:ascii="PT Astra Serif" w:hAnsi="PT Astra Serif"/>
                <w:spacing w:val="-4"/>
              </w:rPr>
              <w:t>)</w:t>
            </w:r>
            <w:r w:rsidR="0033622A" w:rsidRPr="005077A3">
              <w:rPr>
                <w:rFonts w:ascii="PT Astra Serif" w:hAnsi="PT Astra Serif"/>
                <w:spacing w:val="-4"/>
              </w:rPr>
              <w:t xml:space="preserve"> «</w:t>
            </w:r>
            <w:r w:rsidRPr="005077A3">
              <w:rPr>
                <w:rFonts w:ascii="PT Astra Serif" w:hAnsi="PT Astra Serif"/>
                <w:spacing w:val="-4"/>
              </w:rPr>
              <w:t>Ульяновский о</w:t>
            </w:r>
            <w:r w:rsidRPr="005077A3">
              <w:rPr>
                <w:rFonts w:ascii="PT Astra Serif" w:hAnsi="PT Astra Serif"/>
                <w:spacing w:val="-4"/>
              </w:rPr>
              <w:t>б</w:t>
            </w:r>
            <w:r w:rsidRPr="005077A3">
              <w:rPr>
                <w:rFonts w:ascii="PT Astra Serif" w:hAnsi="PT Astra Serif"/>
                <w:spacing w:val="-4"/>
              </w:rPr>
              <w:t xml:space="preserve">ластной </w:t>
            </w:r>
            <w:r w:rsidR="005077A3">
              <w:rPr>
                <w:rFonts w:ascii="PT Astra Serif" w:hAnsi="PT Astra Serif"/>
                <w:spacing w:val="-4"/>
              </w:rPr>
              <w:t>«ХО</w:t>
            </w:r>
            <w:r w:rsidR="005077A3">
              <w:rPr>
                <w:rFonts w:ascii="PT Astra Serif" w:hAnsi="PT Astra Serif"/>
                <w:spacing w:val="-4"/>
              </w:rPr>
              <w:t>С</w:t>
            </w:r>
            <w:r w:rsidR="0033622A" w:rsidRPr="005077A3">
              <w:rPr>
                <w:rFonts w:ascii="PT Astra Serif" w:hAnsi="PT Astra Serif"/>
                <w:spacing w:val="-4"/>
              </w:rPr>
              <w:t>ПИС</w:t>
            </w:r>
            <w:r w:rsidRPr="005077A3">
              <w:rPr>
                <w:rFonts w:ascii="PT Astra Serif" w:hAnsi="PT Astra Serif"/>
                <w:spacing w:val="-4"/>
              </w:rPr>
              <w:t>»</w:t>
            </w:r>
            <w:r w:rsidR="005077A3">
              <w:rPr>
                <w:rFonts w:ascii="PT Astra Serif" w:hAnsi="PT Astra Serif"/>
                <w:spacing w:val="-4"/>
              </w:rPr>
              <w:t>,</w:t>
            </w:r>
            <w:r w:rsidRPr="005077A3">
              <w:rPr>
                <w:rFonts w:ascii="PT Astra Serif" w:hAnsi="PT Astra Serif"/>
                <w:spacing w:val="-4"/>
              </w:rPr>
              <w:t xml:space="preserve"> главный внештатный сп</w:t>
            </w:r>
            <w:r w:rsidRPr="005077A3">
              <w:rPr>
                <w:rFonts w:ascii="PT Astra Serif" w:hAnsi="PT Astra Serif"/>
                <w:spacing w:val="-4"/>
              </w:rPr>
              <w:t>е</w:t>
            </w:r>
            <w:r w:rsidRPr="005077A3">
              <w:rPr>
                <w:rFonts w:ascii="PT Astra Serif" w:hAnsi="PT Astra Serif"/>
                <w:spacing w:val="-4"/>
              </w:rPr>
              <w:t>циалист по палл</w:t>
            </w:r>
            <w:r w:rsidRPr="005077A3">
              <w:rPr>
                <w:rFonts w:ascii="PT Astra Serif" w:hAnsi="PT Astra Serif"/>
                <w:spacing w:val="-4"/>
              </w:rPr>
              <w:t>и</w:t>
            </w:r>
            <w:r w:rsidRPr="005077A3">
              <w:rPr>
                <w:rFonts w:ascii="PT Astra Serif" w:hAnsi="PT Astra Serif"/>
                <w:spacing w:val="-4"/>
              </w:rPr>
              <w:t>ативной помощи Министерства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8576E6">
            <w:pPr>
              <w:keepLines/>
              <w:spacing w:line="257" w:lineRule="auto"/>
              <w:jc w:val="both"/>
              <w:rPr>
                <w:rFonts w:ascii="PT Astra Serif" w:hAnsi="PT Astra Serif"/>
              </w:rPr>
            </w:pPr>
            <w:proofErr w:type="gramStart"/>
            <w:r w:rsidRPr="006D2F2E">
              <w:rPr>
                <w:rFonts w:ascii="PT Astra Serif" w:hAnsi="PT Astra Serif"/>
              </w:rPr>
              <w:t>Формирование инфраструктуры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 xml:space="preserve">лиативной помощи как этапа ведения пациентов с распространённой формой </w:t>
            </w:r>
            <w:r w:rsidRPr="005077A3">
              <w:rPr>
                <w:rFonts w:ascii="PT Astra Serif" w:hAnsi="PT Astra Serif"/>
                <w:spacing w:val="-4"/>
              </w:rPr>
              <w:t>ЗНО, разработка проектно-сметной д</w:t>
            </w:r>
            <w:r w:rsidRPr="005077A3">
              <w:rPr>
                <w:rFonts w:ascii="PT Astra Serif" w:hAnsi="PT Astra Serif"/>
                <w:spacing w:val="-4"/>
              </w:rPr>
              <w:t>о</w:t>
            </w:r>
            <w:r w:rsidRPr="005077A3">
              <w:rPr>
                <w:rFonts w:ascii="PT Astra Serif" w:hAnsi="PT Astra Serif"/>
                <w:spacing w:val="-4"/>
              </w:rPr>
              <w:t>кументации на ремонт корпуса</w:t>
            </w:r>
            <w:r w:rsidR="0033622A" w:rsidRPr="005077A3">
              <w:rPr>
                <w:rFonts w:ascii="PT Astra Serif" w:hAnsi="PT Astra Serif"/>
                <w:spacing w:val="-4"/>
              </w:rPr>
              <w:t xml:space="preserve"> </w:t>
            </w:r>
            <w:r w:rsidR="005077A3" w:rsidRPr="005077A3">
              <w:rPr>
                <w:rFonts w:ascii="PT Astra Serif" w:hAnsi="PT Astra Serif"/>
                <w:spacing w:val="-4"/>
              </w:rPr>
              <w:t>стру</w:t>
            </w:r>
            <w:r w:rsidR="005077A3" w:rsidRPr="005077A3">
              <w:rPr>
                <w:rFonts w:ascii="PT Astra Serif" w:hAnsi="PT Astra Serif"/>
                <w:spacing w:val="-4"/>
              </w:rPr>
              <w:t>к</w:t>
            </w:r>
            <w:r w:rsidR="005077A3" w:rsidRPr="005077A3">
              <w:rPr>
                <w:rFonts w:ascii="PT Astra Serif" w:hAnsi="PT Astra Serif"/>
                <w:spacing w:val="-4"/>
              </w:rPr>
              <w:t xml:space="preserve">турного </w:t>
            </w:r>
            <w:r w:rsidR="0031131D">
              <w:rPr>
                <w:rFonts w:ascii="PT Astra Serif" w:hAnsi="PT Astra Serif"/>
                <w:spacing w:val="-4"/>
              </w:rPr>
              <w:t xml:space="preserve">подразделения </w:t>
            </w:r>
            <w:r w:rsidR="0033622A" w:rsidRPr="005077A3">
              <w:rPr>
                <w:rFonts w:ascii="PT Astra Serif" w:hAnsi="PT Astra Serif"/>
                <w:spacing w:val="-4"/>
              </w:rPr>
              <w:t>ГУЗ ОКОД</w:t>
            </w:r>
            <w:r w:rsidRPr="005077A3">
              <w:rPr>
                <w:rFonts w:ascii="PT Astra Serif" w:hAnsi="PT Astra Serif"/>
                <w:spacing w:val="-4"/>
              </w:rPr>
              <w:t xml:space="preserve"> </w:t>
            </w:r>
            <w:r w:rsidR="008576E6">
              <w:rPr>
                <w:rFonts w:ascii="PT Astra Serif" w:hAnsi="PT Astra Serif"/>
                <w:spacing w:val="-4"/>
              </w:rPr>
              <w:br/>
            </w:r>
            <w:r w:rsidRPr="005077A3">
              <w:rPr>
                <w:rFonts w:ascii="PT Astra Serif" w:hAnsi="PT Astra Serif"/>
                <w:spacing w:val="-4"/>
              </w:rPr>
              <w:t>в с. Солдатская Ташла, проведение к</w:t>
            </w:r>
            <w:r w:rsidRPr="005077A3">
              <w:rPr>
                <w:rFonts w:ascii="PT Astra Serif" w:hAnsi="PT Astra Serif"/>
                <w:spacing w:val="-4"/>
              </w:rPr>
              <w:t>а</w:t>
            </w:r>
            <w:r w:rsidRPr="005077A3">
              <w:rPr>
                <w:rFonts w:ascii="PT Astra Serif" w:hAnsi="PT Astra Serif"/>
                <w:spacing w:val="-4"/>
              </w:rPr>
              <w:t xml:space="preserve">питального ремонта корпуса </w:t>
            </w:r>
            <w:r w:rsidR="0031131D">
              <w:rPr>
                <w:rFonts w:ascii="PT Astra Serif" w:hAnsi="PT Astra Serif"/>
                <w:spacing w:val="-4"/>
              </w:rPr>
              <w:t>структу</w:t>
            </w:r>
            <w:r w:rsidR="0031131D">
              <w:rPr>
                <w:rFonts w:ascii="PT Astra Serif" w:hAnsi="PT Astra Serif"/>
                <w:spacing w:val="-4"/>
              </w:rPr>
              <w:t>р</w:t>
            </w:r>
            <w:r w:rsidR="0031131D">
              <w:rPr>
                <w:rFonts w:ascii="PT Astra Serif" w:hAnsi="PT Astra Serif"/>
                <w:spacing w:val="-4"/>
              </w:rPr>
              <w:t xml:space="preserve">ного </w:t>
            </w:r>
            <w:r w:rsidR="005077A3" w:rsidRPr="005077A3">
              <w:rPr>
                <w:rFonts w:ascii="PT Astra Serif" w:hAnsi="PT Astra Serif"/>
                <w:spacing w:val="-4"/>
              </w:rPr>
              <w:t xml:space="preserve">подразделения </w:t>
            </w:r>
            <w:r w:rsidR="0033622A" w:rsidRPr="005077A3">
              <w:rPr>
                <w:rFonts w:ascii="PT Astra Serif" w:hAnsi="PT Astra Serif"/>
                <w:spacing w:val="-4"/>
              </w:rPr>
              <w:t xml:space="preserve">ГУЗ ОКОД </w:t>
            </w:r>
            <w:r w:rsidRPr="005077A3">
              <w:rPr>
                <w:rFonts w:ascii="PT Astra Serif" w:hAnsi="PT Astra Serif"/>
                <w:spacing w:val="-4"/>
              </w:rPr>
              <w:t xml:space="preserve">в </w:t>
            </w:r>
            <w:r w:rsidR="000B1897">
              <w:rPr>
                <w:rFonts w:ascii="PT Astra Serif" w:hAnsi="PT Astra Serif"/>
                <w:spacing w:val="-4"/>
              </w:rPr>
              <w:br/>
            </w:r>
            <w:r w:rsidRPr="005077A3">
              <w:rPr>
                <w:rFonts w:ascii="PT Astra Serif" w:hAnsi="PT Astra Serif"/>
                <w:spacing w:val="-4"/>
              </w:rPr>
              <w:t>с. Солдат</w:t>
            </w:r>
            <w:r w:rsidR="0033622A" w:rsidRPr="005077A3">
              <w:rPr>
                <w:rFonts w:ascii="PT Astra Serif" w:hAnsi="PT Astra Serif"/>
                <w:spacing w:val="-4"/>
              </w:rPr>
              <w:t>ская Ташла (2020-</w:t>
            </w:r>
            <w:r w:rsidRPr="005077A3">
              <w:rPr>
                <w:rFonts w:ascii="PT Astra Serif" w:hAnsi="PT Astra Serif"/>
                <w:spacing w:val="-4"/>
              </w:rPr>
              <w:t>2023 год</w:t>
            </w:r>
            <w:r w:rsidR="0033622A" w:rsidRPr="005077A3">
              <w:rPr>
                <w:rFonts w:ascii="PT Astra Serif" w:hAnsi="PT Astra Serif"/>
                <w:spacing w:val="-4"/>
              </w:rPr>
              <w:t>ы</w:t>
            </w:r>
            <w:r w:rsidRPr="005077A3">
              <w:rPr>
                <w:rFonts w:ascii="PT Astra Serif" w:hAnsi="PT Astra Serif"/>
                <w:spacing w:val="-4"/>
              </w:rPr>
              <w:t>)</w:t>
            </w:r>
            <w:r w:rsidR="0033622A" w:rsidRPr="005077A3">
              <w:rPr>
                <w:rFonts w:ascii="PT Astra Serif" w:hAnsi="PT Astra Serif"/>
                <w:spacing w:val="-4"/>
              </w:rPr>
              <w:t>,</w:t>
            </w:r>
            <w:r w:rsidRPr="005077A3">
              <w:rPr>
                <w:rFonts w:ascii="PT Astra Serif" w:hAnsi="PT Astra Serif"/>
                <w:spacing w:val="-4"/>
              </w:rPr>
              <w:t xml:space="preserve"> оснащение </w:t>
            </w:r>
            <w:r w:rsidR="008576E6">
              <w:rPr>
                <w:rFonts w:ascii="PT Astra Serif" w:hAnsi="PT Astra Serif"/>
                <w:spacing w:val="-4"/>
              </w:rPr>
              <w:t xml:space="preserve">структурного </w:t>
            </w:r>
            <w:r w:rsidR="008576E6" w:rsidRPr="005077A3">
              <w:rPr>
                <w:rFonts w:ascii="PT Astra Serif" w:hAnsi="PT Astra Serif"/>
                <w:spacing w:val="-4"/>
              </w:rPr>
              <w:t xml:space="preserve">подразделения </w:t>
            </w:r>
            <w:r w:rsidRPr="005077A3">
              <w:rPr>
                <w:rFonts w:ascii="PT Astra Serif" w:hAnsi="PT Astra Serif"/>
                <w:spacing w:val="-4"/>
              </w:rPr>
              <w:t>ГУЗ ОКОД в с. Солдатская Ташла об</w:t>
            </w:r>
            <w:r w:rsidRPr="005077A3">
              <w:rPr>
                <w:rFonts w:ascii="PT Astra Serif" w:hAnsi="PT Astra Serif"/>
                <w:spacing w:val="-4"/>
              </w:rPr>
              <w:t>о</w:t>
            </w:r>
            <w:r w:rsidRPr="005077A3">
              <w:rPr>
                <w:rFonts w:ascii="PT Astra Serif" w:hAnsi="PT Astra Serif"/>
                <w:spacing w:val="-4"/>
              </w:rPr>
              <w:t xml:space="preserve">рудованием для организации отделения паллиативной </w:t>
            </w:r>
            <w:r w:rsidR="0033622A" w:rsidRPr="005077A3">
              <w:rPr>
                <w:rFonts w:ascii="PT Astra Serif" w:hAnsi="PT Astra Serif"/>
                <w:spacing w:val="-4"/>
              </w:rPr>
              <w:t>помощи больным с ЗНО (2023-</w:t>
            </w:r>
            <w:r w:rsidRPr="005077A3">
              <w:rPr>
                <w:rFonts w:ascii="PT Astra Serif" w:hAnsi="PT Astra Serif"/>
                <w:spacing w:val="-4"/>
              </w:rPr>
              <w:t>2024 год</w:t>
            </w:r>
            <w:r w:rsidR="0033622A" w:rsidRPr="005077A3">
              <w:rPr>
                <w:rFonts w:ascii="PT Astra Serif" w:hAnsi="PT Astra Serif"/>
                <w:spacing w:val="-4"/>
              </w:rPr>
              <w:t>ы</w:t>
            </w:r>
            <w:proofErr w:type="gramEnd"/>
            <w:r w:rsidRPr="005077A3">
              <w:rPr>
                <w:rFonts w:ascii="PT Astra Serif" w:hAnsi="PT Astra Serif"/>
                <w:spacing w:val="-4"/>
              </w:rPr>
              <w:t xml:space="preserve">), лицензирование </w:t>
            </w:r>
            <w:r w:rsidR="008576E6">
              <w:rPr>
                <w:rFonts w:ascii="PT Astra Serif" w:hAnsi="PT Astra Serif"/>
                <w:spacing w:val="-4"/>
              </w:rPr>
              <w:t xml:space="preserve">его </w:t>
            </w:r>
            <w:r w:rsidR="0033622A" w:rsidRPr="005077A3">
              <w:rPr>
                <w:rFonts w:ascii="PT Astra Serif" w:hAnsi="PT Astra Serif"/>
                <w:spacing w:val="-4"/>
              </w:rPr>
              <w:t xml:space="preserve">деятельности </w:t>
            </w:r>
            <w:r w:rsidRPr="005077A3">
              <w:rPr>
                <w:rFonts w:ascii="PT Astra Serif" w:hAnsi="PT Astra Serif"/>
                <w:spacing w:val="-4"/>
              </w:rPr>
              <w:t>(февраль 2024 года)</w:t>
            </w:r>
            <w:r w:rsidRPr="006D2F2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8" w:type="dxa"/>
            <w:hideMark/>
          </w:tcPr>
          <w:p w:rsidR="005F6708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8576E6">
            <w:pPr>
              <w:keepLines/>
              <w:spacing w:line="25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6.2.</w:t>
            </w:r>
          </w:p>
        </w:tc>
        <w:tc>
          <w:tcPr>
            <w:tcW w:w="3608" w:type="dxa"/>
            <w:hideMark/>
          </w:tcPr>
          <w:p w:rsidR="006B0EE5" w:rsidRPr="006D2F2E" w:rsidRDefault="006B0EE5" w:rsidP="00F10213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паллиативной ст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ционарной и амбулаторной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lastRenderedPageBreak/>
              <w:t xml:space="preserve">мощи онкологическим больным  в </w:t>
            </w:r>
            <w:r w:rsidR="005077A3">
              <w:rPr>
                <w:rFonts w:ascii="PT Astra Serif" w:hAnsi="PT Astra Serif"/>
              </w:rPr>
              <w:t xml:space="preserve">ГКУЗ </w:t>
            </w:r>
            <w:r w:rsidRPr="006D2F2E">
              <w:rPr>
                <w:rFonts w:ascii="PT Astra Serif" w:hAnsi="PT Astra Serif"/>
              </w:rPr>
              <w:t>«Ульяновский облас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 xml:space="preserve">ной </w:t>
            </w:r>
            <w:r w:rsidR="0033622A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 xml:space="preserve">ХОСПИС» </w:t>
            </w:r>
          </w:p>
        </w:tc>
        <w:tc>
          <w:tcPr>
            <w:tcW w:w="1417" w:type="dxa"/>
            <w:hideMark/>
          </w:tcPr>
          <w:p w:rsidR="006B0EE5" w:rsidRPr="006D2F2E" w:rsidRDefault="006B0EE5" w:rsidP="00F10213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F10213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40EF1" w:rsidRDefault="006B0EE5" w:rsidP="00F10213">
            <w:pPr>
              <w:keepLines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врач ГКУЗ «Ульяно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 xml:space="preserve">ский областной </w:t>
            </w:r>
            <w:r w:rsidR="0033622A" w:rsidRPr="00640EF1">
              <w:rPr>
                <w:rFonts w:ascii="PT Astra Serif" w:hAnsi="PT Astra Serif"/>
                <w:spacing w:val="-4"/>
              </w:rPr>
              <w:t>«</w:t>
            </w:r>
            <w:r w:rsidRPr="00640EF1">
              <w:rPr>
                <w:rFonts w:ascii="PT Astra Serif" w:hAnsi="PT Astra Serif"/>
                <w:spacing w:val="-4"/>
              </w:rPr>
              <w:t>ХОСПИС»,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ный внештатный специалист по паллиативной п</w:t>
            </w:r>
            <w:r w:rsidRPr="00640EF1">
              <w:rPr>
                <w:rFonts w:ascii="PT Astra Serif" w:hAnsi="PT Astra Serif"/>
                <w:spacing w:val="-4"/>
              </w:rPr>
              <w:t>о</w:t>
            </w:r>
            <w:r w:rsidRPr="00640EF1">
              <w:rPr>
                <w:rFonts w:ascii="PT Astra Serif" w:hAnsi="PT Astra Serif"/>
                <w:spacing w:val="-4"/>
              </w:rPr>
              <w:t>мощи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F10213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Формирование инфраструктуры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 xml:space="preserve">лиативной помощи как этапа ведения </w:t>
            </w:r>
            <w:r w:rsidRPr="006D2F2E">
              <w:rPr>
                <w:rFonts w:ascii="PT Astra Serif" w:hAnsi="PT Astra Serif"/>
              </w:rPr>
              <w:lastRenderedPageBreak/>
              <w:t xml:space="preserve">пациентов с распространённой формой ЗНО. Обеспечение паллиативной </w:t>
            </w:r>
            <w:r w:rsidR="00640EF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ста</w:t>
            </w:r>
            <w:r w:rsidR="00640EF1">
              <w:rPr>
                <w:rFonts w:ascii="PT Astra Serif" w:hAnsi="PT Astra Serif"/>
              </w:rPr>
              <w:t xml:space="preserve">ционарной и амбулаторной </w:t>
            </w:r>
            <w:r w:rsidRPr="006D2F2E">
              <w:rPr>
                <w:rFonts w:ascii="PT Astra Serif" w:hAnsi="PT Astra Serif"/>
              </w:rPr>
              <w:t xml:space="preserve">помощи онкологическим больным в ГКУЗ «Ульяновский областной </w:t>
            </w:r>
            <w:r w:rsidR="0033622A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 (35 коек)</w:t>
            </w:r>
          </w:p>
        </w:tc>
        <w:tc>
          <w:tcPr>
            <w:tcW w:w="1778" w:type="dxa"/>
            <w:hideMark/>
          </w:tcPr>
          <w:p w:rsidR="006B0EE5" w:rsidRPr="006D2F2E" w:rsidRDefault="006B0EE5" w:rsidP="00F10213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6.3.</w:t>
            </w:r>
          </w:p>
        </w:tc>
        <w:tc>
          <w:tcPr>
            <w:tcW w:w="3608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Лицензирование и открытие о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 xml:space="preserve">деления паллиативной помощи в </w:t>
            </w:r>
            <w:r w:rsidR="0033622A">
              <w:rPr>
                <w:rFonts w:ascii="PT Astra Serif" w:hAnsi="PT Astra Serif"/>
              </w:rPr>
              <w:t xml:space="preserve">структурном подразделении ГУЗ ОКОД </w:t>
            </w:r>
            <w:proofErr w:type="gramStart"/>
            <w:r w:rsidR="0033622A">
              <w:rPr>
                <w:rFonts w:ascii="PT Astra Serif" w:hAnsi="PT Astra Serif"/>
              </w:rPr>
              <w:t>в</w:t>
            </w:r>
            <w:proofErr w:type="gramEnd"/>
            <w:r w:rsidR="0033622A">
              <w:rPr>
                <w:rFonts w:ascii="PT Astra Serif" w:hAnsi="PT Astra Serif"/>
              </w:rPr>
              <w:t xml:space="preserve"> </w:t>
            </w:r>
            <w:proofErr w:type="gramStart"/>
            <w:r w:rsidRPr="006D2F2E">
              <w:rPr>
                <w:rFonts w:ascii="PT Astra Serif" w:hAnsi="PT Astra Serif"/>
              </w:rPr>
              <w:t>с</w:t>
            </w:r>
            <w:proofErr w:type="gramEnd"/>
            <w:r w:rsidRPr="006D2F2E">
              <w:rPr>
                <w:rFonts w:ascii="PT Astra Serif" w:hAnsi="PT Astra Serif"/>
              </w:rPr>
              <w:t>. Солдатская Ташла, совершенствование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>лиативной медицинской пом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щи в медицинских организациях Министерства, оказывающих амбулаторно-поликлиническую помощь населению, включая выездные формы работы</w:t>
            </w:r>
          </w:p>
        </w:tc>
        <w:tc>
          <w:tcPr>
            <w:tcW w:w="1417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40EF1" w:rsidRDefault="006B0EE5" w:rsidP="00C54B6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врач ГКУЗ «Ульяно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 xml:space="preserve">ский областной </w:t>
            </w:r>
            <w:r w:rsidR="0033622A" w:rsidRPr="00640EF1">
              <w:rPr>
                <w:rFonts w:ascii="PT Astra Serif" w:hAnsi="PT Astra Serif"/>
                <w:spacing w:val="-4"/>
              </w:rPr>
              <w:t>«</w:t>
            </w:r>
            <w:r w:rsidRPr="00640EF1">
              <w:rPr>
                <w:rFonts w:ascii="PT Astra Serif" w:hAnsi="PT Astra Serif"/>
                <w:spacing w:val="-4"/>
              </w:rPr>
              <w:t>ХОСПИС»,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ные врачи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организ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ций Министерства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8576E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инфраструктуры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 xml:space="preserve">лиативной помощи как этапа ведения пациентов с распространённой формой ЗНО. </w:t>
            </w:r>
            <w:proofErr w:type="gramStart"/>
            <w:r w:rsidRPr="006D2F2E">
              <w:rPr>
                <w:rFonts w:ascii="PT Astra Serif" w:hAnsi="PT Astra Serif"/>
              </w:rPr>
              <w:t xml:space="preserve">Мероприятия по организации отделения паллиативной помощи больным </w:t>
            </w:r>
            <w:r w:rsidR="0033622A">
              <w:rPr>
                <w:rFonts w:ascii="PT Astra Serif" w:hAnsi="PT Astra Serif"/>
              </w:rPr>
              <w:t xml:space="preserve">с </w:t>
            </w:r>
            <w:r w:rsidRPr="006D2F2E">
              <w:rPr>
                <w:rFonts w:ascii="PT Astra Serif" w:hAnsi="PT Astra Serif"/>
              </w:rPr>
              <w:t>ЗНО в структурном подра</w:t>
            </w:r>
            <w:r w:rsidRPr="006D2F2E">
              <w:rPr>
                <w:rFonts w:ascii="PT Astra Serif" w:hAnsi="PT Astra Serif"/>
              </w:rPr>
              <w:t>з</w:t>
            </w:r>
            <w:r w:rsidRPr="006D2F2E">
              <w:rPr>
                <w:rFonts w:ascii="PT Astra Serif" w:hAnsi="PT Astra Serif"/>
              </w:rPr>
              <w:t xml:space="preserve">делении ГУЗ ОКОД в с. Солдатская Ташла: разработка проектно-сметной </w:t>
            </w:r>
            <w:r w:rsidRPr="0031131D">
              <w:rPr>
                <w:rFonts w:ascii="PT Astra Serif" w:hAnsi="PT Astra Serif"/>
                <w:spacing w:val="-4"/>
              </w:rPr>
              <w:t xml:space="preserve">документации на ремонт корпуса </w:t>
            </w:r>
            <w:r w:rsidR="00271B7A" w:rsidRPr="0031131D">
              <w:rPr>
                <w:rFonts w:ascii="PT Astra Serif" w:hAnsi="PT Astra Serif"/>
                <w:spacing w:val="-4"/>
              </w:rPr>
              <w:t>стру</w:t>
            </w:r>
            <w:r w:rsidR="00271B7A" w:rsidRPr="0031131D">
              <w:rPr>
                <w:rFonts w:ascii="PT Astra Serif" w:hAnsi="PT Astra Serif"/>
                <w:spacing w:val="-4"/>
              </w:rPr>
              <w:t>к</w:t>
            </w:r>
            <w:r w:rsidR="00271B7A" w:rsidRPr="0031131D">
              <w:rPr>
                <w:rFonts w:ascii="PT Astra Serif" w:hAnsi="PT Astra Serif"/>
                <w:spacing w:val="-4"/>
              </w:rPr>
              <w:t xml:space="preserve">турного </w:t>
            </w:r>
            <w:r w:rsidR="0031131D" w:rsidRPr="0031131D">
              <w:rPr>
                <w:rFonts w:ascii="PT Astra Serif" w:hAnsi="PT Astra Serif"/>
                <w:spacing w:val="-4"/>
              </w:rPr>
              <w:t xml:space="preserve">подразделения </w:t>
            </w:r>
            <w:r w:rsidRPr="0031131D">
              <w:rPr>
                <w:rFonts w:ascii="PT Astra Serif" w:hAnsi="PT Astra Serif"/>
                <w:spacing w:val="-4"/>
              </w:rPr>
              <w:t xml:space="preserve">ГУЗ ОКОД </w:t>
            </w:r>
            <w:r w:rsidR="0031131D">
              <w:rPr>
                <w:rFonts w:ascii="PT Astra Serif" w:hAnsi="PT Astra Serif"/>
                <w:spacing w:val="-4"/>
              </w:rPr>
              <w:br/>
            </w:r>
            <w:r w:rsidRPr="0031131D">
              <w:rPr>
                <w:rFonts w:ascii="PT Astra Serif" w:hAnsi="PT Astra Serif"/>
                <w:spacing w:val="-4"/>
              </w:rPr>
              <w:t xml:space="preserve">в с. Солдатская Ташла, проведение </w:t>
            </w:r>
            <w:r w:rsidR="0031131D">
              <w:rPr>
                <w:rFonts w:ascii="PT Astra Serif" w:hAnsi="PT Astra Serif"/>
                <w:spacing w:val="-4"/>
              </w:rPr>
              <w:br/>
            </w:r>
            <w:r w:rsidRPr="0031131D">
              <w:rPr>
                <w:rFonts w:ascii="PT Astra Serif" w:hAnsi="PT Astra Serif"/>
                <w:spacing w:val="-4"/>
              </w:rPr>
              <w:t>капитального ремонта корпуса</w:t>
            </w:r>
            <w:r w:rsidR="0031131D">
              <w:rPr>
                <w:rFonts w:ascii="PT Astra Serif" w:hAnsi="PT Astra Serif"/>
                <w:spacing w:val="-4"/>
              </w:rPr>
              <w:t xml:space="preserve"> стру</w:t>
            </w:r>
            <w:r w:rsidR="0031131D">
              <w:rPr>
                <w:rFonts w:ascii="PT Astra Serif" w:hAnsi="PT Astra Serif"/>
                <w:spacing w:val="-4"/>
              </w:rPr>
              <w:t>к</w:t>
            </w:r>
            <w:r w:rsidR="0031131D">
              <w:rPr>
                <w:rFonts w:ascii="PT Astra Serif" w:hAnsi="PT Astra Serif"/>
                <w:spacing w:val="-4"/>
              </w:rPr>
              <w:t>турного подразделения</w:t>
            </w:r>
            <w:r w:rsidRPr="0031131D">
              <w:rPr>
                <w:rFonts w:ascii="PT Astra Serif" w:hAnsi="PT Astra Serif"/>
                <w:spacing w:val="-4"/>
              </w:rPr>
              <w:t xml:space="preserve"> ГУЗ ОКОД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31131D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в с. Солдат</w:t>
            </w:r>
            <w:r w:rsidR="0031131D">
              <w:rPr>
                <w:rFonts w:ascii="PT Astra Serif" w:hAnsi="PT Astra Serif"/>
              </w:rPr>
              <w:t xml:space="preserve">ская Ташла </w:t>
            </w:r>
            <w:r w:rsidRPr="006D2F2E">
              <w:rPr>
                <w:rFonts w:ascii="PT Astra Serif" w:hAnsi="PT Astra Serif"/>
              </w:rPr>
              <w:t>(2020</w:t>
            </w:r>
            <w:r w:rsidR="0033622A">
              <w:rPr>
                <w:rFonts w:ascii="PT Astra Serif" w:hAnsi="PT Astra Serif"/>
              </w:rPr>
              <w:t xml:space="preserve"> и </w:t>
            </w:r>
            <w:r w:rsidR="0031131D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2023 год</w:t>
            </w:r>
            <w:r w:rsidR="0033622A">
              <w:rPr>
                <w:rFonts w:ascii="PT Astra Serif" w:hAnsi="PT Astra Serif"/>
              </w:rPr>
              <w:t>ы</w:t>
            </w:r>
            <w:r w:rsidRPr="006D2F2E">
              <w:rPr>
                <w:rFonts w:ascii="PT Astra Serif" w:hAnsi="PT Astra Serif"/>
              </w:rPr>
              <w:t xml:space="preserve">), оснащение </w:t>
            </w:r>
            <w:r w:rsidR="008576E6">
              <w:rPr>
                <w:rFonts w:ascii="PT Astra Serif" w:hAnsi="PT Astra Serif"/>
              </w:rPr>
              <w:t>структурного подразделения ГУЗ ОКОД в с. Солда</w:t>
            </w:r>
            <w:r w:rsidR="008576E6">
              <w:rPr>
                <w:rFonts w:ascii="PT Astra Serif" w:hAnsi="PT Astra Serif"/>
              </w:rPr>
              <w:t>т</w:t>
            </w:r>
            <w:r w:rsidR="008576E6">
              <w:rPr>
                <w:rFonts w:ascii="PT Astra Serif" w:hAnsi="PT Astra Serif"/>
              </w:rPr>
              <w:t>ская Ташла</w:t>
            </w:r>
            <w:r w:rsidR="0031131D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оборудованием для палл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ативной</w:t>
            </w:r>
            <w:proofErr w:type="gramEnd"/>
            <w:r w:rsidRPr="006D2F2E">
              <w:rPr>
                <w:rFonts w:ascii="PT Astra Serif" w:hAnsi="PT Astra Serif"/>
              </w:rPr>
              <w:t xml:space="preserve"> помощи (2023-2024 год</w:t>
            </w:r>
            <w:r w:rsidR="0033622A">
              <w:rPr>
                <w:rFonts w:ascii="PT Astra Serif" w:hAnsi="PT Astra Serif"/>
              </w:rPr>
              <w:t>ы</w:t>
            </w:r>
            <w:r w:rsidRPr="006D2F2E">
              <w:rPr>
                <w:rFonts w:ascii="PT Astra Serif" w:hAnsi="PT Astra Serif"/>
              </w:rPr>
              <w:t>)</w:t>
            </w:r>
            <w:r w:rsidR="0033622A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лицензирование </w:t>
            </w:r>
            <w:r w:rsidR="0031131D">
              <w:rPr>
                <w:rFonts w:ascii="PT Astra Serif" w:hAnsi="PT Astra Serif"/>
              </w:rPr>
              <w:t xml:space="preserve">его деятельности </w:t>
            </w:r>
            <w:r w:rsidRPr="006D2F2E">
              <w:rPr>
                <w:rFonts w:ascii="PT Astra Serif" w:hAnsi="PT Astra Serif"/>
              </w:rPr>
              <w:t>(февраль 2024 года). Доля посещений выездной патронажной службой на дому пациентов, нуждающихся в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 xml:space="preserve">лиативной помощи: </w:t>
            </w:r>
            <w:r w:rsidR="0033622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2021 год</w:t>
            </w:r>
            <w:r w:rsidR="0033622A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</w:t>
            </w:r>
            <w:r w:rsidR="008576E6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40 %; </w:t>
            </w:r>
            <w:r w:rsidR="0033622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2022 год</w:t>
            </w:r>
            <w:r w:rsidR="0033622A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40 %;</w:t>
            </w:r>
            <w:r w:rsidR="008576E6">
              <w:rPr>
                <w:rFonts w:ascii="PT Astra Serif" w:hAnsi="PT Astra Serif"/>
              </w:rPr>
              <w:t xml:space="preserve"> </w:t>
            </w:r>
            <w:r w:rsidR="0033622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2023 год</w:t>
            </w:r>
            <w:r w:rsidR="0033622A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50 %; </w:t>
            </w:r>
            <w:r w:rsidR="0033622A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2024 год</w:t>
            </w:r>
            <w:r w:rsidR="0033622A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60 %</w:t>
            </w:r>
          </w:p>
        </w:tc>
        <w:tc>
          <w:tcPr>
            <w:tcW w:w="1778" w:type="dxa"/>
            <w:hideMark/>
          </w:tcPr>
          <w:p w:rsidR="0033622A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6.4.</w:t>
            </w:r>
          </w:p>
        </w:tc>
        <w:tc>
          <w:tcPr>
            <w:tcW w:w="3608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Взаимодействие </w:t>
            </w:r>
            <w:r w:rsidR="0033622A" w:rsidRPr="006D2F2E">
              <w:rPr>
                <w:rFonts w:ascii="PT Astra Serif" w:hAnsi="PT Astra Serif"/>
              </w:rPr>
              <w:t>ГКУЗ «Уль</w:t>
            </w:r>
            <w:r w:rsidR="0033622A" w:rsidRPr="006D2F2E">
              <w:rPr>
                <w:rFonts w:ascii="PT Astra Serif" w:hAnsi="PT Astra Serif"/>
              </w:rPr>
              <w:t>я</w:t>
            </w:r>
            <w:r w:rsidR="0033622A" w:rsidRPr="006D2F2E">
              <w:rPr>
                <w:rFonts w:ascii="PT Astra Serif" w:hAnsi="PT Astra Serif"/>
              </w:rPr>
              <w:t>новский областной ХОСПИС»</w:t>
            </w:r>
            <w:r w:rsidR="0033622A">
              <w:rPr>
                <w:rFonts w:ascii="PT Astra Serif" w:hAnsi="PT Astra Serif"/>
              </w:rPr>
              <w:t xml:space="preserve"> </w:t>
            </w:r>
            <w:r w:rsidR="0033622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lastRenderedPageBreak/>
              <w:t>с общественными организаци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ми, с фондами, организац</w:t>
            </w:r>
            <w:r w:rsidR="0033622A">
              <w:rPr>
                <w:rFonts w:ascii="PT Astra Serif" w:hAnsi="PT Astra Serif"/>
              </w:rPr>
              <w:t>ия</w:t>
            </w:r>
            <w:r w:rsidRPr="006D2F2E">
              <w:rPr>
                <w:rFonts w:ascii="PT Astra Serif" w:hAnsi="PT Astra Serif"/>
              </w:rPr>
              <w:t>ми социального обслуживания. Ра</w:t>
            </w:r>
            <w:r w:rsidRPr="006D2F2E">
              <w:rPr>
                <w:rFonts w:ascii="PT Astra Serif" w:hAnsi="PT Astra Serif"/>
              </w:rPr>
              <w:t>з</w:t>
            </w:r>
            <w:r w:rsidRPr="006D2F2E">
              <w:rPr>
                <w:rFonts w:ascii="PT Astra Serif" w:hAnsi="PT Astra Serif"/>
              </w:rPr>
              <w:t>витие волонтёрского движения «Сёстры милосердия» в сотру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ничестве с Симбирской прав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славной митрополией постоянно</w:t>
            </w:r>
          </w:p>
        </w:tc>
        <w:tc>
          <w:tcPr>
            <w:tcW w:w="1417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40EF1" w:rsidRDefault="006B0EE5" w:rsidP="00C54B61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врач ГКУЗ «Ульяно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lastRenderedPageBreak/>
              <w:t xml:space="preserve">ский областной </w:t>
            </w:r>
            <w:r w:rsidR="0033622A" w:rsidRPr="00640EF1">
              <w:rPr>
                <w:rFonts w:ascii="PT Astra Serif" w:hAnsi="PT Astra Serif"/>
                <w:spacing w:val="-4"/>
              </w:rPr>
              <w:t>«</w:t>
            </w:r>
            <w:r w:rsidRPr="00640EF1">
              <w:rPr>
                <w:rFonts w:ascii="PT Astra Serif" w:hAnsi="PT Astra Serif"/>
                <w:spacing w:val="-4"/>
              </w:rPr>
              <w:t>ХОСПИС»,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ные врачи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организ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 xml:space="preserve">ций Министерства </w:t>
            </w:r>
          </w:p>
        </w:tc>
        <w:tc>
          <w:tcPr>
            <w:tcW w:w="4253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Формирование эффективного межо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раслевого взаимодействия с общ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lastRenderedPageBreak/>
              <w:t>ственными, благотворительными и 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коммерчески</w:t>
            </w:r>
            <w:r w:rsidR="0031131D">
              <w:rPr>
                <w:rFonts w:ascii="PT Astra Serif" w:hAnsi="PT Astra Serif"/>
              </w:rPr>
              <w:t>ми</w:t>
            </w:r>
            <w:r w:rsidRPr="006D2F2E">
              <w:rPr>
                <w:rFonts w:ascii="PT Astra Serif" w:hAnsi="PT Astra Serif"/>
              </w:rPr>
              <w:t xml:space="preserve"> организациями (це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ковь, волонтёры и т.д.)</w:t>
            </w:r>
          </w:p>
        </w:tc>
        <w:tc>
          <w:tcPr>
            <w:tcW w:w="1778" w:type="dxa"/>
            <w:hideMark/>
          </w:tcPr>
          <w:p w:rsidR="006B0EE5" w:rsidRPr="006D2F2E" w:rsidRDefault="006B0EE5" w:rsidP="00C54B6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6.5.</w:t>
            </w:r>
          </w:p>
        </w:tc>
        <w:tc>
          <w:tcPr>
            <w:tcW w:w="360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Составление ежегодной заявки на приобретение опио</w:t>
            </w:r>
            <w:r w:rsidR="00F10A52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дных 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карственных средств в совр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менных </w:t>
            </w:r>
            <w:proofErr w:type="spellStart"/>
            <w:r w:rsidRPr="006D2F2E">
              <w:rPr>
                <w:rFonts w:ascii="PT Astra Serif" w:hAnsi="PT Astra Serif"/>
              </w:rPr>
              <w:t>неинвазивных</w:t>
            </w:r>
            <w:proofErr w:type="spellEnd"/>
            <w:r w:rsidRPr="006D2F2E">
              <w:rPr>
                <w:rFonts w:ascii="PT Astra Serif" w:hAnsi="PT Astra Serif"/>
              </w:rPr>
              <w:t xml:space="preserve"> формах </w:t>
            </w:r>
            <w:proofErr w:type="gramStart"/>
            <w:r w:rsidRPr="006D2F2E">
              <w:rPr>
                <w:rFonts w:ascii="PT Astra Serif" w:hAnsi="PT Astra Serif"/>
              </w:rPr>
              <w:t>для использования в целях обе</w:t>
            </w:r>
            <w:r w:rsidRPr="006D2F2E">
              <w:rPr>
                <w:rFonts w:ascii="PT Astra Serif" w:hAnsi="PT Astra Serif"/>
              </w:rPr>
              <w:t>з</w:t>
            </w:r>
            <w:r w:rsidRPr="006D2F2E">
              <w:rPr>
                <w:rFonts w:ascii="PT Astra Serif" w:hAnsi="PT Astra Serif"/>
              </w:rPr>
              <w:t xml:space="preserve">боливания в соответствии с </w:t>
            </w:r>
            <w:r w:rsidR="00356C3F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ническими рекомендациями по лечению</w:t>
            </w:r>
            <w:proofErr w:type="gramEnd"/>
            <w:r w:rsidRPr="006D2F2E">
              <w:rPr>
                <w:rFonts w:ascii="PT Astra Serif" w:hAnsi="PT Astra Serif"/>
              </w:rPr>
              <w:t xml:space="preserve"> хронического болевого синдрома у взрослых </w:t>
            </w:r>
          </w:p>
        </w:tc>
        <w:tc>
          <w:tcPr>
            <w:tcW w:w="1417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40EF1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Главные врачи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дицинских орган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заций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ства, главный врач ГКУЗ «Ульяно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 xml:space="preserve">ский областной </w:t>
            </w:r>
            <w:r w:rsidR="00F10A52" w:rsidRPr="00640EF1">
              <w:rPr>
                <w:rFonts w:ascii="PT Astra Serif" w:hAnsi="PT Astra Serif"/>
                <w:spacing w:val="-4"/>
              </w:rPr>
              <w:t>«</w:t>
            </w:r>
            <w:r w:rsidRPr="00640EF1">
              <w:rPr>
                <w:rFonts w:ascii="PT Astra Serif" w:hAnsi="PT Astra Serif"/>
                <w:spacing w:val="-4"/>
              </w:rPr>
              <w:t>ХОСПИС»</w:t>
            </w:r>
          </w:p>
        </w:tc>
        <w:tc>
          <w:tcPr>
            <w:tcW w:w="4253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100 % потребности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логических пациентов в необходимом уровне обезболивания, прежде всего </w:t>
            </w:r>
            <w:proofErr w:type="spellStart"/>
            <w:r w:rsidRPr="006D2F2E">
              <w:rPr>
                <w:rFonts w:ascii="PT Astra Serif" w:hAnsi="PT Astra Serif"/>
              </w:rPr>
              <w:t>неинвазивными</w:t>
            </w:r>
            <w:proofErr w:type="spellEnd"/>
            <w:r w:rsidRPr="006D2F2E">
              <w:rPr>
                <w:rFonts w:ascii="PT Astra Serif" w:hAnsi="PT Astra Serif"/>
              </w:rPr>
              <w:t xml:space="preserve"> опиоидными сре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ствами</w:t>
            </w:r>
          </w:p>
        </w:tc>
        <w:tc>
          <w:tcPr>
            <w:tcW w:w="177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6.6.</w:t>
            </w:r>
          </w:p>
        </w:tc>
        <w:tc>
          <w:tcPr>
            <w:tcW w:w="360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Актуализация регионального регистра больных, нуждающи</w:t>
            </w:r>
            <w:r w:rsidRPr="006D2F2E">
              <w:rPr>
                <w:rFonts w:ascii="PT Astra Serif" w:hAnsi="PT Astra Serif"/>
              </w:rPr>
              <w:t>х</w:t>
            </w:r>
            <w:r w:rsidRPr="006D2F2E">
              <w:rPr>
                <w:rFonts w:ascii="PT Astra Serif" w:hAnsi="PT Astra Serif"/>
              </w:rPr>
              <w:t>ся в оказании паллиативной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помощи, в формате модуля региональной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ской информационной системы Ульяновской области (далее – РМИС) </w:t>
            </w:r>
          </w:p>
        </w:tc>
        <w:tc>
          <w:tcPr>
            <w:tcW w:w="1417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40EF1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640EF1">
              <w:rPr>
                <w:rFonts w:ascii="PT Astra Serif" w:hAnsi="PT Astra Serif"/>
                <w:spacing w:val="-4"/>
              </w:rPr>
              <w:t>Главный врач ГКУЗ «Ульяно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 xml:space="preserve">ский областной </w:t>
            </w:r>
            <w:r w:rsidR="00F10A52" w:rsidRPr="00640EF1">
              <w:rPr>
                <w:rFonts w:ascii="PT Astra Serif" w:hAnsi="PT Astra Serif"/>
                <w:spacing w:val="-4"/>
              </w:rPr>
              <w:t>«</w:t>
            </w:r>
            <w:r w:rsidRPr="00640EF1">
              <w:rPr>
                <w:rFonts w:ascii="PT Astra Serif" w:hAnsi="PT Astra Serif"/>
                <w:spacing w:val="-4"/>
              </w:rPr>
              <w:t>ХОСПИС», гла</w:t>
            </w:r>
            <w:r w:rsidRPr="00640EF1">
              <w:rPr>
                <w:rFonts w:ascii="PT Astra Serif" w:hAnsi="PT Astra Serif"/>
                <w:spacing w:val="-4"/>
              </w:rPr>
              <w:t>в</w:t>
            </w:r>
            <w:r w:rsidRPr="00640EF1">
              <w:rPr>
                <w:rFonts w:ascii="PT Astra Serif" w:hAnsi="PT Astra Serif"/>
                <w:spacing w:val="-4"/>
              </w:rPr>
              <w:t>ные врачи мед</w:t>
            </w:r>
            <w:r w:rsidRPr="00640EF1">
              <w:rPr>
                <w:rFonts w:ascii="PT Astra Serif" w:hAnsi="PT Astra Serif"/>
                <w:spacing w:val="-4"/>
              </w:rPr>
              <w:t>и</w:t>
            </w:r>
            <w:r w:rsidRPr="00640EF1">
              <w:rPr>
                <w:rFonts w:ascii="PT Astra Serif" w:hAnsi="PT Astra Serif"/>
                <w:spacing w:val="-4"/>
              </w:rPr>
              <w:t>цинских организ</w:t>
            </w:r>
            <w:r w:rsidRPr="00640EF1">
              <w:rPr>
                <w:rFonts w:ascii="PT Astra Serif" w:hAnsi="PT Astra Serif"/>
                <w:spacing w:val="-4"/>
              </w:rPr>
              <w:t>а</w:t>
            </w:r>
            <w:r w:rsidRPr="00640EF1">
              <w:rPr>
                <w:rFonts w:ascii="PT Astra Serif" w:hAnsi="PT Astra Serif"/>
                <w:spacing w:val="-4"/>
              </w:rPr>
              <w:t>ций Министерства, главный внешта</w:t>
            </w:r>
            <w:r w:rsidRPr="00640EF1">
              <w:rPr>
                <w:rFonts w:ascii="PT Astra Serif" w:hAnsi="PT Astra Serif"/>
                <w:spacing w:val="-4"/>
              </w:rPr>
              <w:t>т</w:t>
            </w:r>
            <w:r w:rsidRPr="00640EF1">
              <w:rPr>
                <w:rFonts w:ascii="PT Astra Serif" w:hAnsi="PT Astra Serif"/>
                <w:spacing w:val="-4"/>
              </w:rPr>
              <w:t>ный специалист по паллиативной м</w:t>
            </w:r>
            <w:r w:rsidRPr="00640EF1">
              <w:rPr>
                <w:rFonts w:ascii="PT Astra Serif" w:hAnsi="PT Astra Serif"/>
                <w:spacing w:val="-4"/>
              </w:rPr>
              <w:t>е</w:t>
            </w:r>
            <w:r w:rsidRPr="00640EF1">
              <w:rPr>
                <w:rFonts w:ascii="PT Astra Serif" w:hAnsi="PT Astra Serif"/>
                <w:spacing w:val="-4"/>
              </w:rPr>
              <w:t>дицине Министе</w:t>
            </w:r>
            <w:r w:rsidRPr="00640EF1">
              <w:rPr>
                <w:rFonts w:ascii="PT Astra Serif" w:hAnsi="PT Astra Serif"/>
                <w:spacing w:val="-4"/>
              </w:rPr>
              <w:t>р</w:t>
            </w:r>
            <w:r w:rsidRPr="00640EF1">
              <w:rPr>
                <w:rFonts w:ascii="PT Astra Serif" w:hAnsi="PT Astra Serif"/>
                <w:spacing w:val="-4"/>
              </w:rPr>
              <w:t>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Определение  количества онкологич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ских пациентов, нуждающихся в ок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зании паллиативной помощи, своевр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менное направление пациентов для оказания специализированной палли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тивной помощи</w:t>
            </w:r>
          </w:p>
        </w:tc>
        <w:tc>
          <w:tcPr>
            <w:tcW w:w="1778" w:type="dxa"/>
            <w:hideMark/>
          </w:tcPr>
          <w:p w:rsidR="006B0EE5" w:rsidRPr="006D2F2E" w:rsidRDefault="006B0EE5" w:rsidP="00C54B6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6.7.</w:t>
            </w:r>
          </w:p>
        </w:tc>
        <w:tc>
          <w:tcPr>
            <w:tcW w:w="3608" w:type="dxa"/>
            <w:hideMark/>
          </w:tcPr>
          <w:p w:rsidR="006B0EE5" w:rsidRPr="006D2F2E" w:rsidRDefault="006B0EE5" w:rsidP="00FD1635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Проведение ремонта зданий ГКУЗ «Ульяновский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 xml:space="preserve">ХОСПИС» </w:t>
            </w:r>
          </w:p>
        </w:tc>
        <w:tc>
          <w:tcPr>
            <w:tcW w:w="1417" w:type="dxa"/>
            <w:shd w:val="clear" w:color="auto" w:fill="FFFFFF"/>
            <w:hideMark/>
          </w:tcPr>
          <w:p w:rsidR="006B0EE5" w:rsidRPr="006D2F2E" w:rsidRDefault="006B0EE5" w:rsidP="00FD1635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FD1635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31.12.2022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FD1635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</w:t>
            </w:r>
            <w:r w:rsidR="00F10A52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, главный врач ГКУЗ «Ульяно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FD1635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Совершенствование инфраструктуры ГКУЗ «Ульяновский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ХОСПИС», повышение уровня ко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фортности оказания онкологическим пациентам специализированной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lastRenderedPageBreak/>
              <w:t>лиативной помощи. Снос овощехран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лища на территории ГКУЗ «</w:t>
            </w:r>
            <w:proofErr w:type="gramStart"/>
            <w:r w:rsidRPr="006D2F2E">
              <w:rPr>
                <w:rFonts w:ascii="PT Astra Serif" w:hAnsi="PT Astra Serif"/>
              </w:rPr>
              <w:t>Улья</w:t>
            </w:r>
            <w:r w:rsidR="00480911">
              <w:rPr>
                <w:rFonts w:ascii="PT Astra Serif" w:hAnsi="PT Astra Serif"/>
              </w:rPr>
              <w:t>-</w:t>
            </w:r>
            <w:proofErr w:type="spellStart"/>
            <w:r w:rsidRPr="006D2F2E">
              <w:rPr>
                <w:rFonts w:ascii="PT Astra Serif" w:hAnsi="PT Astra Serif"/>
              </w:rPr>
              <w:t>новский</w:t>
            </w:r>
            <w:proofErr w:type="spellEnd"/>
            <w:proofErr w:type="gramEnd"/>
            <w:r w:rsidRPr="006D2F2E">
              <w:rPr>
                <w:rFonts w:ascii="PT Astra Serif" w:hAnsi="PT Astra Serif"/>
              </w:rPr>
              <w:t xml:space="preserve">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 xml:space="preserve">ХОСПИС» </w:t>
            </w:r>
            <w:r w:rsidR="0048091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в 2021 году, ремонт фасада здания ГКУЗ «Ульяновский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 в 2022 году</w:t>
            </w:r>
          </w:p>
        </w:tc>
        <w:tc>
          <w:tcPr>
            <w:tcW w:w="1778" w:type="dxa"/>
            <w:hideMark/>
          </w:tcPr>
          <w:p w:rsidR="00F10A52" w:rsidRDefault="006B0EE5" w:rsidP="00FD1635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Разовое </w:t>
            </w:r>
          </w:p>
          <w:p w:rsidR="006B0EE5" w:rsidRPr="006D2F2E" w:rsidRDefault="006B0EE5" w:rsidP="00FD1635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6.8.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Приобретение автомобиля для выездной патронажной службы паллиативной медицинской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мощи ГКУЗ «Ульяновский о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 xml:space="preserve">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</w:t>
            </w:r>
          </w:p>
        </w:tc>
        <w:tc>
          <w:tcPr>
            <w:tcW w:w="1417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hideMark/>
          </w:tcPr>
          <w:p w:rsidR="006B0EE5" w:rsidRPr="006D2F2E" w:rsidRDefault="006B0EE5" w:rsidP="0048091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главный врач ГКУЗ «Ульяно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>ХОСПИС»</w:t>
            </w:r>
          </w:p>
        </w:tc>
        <w:tc>
          <w:tcPr>
            <w:tcW w:w="4253" w:type="dxa"/>
            <w:hideMark/>
          </w:tcPr>
          <w:p w:rsidR="006B0EE5" w:rsidRPr="006D2F2E" w:rsidRDefault="006B0EE5" w:rsidP="00480911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инфраструктуры па</w:t>
            </w:r>
            <w:r w:rsidRPr="006D2F2E">
              <w:rPr>
                <w:rFonts w:ascii="PT Astra Serif" w:hAnsi="PT Astra Serif"/>
              </w:rPr>
              <w:t>л</w:t>
            </w:r>
            <w:r w:rsidRPr="006D2F2E">
              <w:rPr>
                <w:rFonts w:ascii="PT Astra Serif" w:hAnsi="PT Astra Serif"/>
              </w:rPr>
              <w:t xml:space="preserve">лиативной помощи </w:t>
            </w:r>
            <w:r w:rsidR="00F10A52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ГКУЗ «Ульяно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 xml:space="preserve">ский областной </w:t>
            </w:r>
            <w:r w:rsidR="00F10A52">
              <w:rPr>
                <w:rFonts w:ascii="PT Astra Serif" w:hAnsi="PT Astra Serif"/>
              </w:rPr>
              <w:t>«</w:t>
            </w:r>
            <w:r w:rsidRPr="006D2F2E">
              <w:rPr>
                <w:rFonts w:ascii="PT Astra Serif" w:hAnsi="PT Astra Serif"/>
              </w:rPr>
              <w:t xml:space="preserve">ХОСПИС» </w:t>
            </w:r>
            <w:r w:rsidR="00F10A52">
              <w:rPr>
                <w:rFonts w:ascii="PT Astra Serif" w:hAnsi="PT Astra Serif"/>
              </w:rPr>
              <w:t>с целью</w:t>
            </w:r>
            <w:r w:rsidRPr="006D2F2E">
              <w:rPr>
                <w:rFonts w:ascii="PT Astra Serif" w:hAnsi="PT Astra Serif"/>
              </w:rPr>
              <w:t xml:space="preserve"> ведения пациентов с распространё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ной формой ЗНО</w:t>
            </w:r>
          </w:p>
        </w:tc>
        <w:tc>
          <w:tcPr>
            <w:tcW w:w="1778" w:type="dxa"/>
            <w:hideMark/>
          </w:tcPr>
          <w:p w:rsidR="00F10A52" w:rsidRDefault="006B0EE5" w:rsidP="0048091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480911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неделимое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noWrap/>
            <w:vAlign w:val="bottom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>7. Организационно-методическое сопровождение деятельности онкологической службы Ульяновской области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7.1.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Актуализация правового акта маршрутизации пациентов с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дозрением на онкологическое заболевание, пациентов с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логическими заболеваниями для получения специализированной медицинской помощи с учётом открывающихся ЦАОП и пер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распределени</w:t>
            </w:r>
            <w:r w:rsidR="00F10A52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потока пациентов</w:t>
            </w:r>
          </w:p>
        </w:tc>
        <w:tc>
          <w:tcPr>
            <w:tcW w:w="1417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главный внешта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ный специалист</w:t>
            </w:r>
            <w:r w:rsidR="00FD1635">
              <w:rPr>
                <w:rFonts w:ascii="PT Astra Serif" w:hAnsi="PT Astra Serif"/>
              </w:rPr>
              <w:t>-</w:t>
            </w:r>
            <w:r w:rsidRPr="006D2F2E">
              <w:rPr>
                <w:rFonts w:ascii="PT Astra Serif" w:hAnsi="PT Astra Serif"/>
              </w:rPr>
              <w:t>онколог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главные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Актуализация распоряжения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 от 08.10.2020 № 1861-р «Об организации оказания медицинской помощи взрослому населению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 по профилю «онкол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гия» </w:t>
            </w:r>
            <w:r w:rsidR="00FD6447">
              <w:rPr>
                <w:rFonts w:ascii="PT Astra Serif" w:hAnsi="PT Astra Serif"/>
              </w:rPr>
              <w:t xml:space="preserve">в части определения </w:t>
            </w:r>
            <w:r w:rsidRPr="006D2F2E">
              <w:rPr>
                <w:rFonts w:ascii="PT Astra Serif" w:hAnsi="PT Astra Serif"/>
              </w:rPr>
              <w:t>маршрут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зации пациентов с подозрением на 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кологическое заболевание, пациентов с онкологическими заболеваниями для получения специализированной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цинской помощи с учётом открыва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щихся ЦАОП и перераспределени</w:t>
            </w:r>
            <w:r w:rsidR="00FD6447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потока пациентов</w:t>
            </w:r>
          </w:p>
        </w:tc>
        <w:tc>
          <w:tcPr>
            <w:tcW w:w="1778" w:type="dxa"/>
            <w:hideMark/>
          </w:tcPr>
          <w:p w:rsidR="00F10A52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 </w:t>
            </w:r>
          </w:p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7.2.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мониторинга заб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леваемости ЗНО, смертности от ЗНО, распространённости ЗНО и </w:t>
            </w:r>
            <w:proofErr w:type="spellStart"/>
            <w:r w:rsidRPr="006D2F2E">
              <w:rPr>
                <w:rFonts w:ascii="PT Astra Serif" w:hAnsi="PT Astra Serif"/>
              </w:rPr>
              <w:t>инвалидизации</w:t>
            </w:r>
            <w:proofErr w:type="spellEnd"/>
            <w:r w:rsidRPr="006D2F2E">
              <w:rPr>
                <w:rFonts w:ascii="PT Astra Serif" w:hAnsi="PT Astra Serif"/>
              </w:rPr>
              <w:t xml:space="preserve"> от ЗНО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штатный специ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лист-онколог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ства </w:t>
            </w:r>
          </w:p>
        </w:tc>
        <w:tc>
          <w:tcPr>
            <w:tcW w:w="4253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Анализ основных показателей онкол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гической службы</w:t>
            </w:r>
            <w:r w:rsidR="00FD6447">
              <w:rPr>
                <w:rFonts w:ascii="PT Astra Serif" w:hAnsi="PT Astra Serif"/>
              </w:rPr>
              <w:t xml:space="preserve"> –</w:t>
            </w:r>
            <w:r w:rsidRPr="006D2F2E">
              <w:rPr>
                <w:rFonts w:ascii="PT Astra Serif" w:hAnsi="PT Astra Serif"/>
              </w:rPr>
              <w:t xml:space="preserve"> ежемесячно, еж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квартально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7.3.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Планирование объёмов оказания медицинской помощи на осн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вании регионального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ческого регистра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стерства, ТФОМС (по согласованию) </w:t>
            </w:r>
          </w:p>
        </w:tc>
        <w:tc>
          <w:tcPr>
            <w:tcW w:w="4253" w:type="dxa"/>
            <w:hideMark/>
          </w:tcPr>
          <w:p w:rsidR="006B0EE5" w:rsidRPr="006D2F2E" w:rsidRDefault="006B0EE5" w:rsidP="008576E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доступности специал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зированной медицинской помощи по профилю, выполнение </w:t>
            </w:r>
            <w:r w:rsidR="008576E6">
              <w:rPr>
                <w:rFonts w:ascii="PT Astra Serif" w:hAnsi="PT Astra Serif"/>
              </w:rPr>
              <w:t>нормативов Территориальной программы</w:t>
            </w:r>
            <w:r w:rsidRPr="006D2F2E">
              <w:rPr>
                <w:rFonts w:ascii="PT Astra Serif" w:hAnsi="PT Astra Serif"/>
              </w:rPr>
              <w:t xml:space="preserve"> на 100 % ежегодно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7.4.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Организация Совета главных внештатных специалистов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 (далее – Совет), 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седани</w:t>
            </w:r>
            <w:r w:rsidR="00C26D16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Совета 1 раз в квартал, заседани</w:t>
            </w:r>
            <w:r w:rsidR="00C26D16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FD6447">
              <w:rPr>
                <w:rFonts w:ascii="PT Astra Serif" w:hAnsi="PT Astra Serif"/>
              </w:rPr>
              <w:t>п</w:t>
            </w:r>
            <w:r w:rsidRPr="006D2F2E">
              <w:rPr>
                <w:rFonts w:ascii="PT Astra Serif" w:hAnsi="PT Astra Serif"/>
              </w:rPr>
              <w:t>резидиума Совета</w:t>
            </w:r>
            <w:r w:rsidR="00FD6447">
              <w:rPr>
                <w:rFonts w:ascii="PT Astra Serif" w:hAnsi="PT Astra Serif"/>
              </w:rPr>
              <w:t xml:space="preserve"> </w:t>
            </w:r>
            <w:r w:rsidR="00C26D16">
              <w:rPr>
                <w:rFonts w:ascii="PT Astra Serif" w:hAnsi="PT Astra Serif"/>
              </w:rPr>
              <w:br/>
            </w:r>
            <w:r w:rsidR="00FD6447">
              <w:rPr>
                <w:rFonts w:ascii="PT Astra Serif" w:hAnsi="PT Astra Serif"/>
              </w:rPr>
              <w:t xml:space="preserve">1 </w:t>
            </w:r>
            <w:r w:rsidRPr="006D2F2E">
              <w:rPr>
                <w:rFonts w:ascii="PT Astra Serif" w:hAnsi="PT Astra Serif"/>
              </w:rPr>
              <w:t>раз в 6 месяцев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главные внешта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>ные специалисты Министерства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Формирование механизма </w:t>
            </w:r>
            <w:proofErr w:type="spellStart"/>
            <w:r w:rsidRPr="006D2F2E">
              <w:rPr>
                <w:rFonts w:ascii="PT Astra Serif" w:hAnsi="PT Astra Serif"/>
              </w:rPr>
              <w:t>мультиди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циплинарного</w:t>
            </w:r>
            <w:proofErr w:type="spellEnd"/>
            <w:r w:rsidRPr="006D2F2E">
              <w:rPr>
                <w:rFonts w:ascii="PT Astra Serif" w:hAnsi="PT Astra Serif"/>
              </w:rPr>
              <w:t xml:space="preserve"> контроля и анализа предоставляемых медицинскими орг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низациями Министерства данных. </w:t>
            </w:r>
            <w:r w:rsidR="00FD6447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Организация Совета, заседание Совета </w:t>
            </w:r>
            <w:r w:rsidR="00FD6447">
              <w:rPr>
                <w:rFonts w:ascii="PT Astra Serif" w:hAnsi="PT Astra Serif"/>
              </w:rPr>
              <w:br/>
              <w:t>(</w:t>
            </w:r>
            <w:r w:rsidRPr="006D2F2E">
              <w:rPr>
                <w:rFonts w:ascii="PT Astra Serif" w:hAnsi="PT Astra Serif"/>
              </w:rPr>
              <w:t>1 раз в квартал</w:t>
            </w:r>
            <w:r w:rsidR="00FD6447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>, заседание Президи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ма Совета </w:t>
            </w:r>
            <w:r w:rsidR="00FD6447">
              <w:rPr>
                <w:rFonts w:ascii="PT Astra Serif" w:hAnsi="PT Astra Serif"/>
              </w:rPr>
              <w:t>(</w:t>
            </w:r>
            <w:r w:rsidRPr="006D2F2E">
              <w:rPr>
                <w:rFonts w:ascii="PT Astra Serif" w:hAnsi="PT Astra Serif"/>
              </w:rPr>
              <w:t>1 раз в 6 месяцев</w:t>
            </w:r>
            <w:r w:rsidR="00FD6447">
              <w:rPr>
                <w:rFonts w:ascii="PT Astra Serif" w:hAnsi="PT Astra Serif"/>
              </w:rPr>
              <w:t>)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7.5.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Организация совещаний по 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просам снижения уровня смер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 xml:space="preserve">ности от основных причин 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Главные вн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штатные специ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листы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ства, главные вр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чи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Формирование механизма </w:t>
            </w:r>
            <w:proofErr w:type="spellStart"/>
            <w:r w:rsidRPr="006D2F2E">
              <w:rPr>
                <w:rFonts w:ascii="PT Astra Serif" w:hAnsi="PT Astra Serif"/>
              </w:rPr>
              <w:t>мультиди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циплинарного</w:t>
            </w:r>
            <w:proofErr w:type="spellEnd"/>
            <w:r w:rsidRPr="006D2F2E">
              <w:rPr>
                <w:rFonts w:ascii="PT Astra Serif" w:hAnsi="PT Astra Serif"/>
              </w:rPr>
              <w:t xml:space="preserve"> контроля и </w:t>
            </w:r>
            <w:proofErr w:type="gramStart"/>
            <w:r w:rsidRPr="006D2F2E">
              <w:rPr>
                <w:rFonts w:ascii="PT Astra Serif" w:hAnsi="PT Astra Serif"/>
              </w:rPr>
              <w:t>анализа</w:t>
            </w:r>
            <w:proofErr w:type="gramEnd"/>
            <w:r w:rsidRPr="006D2F2E">
              <w:rPr>
                <w:rFonts w:ascii="PT Astra Serif" w:hAnsi="PT Astra Serif"/>
              </w:rPr>
              <w:t xml:space="preserve"> предоставляемых медицинскими орг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низациями Министерства данных, контроль за правильностью выбора первоначальной причины смерти п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циентов с онкологическими заболев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ниями. Организация еженедельных совещаний по вопросам </w:t>
            </w:r>
            <w:proofErr w:type="spellStart"/>
            <w:r w:rsidRPr="006D2F2E">
              <w:rPr>
                <w:rFonts w:ascii="PT Astra Serif" w:hAnsi="PT Astra Serif"/>
              </w:rPr>
              <w:t>снижени</w:t>
            </w:r>
            <w:r w:rsidR="008C17A2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ю</w:t>
            </w:r>
            <w:proofErr w:type="spellEnd"/>
            <w:r w:rsidRPr="006D2F2E">
              <w:rPr>
                <w:rFonts w:ascii="PT Astra Serif" w:hAnsi="PT Astra Serif"/>
              </w:rPr>
              <w:t xml:space="preserve"> </w:t>
            </w:r>
            <w:r w:rsidR="008C17A2">
              <w:rPr>
                <w:rFonts w:ascii="PT Astra Serif" w:hAnsi="PT Astra Serif"/>
              </w:rPr>
              <w:t xml:space="preserve">уровня </w:t>
            </w:r>
            <w:r w:rsidRPr="006D2F2E">
              <w:rPr>
                <w:rFonts w:ascii="PT Astra Serif" w:hAnsi="PT Astra Serif"/>
              </w:rPr>
              <w:t>смертности от основных пр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чин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7.6.</w:t>
            </w:r>
          </w:p>
        </w:tc>
        <w:tc>
          <w:tcPr>
            <w:tcW w:w="3608" w:type="dxa"/>
            <w:hideMark/>
          </w:tcPr>
          <w:p w:rsidR="006B0EE5" w:rsidRPr="00760AD6" w:rsidRDefault="00760AD6" w:rsidP="00760AD6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Обеспечение контроля </w:t>
            </w:r>
            <w:r w:rsidR="006B0EE5" w:rsidRPr="00760AD6">
              <w:rPr>
                <w:rFonts w:ascii="PT Astra Serif" w:hAnsi="PT Astra Serif"/>
                <w:spacing w:val="-4"/>
              </w:rPr>
              <w:t>алгори</w:t>
            </w:r>
            <w:r w:rsidR="006B0EE5" w:rsidRPr="00760AD6">
              <w:rPr>
                <w:rFonts w:ascii="PT Astra Serif" w:hAnsi="PT Astra Serif"/>
                <w:spacing w:val="-4"/>
              </w:rPr>
              <w:t>т</w:t>
            </w:r>
            <w:r w:rsidR="006B0EE5" w:rsidRPr="00760AD6">
              <w:rPr>
                <w:rFonts w:ascii="PT Astra Serif" w:hAnsi="PT Astra Serif"/>
                <w:spacing w:val="-4"/>
              </w:rPr>
              <w:t>мов диагностики, лечения и ре</w:t>
            </w:r>
            <w:r w:rsidR="006B0EE5" w:rsidRPr="00760AD6">
              <w:rPr>
                <w:rFonts w:ascii="PT Astra Serif" w:hAnsi="PT Astra Serif"/>
                <w:spacing w:val="-4"/>
              </w:rPr>
              <w:t>а</w:t>
            </w:r>
            <w:r w:rsidR="006B0EE5" w:rsidRPr="00760AD6">
              <w:rPr>
                <w:rFonts w:ascii="PT Astra Serif" w:hAnsi="PT Astra Serif"/>
                <w:spacing w:val="-4"/>
              </w:rPr>
              <w:t>билитации онкологических пац</w:t>
            </w:r>
            <w:r w:rsidR="006B0EE5" w:rsidRPr="00760AD6">
              <w:rPr>
                <w:rFonts w:ascii="PT Astra Serif" w:hAnsi="PT Astra Serif"/>
                <w:spacing w:val="-4"/>
              </w:rPr>
              <w:t>и</w:t>
            </w:r>
            <w:r w:rsidR="006B0EE5" w:rsidRPr="00760AD6">
              <w:rPr>
                <w:rFonts w:ascii="PT Astra Serif" w:hAnsi="PT Astra Serif"/>
                <w:spacing w:val="-4"/>
              </w:rPr>
              <w:t xml:space="preserve">ентов на предмет их соответствия утверждённым </w:t>
            </w:r>
            <w:r w:rsidR="00C26D16" w:rsidRPr="00760AD6">
              <w:rPr>
                <w:rFonts w:ascii="PT Astra Serif" w:hAnsi="PT Astra Serif"/>
                <w:spacing w:val="-4"/>
              </w:rPr>
              <w:t>к</w:t>
            </w:r>
            <w:r w:rsidR="006B0EE5" w:rsidRPr="00760AD6">
              <w:rPr>
                <w:rFonts w:ascii="PT Astra Serif" w:hAnsi="PT Astra Serif"/>
                <w:spacing w:val="-4"/>
              </w:rPr>
              <w:t>линическим р</w:t>
            </w:r>
            <w:r w:rsidR="006B0EE5" w:rsidRPr="00760AD6">
              <w:rPr>
                <w:rFonts w:ascii="PT Astra Serif" w:hAnsi="PT Astra Serif"/>
                <w:spacing w:val="-4"/>
              </w:rPr>
              <w:t>е</w:t>
            </w:r>
            <w:r w:rsidR="006B0EE5" w:rsidRPr="00760AD6">
              <w:rPr>
                <w:rFonts w:ascii="PT Astra Serif" w:hAnsi="PT Astra Serif"/>
                <w:spacing w:val="-4"/>
              </w:rPr>
              <w:t>комендациям</w:t>
            </w:r>
            <w:r w:rsidR="00E1061C" w:rsidRPr="00760AD6">
              <w:rPr>
                <w:rFonts w:ascii="PT Astra Serif" w:hAnsi="PT Astra Serif"/>
                <w:spacing w:val="-4"/>
              </w:rPr>
              <w:t xml:space="preserve"> по онкологии</w:t>
            </w:r>
            <w:r w:rsidR="006B0EE5" w:rsidRPr="00760AD6">
              <w:rPr>
                <w:rFonts w:ascii="PT Astra Serif" w:hAnsi="PT Astra Serif"/>
                <w:spacing w:val="-4"/>
              </w:rPr>
              <w:t xml:space="preserve"> 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главные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Обеспечение внедрения в ГУЗ ОКОД и использования </w:t>
            </w:r>
            <w:r w:rsidR="00C26D16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линических рек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мендаций </w:t>
            </w:r>
            <w:r w:rsidR="00E1061C">
              <w:rPr>
                <w:rFonts w:ascii="PT Astra Serif" w:hAnsi="PT Astra Serif"/>
              </w:rPr>
              <w:t xml:space="preserve">по онкологии </w:t>
            </w:r>
            <w:r w:rsidRPr="006D2F2E">
              <w:rPr>
                <w:rFonts w:ascii="PT Astra Serif" w:hAnsi="PT Astra Serif"/>
              </w:rPr>
              <w:t>в 100 % сл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чаев лечения онкологических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тов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7.7.</w:t>
            </w:r>
          </w:p>
        </w:tc>
        <w:tc>
          <w:tcPr>
            <w:tcW w:w="3608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Формирование, в том числе в информационных системах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дицинских организаций, прот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колов ведения пациента как описания логической последов</w:t>
            </w:r>
            <w:r w:rsidRPr="006D2F2E">
              <w:rPr>
                <w:rFonts w:ascii="PT Astra Serif" w:hAnsi="PT Astra Serif"/>
              </w:rPr>
              <w:t>а</w:t>
            </w:r>
            <w:r w:rsidR="00760AD6">
              <w:rPr>
                <w:rFonts w:ascii="PT Astra Serif" w:hAnsi="PT Astra Serif"/>
              </w:rPr>
              <w:lastRenderedPageBreak/>
              <w:t xml:space="preserve">тельности медицинских </w:t>
            </w:r>
            <w:r w:rsidRPr="006D2F2E">
              <w:rPr>
                <w:rFonts w:ascii="PT Astra Serif" w:hAnsi="PT Astra Serif"/>
              </w:rPr>
              <w:t>ман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пуляций с учётом индивидуал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ных особенностей течения заб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левания, вида медицинской </w:t>
            </w:r>
            <w:r w:rsidR="0048091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помощи, наличия осложнений, сопутствующих заболеваний </w:t>
            </w:r>
            <w:r w:rsidR="00480911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и иных факторов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E1061C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Главный врач ГУЗ ОКОД, </w:t>
            </w:r>
            <w:r w:rsidR="00E1061C">
              <w:rPr>
                <w:rFonts w:ascii="PT Astra Serif" w:hAnsi="PT Astra Serif"/>
              </w:rPr>
              <w:t>г</w:t>
            </w:r>
            <w:r w:rsidRPr="006D2F2E">
              <w:rPr>
                <w:rFonts w:ascii="PT Astra Serif" w:hAnsi="PT Astra Serif"/>
              </w:rPr>
              <w:t>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E1061C" w:rsidP="00C26D16">
            <w:pPr>
              <w:keepLines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6B0EE5" w:rsidRPr="006D2F2E">
              <w:rPr>
                <w:rFonts w:ascii="PT Astra Serif" w:hAnsi="PT Astra Serif"/>
              </w:rPr>
              <w:t>беспечение внедрения и использов</w:t>
            </w:r>
            <w:r w:rsidR="006B0EE5" w:rsidRPr="006D2F2E">
              <w:rPr>
                <w:rFonts w:ascii="PT Astra Serif" w:hAnsi="PT Astra Serif"/>
              </w:rPr>
              <w:t>а</w:t>
            </w:r>
            <w:r w:rsidR="006B0EE5" w:rsidRPr="006D2F2E">
              <w:rPr>
                <w:rFonts w:ascii="PT Astra Serif" w:hAnsi="PT Astra Serif"/>
              </w:rPr>
              <w:t xml:space="preserve">ния </w:t>
            </w:r>
            <w:r w:rsidR="00C26D16">
              <w:rPr>
                <w:rFonts w:ascii="PT Astra Serif" w:hAnsi="PT Astra Serif"/>
              </w:rPr>
              <w:t>к</w:t>
            </w:r>
            <w:r w:rsidR="006B0EE5" w:rsidRPr="006D2F2E">
              <w:rPr>
                <w:rFonts w:ascii="PT Astra Serif" w:hAnsi="PT Astra Serif"/>
              </w:rPr>
              <w:t xml:space="preserve">линических рекомендаций </w:t>
            </w:r>
            <w:r>
              <w:rPr>
                <w:rFonts w:ascii="PT Astra Serif" w:hAnsi="PT Astra Serif"/>
              </w:rPr>
              <w:t>по о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 xml:space="preserve">кологии </w:t>
            </w:r>
            <w:r w:rsidR="006B0EE5" w:rsidRPr="006D2F2E">
              <w:rPr>
                <w:rFonts w:ascii="PT Astra Serif" w:hAnsi="PT Astra Serif"/>
              </w:rPr>
              <w:t>в 100 % случаев лечения о</w:t>
            </w:r>
            <w:r w:rsidR="006B0EE5" w:rsidRPr="006D2F2E">
              <w:rPr>
                <w:rFonts w:ascii="PT Astra Serif" w:hAnsi="PT Astra Serif"/>
              </w:rPr>
              <w:t>н</w:t>
            </w:r>
            <w:r w:rsidR="006B0EE5" w:rsidRPr="006D2F2E">
              <w:rPr>
                <w:rFonts w:ascii="PT Astra Serif" w:hAnsi="PT Astra Serif"/>
              </w:rPr>
              <w:t>кологических пациентов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7.8.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Утверждение плана работы по внутреннему контролю качества медицинской помощи в ГУЗ ОКОД. Кадровое обеспечение отдела контроля качества в ГУЗ ОКОД. Обеспечение внутренн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го контроля качества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ской помощи в ГУЗ ОКОД</w:t>
            </w:r>
          </w:p>
        </w:tc>
        <w:tc>
          <w:tcPr>
            <w:tcW w:w="1417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щий отделом ко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троля качества ГУЗ ОКОД</w:t>
            </w:r>
          </w:p>
        </w:tc>
        <w:tc>
          <w:tcPr>
            <w:tcW w:w="4253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системы внутреннего контроля качества помощи пациентам онкологического профиля в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организациях Министерства с ц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лью </w:t>
            </w:r>
            <w:proofErr w:type="gramStart"/>
            <w:r w:rsidRPr="006D2F2E">
              <w:rPr>
                <w:rFonts w:ascii="PT Astra Serif" w:hAnsi="PT Astra Serif"/>
              </w:rPr>
              <w:t>обеспечения выполнения крит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риев оценки качества медицинской помощи</w:t>
            </w:r>
            <w:proofErr w:type="gramEnd"/>
            <w:r w:rsidRPr="006D2F2E">
              <w:rPr>
                <w:rFonts w:ascii="PT Astra Serif" w:hAnsi="PT Astra Serif"/>
              </w:rPr>
              <w:t xml:space="preserve">. </w:t>
            </w:r>
            <w:proofErr w:type="gramStart"/>
            <w:r w:rsidRPr="006D2F2E">
              <w:rPr>
                <w:rFonts w:ascii="PT Astra Serif" w:hAnsi="PT Astra Serif"/>
              </w:rPr>
              <w:t>Утверждение плана работы по  внутреннему контролю качества медицинской помощи в ГУЗ ОКОД (ежегодно), обеспечение внутреннего контроля качества медицинской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мощи в ГУЗ ОКОД с распределением ежемесячных объёмов внутреннего контроля качества для каждого зав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дующего подразделением стационара</w:t>
            </w:r>
            <w:r w:rsidR="00E1061C" w:rsidRPr="006D2F2E">
              <w:rPr>
                <w:rFonts w:ascii="PT Astra Serif" w:hAnsi="PT Astra Serif"/>
              </w:rPr>
              <w:t xml:space="preserve"> ГУЗ ОКОД</w:t>
            </w:r>
            <w:r w:rsidRPr="006D2F2E">
              <w:rPr>
                <w:rFonts w:ascii="PT Astra Serif" w:hAnsi="PT Astra Serif"/>
              </w:rPr>
              <w:t xml:space="preserve"> в объёме не</w:t>
            </w:r>
            <w:r w:rsidR="007B59EF">
              <w:rPr>
                <w:rFonts w:ascii="PT Astra Serif" w:hAnsi="PT Astra Serif"/>
              </w:rPr>
              <w:t xml:space="preserve"> менее 20 % законченных случаев,</w:t>
            </w:r>
            <w:r w:rsidRPr="006D2F2E">
              <w:rPr>
                <w:rFonts w:ascii="PT Astra Serif" w:hAnsi="PT Astra Serif"/>
              </w:rPr>
              <w:t xml:space="preserve"> для заведующих амбулаторно-поликлиническими по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разделениями – 20 законченных случ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ев, для каждого заместителя руковод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теля – 5 законченных случаев</w:t>
            </w:r>
            <w:proofErr w:type="gramEnd"/>
          </w:p>
        </w:tc>
        <w:tc>
          <w:tcPr>
            <w:tcW w:w="177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7.9.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Непрерывное повышение кв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лификации специалистов голо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ного онкологического диспанс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ра путём обучения на рабочем месте, проведения мастер-</w:t>
            </w:r>
            <w:r w:rsidRPr="006D2F2E">
              <w:rPr>
                <w:rFonts w:ascii="PT Astra Serif" w:hAnsi="PT Astra Serif"/>
              </w:rPr>
              <w:lastRenderedPageBreak/>
              <w:t>классов с привлечением вед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щих профильных специалистов научных медицинских исслед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вательских центров согласно графику мероприятий </w:t>
            </w:r>
          </w:p>
        </w:tc>
        <w:tc>
          <w:tcPr>
            <w:tcW w:w="1417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hideMark/>
          </w:tcPr>
          <w:p w:rsidR="006B0EE5" w:rsidRPr="006D2F2E" w:rsidRDefault="006B0EE5" w:rsidP="007B59EF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Взаимодействие </w:t>
            </w:r>
            <w:r w:rsidR="00E1061C" w:rsidRPr="006D2F2E">
              <w:rPr>
                <w:rFonts w:ascii="PT Astra Serif" w:hAnsi="PT Astra Serif"/>
              </w:rPr>
              <w:t xml:space="preserve">ГУЗ ОКОД </w:t>
            </w:r>
            <w:r w:rsidRPr="006D2F2E">
              <w:rPr>
                <w:rFonts w:ascii="PT Astra Serif" w:hAnsi="PT Astra Serif"/>
              </w:rPr>
              <w:t xml:space="preserve">с НМИЦ. Обеспечение </w:t>
            </w:r>
            <w:proofErr w:type="gramStart"/>
            <w:r w:rsidRPr="006D2F2E">
              <w:rPr>
                <w:rFonts w:ascii="PT Astra Serif" w:hAnsi="PT Astra Serif"/>
              </w:rPr>
              <w:t>системы контроля кач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ства оказания медицинской помощи</w:t>
            </w:r>
            <w:proofErr w:type="gramEnd"/>
            <w:r w:rsidRPr="006D2F2E">
              <w:rPr>
                <w:rFonts w:ascii="PT Astra Serif" w:hAnsi="PT Astra Serif"/>
              </w:rPr>
              <w:t xml:space="preserve"> онкологическим больным в соотве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 xml:space="preserve">ствии с </w:t>
            </w:r>
            <w:r w:rsidR="007B59EF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линическими рекомендаци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lastRenderedPageBreak/>
              <w:t>ми</w:t>
            </w:r>
            <w:r w:rsidR="004812B4">
              <w:rPr>
                <w:rFonts w:ascii="PT Astra Serif" w:hAnsi="PT Astra Serif"/>
              </w:rPr>
              <w:t xml:space="preserve"> по онкологии</w:t>
            </w:r>
            <w:r w:rsidRPr="006D2F2E">
              <w:rPr>
                <w:rFonts w:ascii="PT Astra Serif" w:hAnsi="PT Astra Serif"/>
              </w:rPr>
              <w:t>. Участие в межрег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ональных конференциях по профилю отделений </w:t>
            </w:r>
            <w:r w:rsidR="004812B4" w:rsidRPr="006D2F2E">
              <w:rPr>
                <w:rFonts w:ascii="PT Astra Serif" w:hAnsi="PT Astra Serif"/>
              </w:rPr>
              <w:t xml:space="preserve">ГУЗ ОКОД </w:t>
            </w:r>
            <w:r w:rsidR="0051215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режиме видео-конференц-связи или в очном режиме (не менее 80 специалистов в год)</w:t>
            </w:r>
          </w:p>
        </w:tc>
        <w:tc>
          <w:tcPr>
            <w:tcW w:w="1778" w:type="dxa"/>
            <w:hideMark/>
          </w:tcPr>
          <w:p w:rsidR="006B0EE5" w:rsidRPr="006D2F2E" w:rsidRDefault="006B0EE5" w:rsidP="00480911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7.10.</w:t>
            </w:r>
          </w:p>
        </w:tc>
        <w:tc>
          <w:tcPr>
            <w:tcW w:w="3608" w:type="dxa"/>
            <w:hideMark/>
          </w:tcPr>
          <w:p w:rsidR="006B0EE5" w:rsidRPr="006D2F2E" w:rsidRDefault="007612B7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к</w:t>
            </w:r>
            <w:r w:rsidR="006B0EE5" w:rsidRPr="006D2F2E">
              <w:rPr>
                <w:rFonts w:ascii="PT Astra Serif" w:hAnsi="PT Astra Serif"/>
              </w:rPr>
              <w:t>онсультаци</w:t>
            </w:r>
            <w:r>
              <w:rPr>
                <w:rFonts w:ascii="PT Astra Serif" w:hAnsi="PT Astra Serif"/>
              </w:rPr>
              <w:t>й</w:t>
            </w:r>
            <w:r w:rsidR="006B0EE5" w:rsidRPr="006D2F2E">
              <w:rPr>
                <w:rFonts w:ascii="PT Astra Serif" w:hAnsi="PT Astra Serif"/>
              </w:rPr>
              <w:t xml:space="preserve"> сп</w:t>
            </w:r>
            <w:r w:rsidR="006B0EE5" w:rsidRPr="006D2F2E">
              <w:rPr>
                <w:rFonts w:ascii="PT Astra Serif" w:hAnsi="PT Astra Serif"/>
              </w:rPr>
              <w:t>е</w:t>
            </w:r>
            <w:r w:rsidR="006B0EE5" w:rsidRPr="006D2F2E">
              <w:rPr>
                <w:rFonts w:ascii="PT Astra Serif" w:hAnsi="PT Astra Serif"/>
              </w:rPr>
              <w:t>циалистами НМИЦ или ме</w:t>
            </w:r>
            <w:r w:rsidR="006B0EE5" w:rsidRPr="006D2F2E">
              <w:rPr>
                <w:rFonts w:ascii="PT Astra Serif" w:hAnsi="PT Astra Serif"/>
              </w:rPr>
              <w:t>ж</w:t>
            </w:r>
            <w:r w:rsidR="006B0EE5" w:rsidRPr="006D2F2E">
              <w:rPr>
                <w:rFonts w:ascii="PT Astra Serif" w:hAnsi="PT Astra Serif"/>
              </w:rPr>
              <w:t>дисциплинарных консилиумов при осложнениях противооп</w:t>
            </w:r>
            <w:r w:rsidR="006B0EE5" w:rsidRPr="006D2F2E">
              <w:rPr>
                <w:rFonts w:ascii="PT Astra Serif" w:hAnsi="PT Astra Serif"/>
              </w:rPr>
              <w:t>у</w:t>
            </w:r>
            <w:r w:rsidR="006B0EE5" w:rsidRPr="006D2F2E">
              <w:rPr>
                <w:rFonts w:ascii="PT Astra Serif" w:hAnsi="PT Astra Serif"/>
              </w:rPr>
              <w:t>холевого лечения и резистен</w:t>
            </w:r>
            <w:r w:rsidR="006B0EE5" w:rsidRPr="006D2F2E">
              <w:rPr>
                <w:rFonts w:ascii="PT Astra Serif" w:hAnsi="PT Astra Serif"/>
              </w:rPr>
              <w:t>т</w:t>
            </w:r>
            <w:r w:rsidR="006B0EE5" w:rsidRPr="006D2F2E">
              <w:rPr>
                <w:rFonts w:ascii="PT Astra Serif" w:hAnsi="PT Astra Serif"/>
              </w:rPr>
              <w:t>ности лечения ЗНО, проверк</w:t>
            </w:r>
            <w:r w:rsidR="00512150">
              <w:rPr>
                <w:rFonts w:ascii="PT Astra Serif" w:hAnsi="PT Astra Serif"/>
              </w:rPr>
              <w:t>а</w:t>
            </w:r>
            <w:r w:rsidR="006B0EE5" w:rsidRPr="006D2F2E">
              <w:rPr>
                <w:rFonts w:ascii="PT Astra Serif" w:hAnsi="PT Astra Serif"/>
              </w:rPr>
              <w:t xml:space="preserve"> действующих в медицинских организациях онкологической службы Ульяновской области алгоритмов диагностики, леч</w:t>
            </w:r>
            <w:r w:rsidR="006B0EE5" w:rsidRPr="006D2F2E">
              <w:rPr>
                <w:rFonts w:ascii="PT Astra Serif" w:hAnsi="PT Astra Serif"/>
              </w:rPr>
              <w:t>е</w:t>
            </w:r>
            <w:r w:rsidR="006B0EE5" w:rsidRPr="006D2F2E">
              <w:rPr>
                <w:rFonts w:ascii="PT Astra Serif" w:hAnsi="PT Astra Serif"/>
              </w:rPr>
              <w:t>ния и реабилитации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Взаимодействие ГУЗ ОКОД с НМИЦ. Обеспечение </w:t>
            </w:r>
            <w:proofErr w:type="gramStart"/>
            <w:r w:rsidRPr="006D2F2E">
              <w:rPr>
                <w:rFonts w:ascii="PT Astra Serif" w:hAnsi="PT Astra Serif"/>
              </w:rPr>
              <w:t>системы контроля кач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ства оказания медицинской помощи</w:t>
            </w:r>
            <w:proofErr w:type="gramEnd"/>
            <w:r w:rsidRPr="006D2F2E">
              <w:rPr>
                <w:rFonts w:ascii="PT Astra Serif" w:hAnsi="PT Astra Serif"/>
              </w:rPr>
              <w:t xml:space="preserve"> онкологическим больным в соотве</w:t>
            </w:r>
            <w:r w:rsidRPr="006D2F2E">
              <w:rPr>
                <w:rFonts w:ascii="PT Astra Serif" w:hAnsi="PT Astra Serif"/>
              </w:rPr>
              <w:t>т</w:t>
            </w:r>
            <w:r w:rsidRPr="006D2F2E">
              <w:rPr>
                <w:rFonts w:ascii="PT Astra Serif" w:hAnsi="PT Astra Serif"/>
              </w:rPr>
              <w:t xml:space="preserve">ствии с </w:t>
            </w:r>
            <w:r w:rsidR="00512150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линическими рекомендаци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ми</w:t>
            </w:r>
            <w:r w:rsidR="007612B7">
              <w:rPr>
                <w:rFonts w:ascii="PT Astra Serif" w:hAnsi="PT Astra Serif"/>
              </w:rPr>
              <w:t xml:space="preserve"> по онкологии</w:t>
            </w:r>
            <w:r w:rsidRPr="006D2F2E">
              <w:rPr>
                <w:rFonts w:ascii="PT Astra Serif" w:hAnsi="PT Astra Serif"/>
              </w:rPr>
              <w:t xml:space="preserve">. </w:t>
            </w:r>
            <w:proofErr w:type="gramStart"/>
            <w:r w:rsidRPr="006D2F2E">
              <w:rPr>
                <w:rFonts w:ascii="PT Astra Serif" w:hAnsi="PT Astra Serif"/>
              </w:rPr>
              <w:t>Запланированы</w:t>
            </w:r>
            <w:proofErr w:type="gramEnd"/>
            <w:r w:rsidRPr="006D2F2E">
              <w:rPr>
                <w:rFonts w:ascii="PT Astra Serif" w:hAnsi="PT Astra Serif"/>
              </w:rPr>
              <w:t xml:space="preserve"> ТМК ГУЗ ОКОД с НМИЦ: в 2021 году – 240 единиц, в 2022 году – 245 единиц, в 2023 году – 250 единиц, в 2024 году – 255 единиц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7.11.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работ по модерн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зации и развитию государстве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ных информационных систем в сфере здравоохранения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 в части внедр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ния в медицинские организации Министерства централизова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ной системы ТМК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7612B7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7612B7">
              <w:rPr>
                <w:rFonts w:ascii="PT Astra Serif" w:hAnsi="PT Astra Serif"/>
                <w:spacing w:val="-4"/>
              </w:rPr>
              <w:t>Не менее 100 % территориально выд</w:t>
            </w:r>
            <w:r w:rsidRPr="007612B7">
              <w:rPr>
                <w:rFonts w:ascii="PT Astra Serif" w:hAnsi="PT Astra Serif"/>
                <w:spacing w:val="-4"/>
              </w:rPr>
              <w:t>е</w:t>
            </w:r>
            <w:r w:rsidRPr="007612B7">
              <w:rPr>
                <w:rFonts w:ascii="PT Astra Serif" w:hAnsi="PT Astra Serif"/>
                <w:spacing w:val="-4"/>
              </w:rPr>
              <w:t>ленных структурных подразделений м</w:t>
            </w:r>
            <w:r w:rsidRPr="007612B7">
              <w:rPr>
                <w:rFonts w:ascii="PT Astra Serif" w:hAnsi="PT Astra Serif"/>
                <w:spacing w:val="-4"/>
              </w:rPr>
              <w:t>е</w:t>
            </w:r>
            <w:r w:rsidRPr="007612B7">
              <w:rPr>
                <w:rFonts w:ascii="PT Astra Serif" w:hAnsi="PT Astra Serif"/>
                <w:spacing w:val="-4"/>
              </w:rPr>
              <w:t xml:space="preserve">дицинских организаций Министерства (в том числе фельдшерские пункты </w:t>
            </w:r>
            <w:r w:rsidR="00711899">
              <w:rPr>
                <w:rFonts w:ascii="PT Astra Serif" w:hAnsi="PT Astra Serif"/>
                <w:spacing w:val="-4"/>
              </w:rPr>
              <w:br/>
            </w:r>
            <w:r w:rsidRPr="007612B7">
              <w:rPr>
                <w:rFonts w:ascii="PT Astra Serif" w:hAnsi="PT Astra Serif"/>
                <w:spacing w:val="-4"/>
              </w:rPr>
              <w:t>(далее – ФП) и фельдшерско-акушерски</w:t>
            </w:r>
            <w:r w:rsidR="007612B7" w:rsidRPr="007612B7">
              <w:rPr>
                <w:rFonts w:ascii="PT Astra Serif" w:hAnsi="PT Astra Serif"/>
                <w:spacing w:val="-4"/>
              </w:rPr>
              <w:t>е</w:t>
            </w:r>
            <w:r w:rsidRPr="007612B7">
              <w:rPr>
                <w:rFonts w:ascii="PT Astra Serif" w:hAnsi="PT Astra Serif"/>
                <w:spacing w:val="-4"/>
              </w:rPr>
              <w:t xml:space="preserve"> пункт</w:t>
            </w:r>
            <w:r w:rsidR="007612B7" w:rsidRPr="007612B7">
              <w:rPr>
                <w:rFonts w:ascii="PT Astra Serif" w:hAnsi="PT Astra Serif"/>
                <w:spacing w:val="-4"/>
              </w:rPr>
              <w:t>ы</w:t>
            </w:r>
            <w:r w:rsidRPr="007612B7">
              <w:rPr>
                <w:rFonts w:ascii="PT Astra Serif" w:hAnsi="PT Astra Serif"/>
                <w:spacing w:val="-4"/>
              </w:rPr>
              <w:t xml:space="preserve"> </w:t>
            </w:r>
            <w:r w:rsidR="007612B7" w:rsidRPr="007612B7">
              <w:rPr>
                <w:rFonts w:ascii="PT Astra Serif" w:hAnsi="PT Astra Serif"/>
                <w:spacing w:val="-4"/>
              </w:rPr>
              <w:t>(далее – ФАП)</w:t>
            </w:r>
            <w:r w:rsidRPr="007612B7">
              <w:rPr>
                <w:rFonts w:ascii="PT Astra Serif" w:hAnsi="PT Astra Serif"/>
                <w:spacing w:val="-4"/>
              </w:rPr>
              <w:t xml:space="preserve"> </w:t>
            </w:r>
            <w:r w:rsidR="00711899">
              <w:rPr>
                <w:rFonts w:ascii="PT Astra Serif" w:hAnsi="PT Astra Serif"/>
                <w:spacing w:val="-4"/>
              </w:rPr>
              <w:br/>
            </w:r>
            <w:r w:rsidR="00512150">
              <w:rPr>
                <w:rFonts w:ascii="PT Astra Serif" w:hAnsi="PT Astra Serif"/>
                <w:spacing w:val="-4"/>
              </w:rPr>
              <w:t xml:space="preserve">к 2024 году будут </w:t>
            </w:r>
            <w:r w:rsidRPr="007612B7">
              <w:rPr>
                <w:rFonts w:ascii="PT Astra Serif" w:hAnsi="PT Astra Serif"/>
                <w:spacing w:val="-4"/>
              </w:rPr>
              <w:t>обеспечены инфо</w:t>
            </w:r>
            <w:r w:rsidRPr="007612B7">
              <w:rPr>
                <w:rFonts w:ascii="PT Astra Serif" w:hAnsi="PT Astra Serif"/>
                <w:spacing w:val="-4"/>
              </w:rPr>
              <w:t>р</w:t>
            </w:r>
            <w:r w:rsidRPr="007612B7">
              <w:rPr>
                <w:rFonts w:ascii="PT Astra Serif" w:hAnsi="PT Astra Serif"/>
                <w:spacing w:val="-4"/>
              </w:rPr>
              <w:t>мационно-коммуникационным обор</w:t>
            </w:r>
            <w:r w:rsidRPr="007612B7">
              <w:rPr>
                <w:rFonts w:ascii="PT Astra Serif" w:hAnsi="PT Astra Serif"/>
                <w:spacing w:val="-4"/>
              </w:rPr>
              <w:t>у</w:t>
            </w:r>
            <w:r w:rsidRPr="007612B7">
              <w:rPr>
                <w:rFonts w:ascii="PT Astra Serif" w:hAnsi="PT Astra Serif"/>
                <w:spacing w:val="-4"/>
              </w:rPr>
              <w:t>дованием для проведения ТМК</w:t>
            </w:r>
            <w:r w:rsidR="007612B7" w:rsidRPr="007612B7">
              <w:rPr>
                <w:rFonts w:ascii="PT Astra Serif" w:hAnsi="PT Astra Serif"/>
                <w:spacing w:val="-4"/>
              </w:rPr>
              <w:t xml:space="preserve">: </w:t>
            </w:r>
            <w:r w:rsidR="00642C0C">
              <w:rPr>
                <w:rFonts w:ascii="PT Astra Serif" w:hAnsi="PT Astra Serif"/>
                <w:spacing w:val="-4"/>
              </w:rPr>
              <w:br/>
            </w:r>
            <w:r w:rsidR="007612B7" w:rsidRPr="007612B7">
              <w:rPr>
                <w:rFonts w:ascii="PT Astra Serif" w:hAnsi="PT Astra Serif"/>
                <w:spacing w:val="-4"/>
              </w:rPr>
              <w:t>в</w:t>
            </w:r>
            <w:r w:rsidRPr="007612B7">
              <w:rPr>
                <w:rFonts w:ascii="PT Astra Serif" w:hAnsi="PT Astra Serif"/>
                <w:spacing w:val="-4"/>
              </w:rPr>
              <w:t xml:space="preserve"> 2021 году – 30 %, в 2022 году – 45 %, в 2023 году – 60 %, в 2024 году – 100 % </w:t>
            </w:r>
            <w:proofErr w:type="gramEnd"/>
          </w:p>
        </w:tc>
        <w:tc>
          <w:tcPr>
            <w:tcW w:w="1778" w:type="dxa"/>
            <w:hideMark/>
          </w:tcPr>
          <w:p w:rsidR="007612B7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7.12.</w:t>
            </w:r>
          </w:p>
        </w:tc>
        <w:tc>
          <w:tcPr>
            <w:tcW w:w="3608" w:type="dxa"/>
            <w:hideMark/>
          </w:tcPr>
          <w:p w:rsidR="006B0EE5" w:rsidRPr="0048091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t>Проведение работ по подключ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нию территориально выделенных структурных подразделений м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дицинских организаций Мин</w:t>
            </w:r>
            <w:r w:rsidRPr="00480911">
              <w:rPr>
                <w:rFonts w:ascii="PT Astra Serif" w:hAnsi="PT Astra Serif"/>
                <w:spacing w:val="-4"/>
              </w:rPr>
              <w:t>и</w:t>
            </w:r>
            <w:r w:rsidRPr="00480911">
              <w:rPr>
                <w:rFonts w:ascii="PT Astra Serif" w:hAnsi="PT Astra Serif"/>
                <w:spacing w:val="-4"/>
              </w:rPr>
              <w:t xml:space="preserve">стерства (в том числе ФП и ФАП) </w:t>
            </w:r>
            <w:r w:rsidRPr="00480911">
              <w:rPr>
                <w:rFonts w:ascii="PT Astra Serif" w:hAnsi="PT Astra Serif"/>
                <w:spacing w:val="-4"/>
              </w:rPr>
              <w:lastRenderedPageBreak/>
              <w:t>к информационно-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телекоммуни</w:t>
            </w:r>
            <w:proofErr w:type="spellEnd"/>
            <w:r w:rsidR="0048091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кационной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 xml:space="preserve"> сети «Интернет» с ц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лью проведения ТМК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7612B7" w:rsidRDefault="006B0EE5" w:rsidP="00642C0C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7612B7">
              <w:rPr>
                <w:rFonts w:ascii="PT Astra Serif" w:hAnsi="PT Astra Serif"/>
                <w:spacing w:val="-4"/>
              </w:rPr>
              <w:t>Не менее 100 % территориально выд</w:t>
            </w:r>
            <w:r w:rsidRPr="007612B7">
              <w:rPr>
                <w:rFonts w:ascii="PT Astra Serif" w:hAnsi="PT Astra Serif"/>
                <w:spacing w:val="-4"/>
              </w:rPr>
              <w:t>е</w:t>
            </w:r>
            <w:r w:rsidRPr="007612B7">
              <w:rPr>
                <w:rFonts w:ascii="PT Astra Serif" w:hAnsi="PT Astra Serif"/>
                <w:spacing w:val="-4"/>
              </w:rPr>
              <w:t>ленных структурных подразделений м</w:t>
            </w:r>
            <w:r w:rsidRPr="007612B7">
              <w:rPr>
                <w:rFonts w:ascii="PT Astra Serif" w:hAnsi="PT Astra Serif"/>
                <w:spacing w:val="-4"/>
              </w:rPr>
              <w:t>е</w:t>
            </w:r>
            <w:r w:rsidRPr="007612B7">
              <w:rPr>
                <w:rFonts w:ascii="PT Astra Serif" w:hAnsi="PT Astra Serif"/>
                <w:spacing w:val="-4"/>
              </w:rPr>
              <w:t xml:space="preserve">дицинских организаций Министерства (в том числе ФП и ФАП) </w:t>
            </w:r>
            <w:r w:rsidR="00642C0C">
              <w:rPr>
                <w:rFonts w:ascii="PT Astra Serif" w:hAnsi="PT Astra Serif"/>
                <w:spacing w:val="-4"/>
              </w:rPr>
              <w:t xml:space="preserve">к 2024 году будут </w:t>
            </w:r>
            <w:r w:rsidRPr="007612B7">
              <w:rPr>
                <w:rFonts w:ascii="PT Astra Serif" w:hAnsi="PT Astra Serif"/>
                <w:spacing w:val="-4"/>
              </w:rPr>
              <w:t>обеспечены информационно-</w:t>
            </w:r>
            <w:r w:rsidRPr="007612B7">
              <w:rPr>
                <w:rFonts w:ascii="PT Astra Serif" w:hAnsi="PT Astra Serif"/>
                <w:spacing w:val="-4"/>
              </w:rPr>
              <w:lastRenderedPageBreak/>
              <w:t xml:space="preserve">коммуникационным оборудованием для проведения ТМК. Количество ФАП, </w:t>
            </w:r>
            <w:proofErr w:type="gramStart"/>
            <w:r w:rsidRPr="007612B7">
              <w:rPr>
                <w:rFonts w:ascii="PT Astra Serif" w:hAnsi="PT Astra Serif"/>
                <w:spacing w:val="-4"/>
              </w:rPr>
              <w:t>подключённых</w:t>
            </w:r>
            <w:proofErr w:type="gramEnd"/>
            <w:r w:rsidRPr="007612B7">
              <w:rPr>
                <w:rFonts w:ascii="PT Astra Serif" w:hAnsi="PT Astra Serif"/>
                <w:spacing w:val="-4"/>
              </w:rPr>
              <w:t xml:space="preserve"> к сети: в 2021 году – </w:t>
            </w:r>
            <w:r w:rsidR="00642C0C">
              <w:rPr>
                <w:rFonts w:ascii="PT Astra Serif" w:hAnsi="PT Astra Serif"/>
                <w:spacing w:val="-4"/>
              </w:rPr>
              <w:br/>
            </w:r>
            <w:r w:rsidRPr="007612B7">
              <w:rPr>
                <w:rFonts w:ascii="PT Astra Serif" w:hAnsi="PT Astra Serif"/>
                <w:spacing w:val="-4"/>
              </w:rPr>
              <w:t xml:space="preserve">30 % ФАП, в 2022 году – 45 % ФАП, </w:t>
            </w:r>
            <w:r w:rsidR="00642C0C">
              <w:rPr>
                <w:rFonts w:ascii="PT Astra Serif" w:hAnsi="PT Astra Serif"/>
                <w:spacing w:val="-4"/>
              </w:rPr>
              <w:br/>
            </w:r>
            <w:r w:rsidRPr="007612B7">
              <w:rPr>
                <w:rFonts w:ascii="PT Astra Serif" w:hAnsi="PT Astra Serif"/>
                <w:spacing w:val="-4"/>
              </w:rPr>
              <w:t>в 2023 году – 60 % ФАП, в 2024 году – 100 % ФАП</w:t>
            </w:r>
          </w:p>
        </w:tc>
        <w:tc>
          <w:tcPr>
            <w:tcW w:w="1778" w:type="dxa"/>
            <w:hideMark/>
          </w:tcPr>
          <w:p w:rsidR="007612B7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7.13.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закупки програм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но-технических средств, обесп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чивающих функционирование защищённой сети передачи да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ных и подключения к ней стру</w:t>
            </w:r>
            <w:r w:rsidRPr="006D2F2E">
              <w:rPr>
                <w:rFonts w:ascii="PT Astra Serif" w:hAnsi="PT Astra Serif"/>
              </w:rPr>
              <w:t>к</w:t>
            </w:r>
            <w:r w:rsidRPr="006D2F2E">
              <w:rPr>
                <w:rFonts w:ascii="PT Astra Serif" w:hAnsi="PT Astra Serif"/>
              </w:rPr>
              <w:t>турных подразделений госуда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ственных медицинских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Министерства с целью проведения ТМК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Обеспечена защищённая сеть передачи данных, к которой подключены терр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ториально выделенные структурные подразделения медицинских организ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ций Министерства (в том числе ФП и ФАП, подключённые к информацио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но-телекоммуникационной сети «И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тернет»). Количество закупленных </w:t>
            </w:r>
            <w:r w:rsidR="007612B7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автоматизированных рабочих мест (далее – АРМ) для врач</w:t>
            </w:r>
            <w:r w:rsidR="007612B7">
              <w:rPr>
                <w:rFonts w:ascii="PT Astra Serif" w:hAnsi="PT Astra Serif"/>
              </w:rPr>
              <w:t>ей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9D6742">
              <w:rPr>
                <w:rFonts w:ascii="PT Astra Serif" w:hAnsi="PT Astra Serif"/>
              </w:rPr>
              <w:t xml:space="preserve">в 2021 году </w:t>
            </w:r>
            <w:r w:rsidR="009D6742" w:rsidRPr="006D2F2E">
              <w:rPr>
                <w:rFonts w:ascii="PT Astra Serif" w:hAnsi="PT Astra Serif"/>
              </w:rPr>
              <w:t xml:space="preserve">составит </w:t>
            </w:r>
            <w:r w:rsidRPr="006D2F2E">
              <w:rPr>
                <w:rFonts w:ascii="PT Astra Serif" w:hAnsi="PT Astra Serif"/>
              </w:rPr>
              <w:t>213 АРМ, в 2022 год</w:t>
            </w:r>
            <w:r w:rsidR="007612B7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</w:t>
            </w:r>
            <w:r w:rsidR="009D6742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0 АРМ, в 2023 год</w:t>
            </w:r>
            <w:r w:rsidR="007612B7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0</w:t>
            </w:r>
            <w:r w:rsidR="009D6742">
              <w:rPr>
                <w:rFonts w:ascii="PT Astra Serif" w:hAnsi="PT Astra Serif"/>
              </w:rPr>
              <w:t xml:space="preserve"> АРМ</w:t>
            </w:r>
            <w:r w:rsidRPr="006D2F2E">
              <w:rPr>
                <w:rFonts w:ascii="PT Astra Serif" w:hAnsi="PT Astra Serif"/>
              </w:rPr>
              <w:t xml:space="preserve">, в </w:t>
            </w:r>
            <w:r w:rsidR="006400F9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2024 год</w:t>
            </w:r>
            <w:r w:rsidR="007612B7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 – 0 АРМ</w:t>
            </w:r>
          </w:p>
        </w:tc>
        <w:tc>
          <w:tcPr>
            <w:tcW w:w="1778" w:type="dxa"/>
            <w:hideMark/>
          </w:tcPr>
          <w:p w:rsidR="007612B7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7.14.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экстренных очных и заочных ТМК для медицинских организаций Министерства с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лами отделений и специалистов ГУЗ ОКОД в течение суток с момента получения заявки и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дицинской документации пац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ента по направлениям «абдом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нальная онкология», «торакал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ная онкология», «</w:t>
            </w:r>
            <w:proofErr w:type="spellStart"/>
            <w:r w:rsidRPr="006D2F2E">
              <w:rPr>
                <w:rFonts w:ascii="PT Astra Serif" w:hAnsi="PT Astra Serif"/>
              </w:rPr>
              <w:t>онкогинекол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гия</w:t>
            </w:r>
            <w:proofErr w:type="spellEnd"/>
            <w:r w:rsidRPr="006D2F2E">
              <w:rPr>
                <w:rFonts w:ascii="PT Astra Serif" w:hAnsi="PT Astra Serif"/>
              </w:rPr>
              <w:t>», «</w:t>
            </w:r>
            <w:proofErr w:type="spellStart"/>
            <w:r w:rsidRPr="006D2F2E">
              <w:rPr>
                <w:rFonts w:ascii="PT Astra Serif" w:hAnsi="PT Astra Serif"/>
              </w:rPr>
              <w:t>онкоурология</w:t>
            </w:r>
            <w:proofErr w:type="spellEnd"/>
            <w:r w:rsidRPr="006D2F2E">
              <w:rPr>
                <w:rFonts w:ascii="PT Astra Serif" w:hAnsi="PT Astra Serif"/>
              </w:rPr>
              <w:t>», «новоо</w:t>
            </w:r>
            <w:r w:rsidRPr="006D2F2E">
              <w:rPr>
                <w:rFonts w:ascii="PT Astra Serif" w:hAnsi="PT Astra Serif"/>
              </w:rPr>
              <w:t>б</w:t>
            </w:r>
            <w:r w:rsidRPr="006D2F2E">
              <w:rPr>
                <w:rFonts w:ascii="PT Astra Serif" w:hAnsi="PT Astra Serif"/>
              </w:rPr>
              <w:t>разования области голова-шея»,  «лекарственная терапия»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экстренных очных и зао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ных ТМК для медицинских организ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ций Министерства силами отделений </w:t>
            </w:r>
            <w:r w:rsidR="007612B7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и специалистов ГУЗ ОКОД </w:t>
            </w:r>
            <w:r w:rsidR="007612B7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в течение 1 суток с момента получения заявки </w:t>
            </w:r>
            <w:r w:rsidR="007612B7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и медицинской документации пацие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та, плановых консультаций – в течение 3 суток </w:t>
            </w:r>
          </w:p>
        </w:tc>
        <w:tc>
          <w:tcPr>
            <w:tcW w:w="1778" w:type="dxa"/>
            <w:hideMark/>
          </w:tcPr>
          <w:p w:rsidR="006B0EE5" w:rsidRPr="006D2F2E" w:rsidRDefault="006B0EE5" w:rsidP="00760AD6">
            <w:pPr>
              <w:keepLines/>
              <w:spacing w:line="247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7.15.</w:t>
            </w:r>
          </w:p>
        </w:tc>
        <w:tc>
          <w:tcPr>
            <w:tcW w:w="3608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Разбор клинических случаев для обучения специалистов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оказывающих перви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мощь, проведение виртуальных осмотров пациентов совместно со специалистами ГУЗ ОКОД и удалённых консилиумов ГУЗ ОКОД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Главный врач ГУЗ ОКОД, заведу</w:t>
            </w:r>
            <w:r w:rsidRPr="006D2F2E">
              <w:rPr>
                <w:rFonts w:ascii="PT Astra Serif" w:hAnsi="PT Astra Serif"/>
              </w:rPr>
              <w:t>ю</w:t>
            </w:r>
            <w:r w:rsidRPr="006D2F2E">
              <w:rPr>
                <w:rFonts w:ascii="PT Astra Serif" w:hAnsi="PT Astra Serif"/>
              </w:rPr>
              <w:t>щие отделениями ГУЗ ОКОД</w:t>
            </w:r>
          </w:p>
        </w:tc>
        <w:tc>
          <w:tcPr>
            <w:tcW w:w="4253" w:type="dxa"/>
            <w:hideMark/>
          </w:tcPr>
          <w:p w:rsidR="006B0EE5" w:rsidRPr="006D2F2E" w:rsidRDefault="006B0EE5" w:rsidP="007612B7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Увеличение количества </w:t>
            </w:r>
            <w:r w:rsidR="007612B7" w:rsidRPr="006D2F2E">
              <w:rPr>
                <w:rFonts w:ascii="PT Astra Serif" w:hAnsi="PT Astra Serif"/>
              </w:rPr>
              <w:t xml:space="preserve">обучающихся программе </w:t>
            </w:r>
            <w:proofErr w:type="spellStart"/>
            <w:r w:rsidR="007612B7" w:rsidRPr="006D2F2E">
              <w:rPr>
                <w:rFonts w:ascii="PT Astra Serif" w:hAnsi="PT Astra Serif"/>
              </w:rPr>
              <w:t>онконастороженности</w:t>
            </w:r>
            <w:proofErr w:type="spellEnd"/>
            <w:r w:rsidR="007612B7"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сп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циалистов медицинских организаций Министерства, оказывающих перви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ную медико-санитарную помощь. Проведение 7 семинаров в год, уд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лённых консультаций – 350 единиц </w:t>
            </w:r>
            <w:r w:rsidR="007612B7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в год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noWrap/>
            <w:vAlign w:val="bottom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t>8. Формирование и развитие цифрового контура онкологической службы Ульяновской области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8.1.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Осуществление закупки и ввод в эксплуатацию информационно-коммуникационного оборудов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ния для территориально выд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ленных структурных подразд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лений медицинских организаций Министерства (в том числе ФП и ФАП) с целью предоставления возможности работы с системой «Организация оказания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цинской помощи больным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логическими заболеваниями»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BF3F4E" w:rsidRDefault="006B0EE5" w:rsidP="00760AD6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BF3F4E">
              <w:rPr>
                <w:rFonts w:ascii="PT Astra Serif" w:hAnsi="PT Astra Serif"/>
                <w:spacing w:val="-4"/>
              </w:rPr>
              <w:t>Не менее 100 % территориально выд</w:t>
            </w:r>
            <w:r w:rsidRPr="00BF3F4E">
              <w:rPr>
                <w:rFonts w:ascii="PT Astra Serif" w:hAnsi="PT Astra Serif"/>
                <w:spacing w:val="-4"/>
              </w:rPr>
              <w:t>е</w:t>
            </w:r>
            <w:r w:rsidRPr="00BF3F4E">
              <w:rPr>
                <w:rFonts w:ascii="PT Astra Serif" w:hAnsi="PT Astra Serif"/>
                <w:spacing w:val="-4"/>
              </w:rPr>
              <w:t>ленных структурных подразделений м</w:t>
            </w:r>
            <w:r w:rsidRPr="00BF3F4E">
              <w:rPr>
                <w:rFonts w:ascii="PT Astra Serif" w:hAnsi="PT Astra Serif"/>
                <w:spacing w:val="-4"/>
              </w:rPr>
              <w:t>е</w:t>
            </w:r>
            <w:r w:rsidRPr="00BF3F4E">
              <w:rPr>
                <w:rFonts w:ascii="PT Astra Serif" w:hAnsi="PT Astra Serif"/>
                <w:spacing w:val="-4"/>
              </w:rPr>
              <w:t>дицинских организаций Министерства (в том числе ФП и ФАП)</w:t>
            </w:r>
            <w:r w:rsidR="004F33D0">
              <w:rPr>
                <w:rFonts w:ascii="PT Astra Serif" w:hAnsi="PT Astra Serif"/>
                <w:spacing w:val="-4"/>
              </w:rPr>
              <w:t xml:space="preserve"> к 2024 году будет</w:t>
            </w:r>
            <w:r w:rsidRPr="00BF3F4E">
              <w:rPr>
                <w:rFonts w:ascii="PT Astra Serif" w:hAnsi="PT Astra Serif"/>
                <w:spacing w:val="-4"/>
              </w:rPr>
              <w:t xml:space="preserve"> обеспечены информационно-коммуникационным оборудованием для проведения ТМК. Количество ФАП, подключённых к сети</w:t>
            </w:r>
            <w:r w:rsidR="007612B7" w:rsidRPr="00BF3F4E">
              <w:rPr>
                <w:rFonts w:ascii="PT Astra Serif" w:hAnsi="PT Astra Serif"/>
                <w:spacing w:val="-4"/>
              </w:rPr>
              <w:t xml:space="preserve"> передачи данных</w:t>
            </w:r>
            <w:r w:rsidRPr="00BF3F4E">
              <w:rPr>
                <w:rFonts w:ascii="PT Astra Serif" w:hAnsi="PT Astra Serif"/>
                <w:spacing w:val="-4"/>
              </w:rPr>
              <w:t>: в 2021 году – 30 % ФАП, в 2022 году – 45 % ФАП, в 2023 году – 60 % ФАП, в 2024 году – 100</w:t>
            </w:r>
            <w:r w:rsidR="007612B7" w:rsidRPr="00BF3F4E">
              <w:rPr>
                <w:rFonts w:ascii="PT Astra Serif" w:hAnsi="PT Astra Serif"/>
                <w:spacing w:val="-4"/>
              </w:rPr>
              <w:t xml:space="preserve"> </w:t>
            </w:r>
            <w:r w:rsidRPr="00BF3F4E">
              <w:rPr>
                <w:rFonts w:ascii="PT Astra Serif" w:hAnsi="PT Astra Serif"/>
                <w:spacing w:val="-4"/>
              </w:rPr>
              <w:t xml:space="preserve">% ФАП </w:t>
            </w:r>
          </w:p>
        </w:tc>
        <w:tc>
          <w:tcPr>
            <w:tcW w:w="1778" w:type="dxa"/>
            <w:hideMark/>
          </w:tcPr>
          <w:p w:rsidR="007612B7" w:rsidRDefault="006B0EE5" w:rsidP="00760AD6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8.2.</w:t>
            </w:r>
          </w:p>
        </w:tc>
        <w:tc>
          <w:tcPr>
            <w:tcW w:w="3608" w:type="dxa"/>
            <w:hideMark/>
          </w:tcPr>
          <w:p w:rsidR="006B0EE5" w:rsidRPr="006D2F2E" w:rsidRDefault="006B0EE5" w:rsidP="006400F9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работ по модерн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зации и развитию государстве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ных информационных систем в сфере здравоохранения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 в части внедр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ния в медицинские организации Министерства централизова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ной системы «Центральный а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хив медицинских изображений» (далее – PACS-архив)</w:t>
            </w:r>
          </w:p>
        </w:tc>
        <w:tc>
          <w:tcPr>
            <w:tcW w:w="1417" w:type="dxa"/>
            <w:hideMark/>
          </w:tcPr>
          <w:p w:rsidR="006B0EE5" w:rsidRPr="006D2F2E" w:rsidRDefault="006B0EE5" w:rsidP="006400F9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6400F9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6400F9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6400F9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Ульяновской области функционир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 xml:space="preserve">ет PACS-архив, к </w:t>
            </w:r>
            <w:proofErr w:type="gramStart"/>
            <w:r w:rsidRPr="006D2F2E">
              <w:rPr>
                <w:rFonts w:ascii="PT Astra Serif" w:hAnsi="PT Astra Serif"/>
              </w:rPr>
              <w:t>которому</w:t>
            </w:r>
            <w:proofErr w:type="gramEnd"/>
            <w:r w:rsidRPr="006D2F2E">
              <w:rPr>
                <w:rFonts w:ascii="PT Astra Serif" w:hAnsi="PT Astra Serif"/>
              </w:rPr>
              <w:t xml:space="preserve"> подключ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ны 100 % медицинских организаций Министерства, актуализация PACS-архива производится ежегодно</w:t>
            </w:r>
          </w:p>
        </w:tc>
        <w:tc>
          <w:tcPr>
            <w:tcW w:w="1778" w:type="dxa"/>
            <w:hideMark/>
          </w:tcPr>
          <w:p w:rsidR="007612B7" w:rsidRDefault="006B0EE5" w:rsidP="006400F9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6400F9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8.3.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работ по модерн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зации и развитию государстве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ных информационных систем в сфере здравоохранения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 в части внедр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ния системы «Организация ок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зания медицинской помощи больным онкологическими з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болеваниями»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6D2F2E">
              <w:rPr>
                <w:rFonts w:ascii="PT Astra Serif" w:hAnsi="PT Astra Serif"/>
              </w:rPr>
              <w:t>В Ульяновской области функционир</w:t>
            </w:r>
            <w:r w:rsidRPr="006D2F2E">
              <w:rPr>
                <w:rFonts w:ascii="PT Astra Serif" w:hAnsi="PT Astra Serif"/>
              </w:rPr>
              <w:t>у</w:t>
            </w:r>
            <w:r w:rsidRPr="006D2F2E">
              <w:rPr>
                <w:rFonts w:ascii="PT Astra Serif" w:hAnsi="PT Astra Serif"/>
              </w:rPr>
              <w:t>ет централизованная система «Орган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зация оказания медицинской помощи больным онкологическими заболев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ниями», к которой </w:t>
            </w:r>
            <w:r w:rsidR="004F33D0">
              <w:rPr>
                <w:rFonts w:ascii="PT Astra Serif" w:hAnsi="PT Astra Serif"/>
              </w:rPr>
              <w:t xml:space="preserve">к 2024 году будут </w:t>
            </w:r>
            <w:r w:rsidRPr="006D2F2E">
              <w:rPr>
                <w:rFonts w:ascii="PT Astra Serif" w:hAnsi="PT Astra Serif"/>
              </w:rPr>
              <w:t>подключены не менее 80 % структу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ных подразделений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Министерства общего пр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филя и медицинских организаций </w:t>
            </w:r>
            <w:r w:rsidR="004F33D0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Министерства, оказывающих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цинскую помощь больным онколог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ческими заболеваниями: в 2021 году – 20 %, в 2022 году – 40 %, в 2023 году – 60 %, в 2024 году – 80 %</w:t>
            </w:r>
            <w:proofErr w:type="gramEnd"/>
          </w:p>
        </w:tc>
        <w:tc>
          <w:tcPr>
            <w:tcW w:w="1778" w:type="dxa"/>
            <w:hideMark/>
          </w:tcPr>
          <w:p w:rsidR="007612B7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8.4.</w:t>
            </w:r>
          </w:p>
        </w:tc>
        <w:tc>
          <w:tcPr>
            <w:tcW w:w="360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Развитие применения метода цифровой микроскопии </w:t>
            </w:r>
          </w:p>
        </w:tc>
        <w:tc>
          <w:tcPr>
            <w:tcW w:w="1417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ства 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В ГУЗ ОКОД активно используется метод цифровой микроскопии, кол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чество </w:t>
            </w:r>
            <w:r w:rsidR="00F146B8">
              <w:rPr>
                <w:rFonts w:ascii="PT Astra Serif" w:hAnsi="PT Astra Serif"/>
              </w:rPr>
              <w:t xml:space="preserve">его </w:t>
            </w:r>
            <w:r w:rsidRPr="006D2F2E">
              <w:rPr>
                <w:rFonts w:ascii="PT Astra Serif" w:hAnsi="PT Astra Serif"/>
              </w:rPr>
              <w:t>применени</w:t>
            </w:r>
            <w:r w:rsidR="00F146B8">
              <w:rPr>
                <w:rFonts w:ascii="PT Astra Serif" w:hAnsi="PT Astra Serif"/>
              </w:rPr>
              <w:t>й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F146B8" w:rsidRPr="006D2F2E">
              <w:rPr>
                <w:rFonts w:ascii="PT Astra Serif" w:hAnsi="PT Astra Serif"/>
              </w:rPr>
              <w:t xml:space="preserve">в 2021 году </w:t>
            </w:r>
            <w:r w:rsidR="00F146B8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состав</w:t>
            </w:r>
            <w:r w:rsidR="004F33D0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т 60 случаев, в 2022 году – </w:t>
            </w:r>
            <w:r w:rsidR="00F146B8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80 случаев, в 2023 году – 100 случаев, в 2024 году – 120 случаев</w:t>
            </w:r>
          </w:p>
        </w:tc>
        <w:tc>
          <w:tcPr>
            <w:tcW w:w="177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8.5.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Доработка в рамках РМИС 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ста ожидания в стационаре в ч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сти закрепления за пациентом определённого времени план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вой госпитализации, а также оперативного внесения измен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ний в лист ожидания в случае возникновения передвижек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Министерство, 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Мониторинг, планирование и управл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ние потоками пациентов при оказании онкологической помощи населению. Срок доработки – 31 декабря 2021 года</w:t>
            </w:r>
          </w:p>
        </w:tc>
        <w:tc>
          <w:tcPr>
            <w:tcW w:w="1778" w:type="dxa"/>
            <w:shd w:val="clear" w:color="auto" w:fill="FFFFFF"/>
            <w:hideMark/>
          </w:tcPr>
          <w:p w:rsidR="00F146B8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неделимое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8.6.</w:t>
            </w:r>
          </w:p>
        </w:tc>
        <w:tc>
          <w:tcPr>
            <w:tcW w:w="3608" w:type="dxa"/>
            <w:hideMark/>
          </w:tcPr>
          <w:p w:rsidR="006B0EE5" w:rsidRPr="00480911" w:rsidRDefault="006B0EE5" w:rsidP="001A313F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t>Актуализация PACS-архива (</w:t>
            </w:r>
            <w:proofErr w:type="gramStart"/>
            <w:r w:rsidRPr="00480911">
              <w:rPr>
                <w:rFonts w:ascii="PT Astra Serif" w:hAnsi="PT Astra Serif"/>
                <w:spacing w:val="-4"/>
              </w:rPr>
              <w:t>с</w:t>
            </w:r>
            <w:r w:rsidRPr="00480911">
              <w:rPr>
                <w:rFonts w:ascii="PT Astra Serif" w:hAnsi="PT Astra Serif"/>
                <w:spacing w:val="-4"/>
              </w:rPr>
              <w:t>о</w:t>
            </w:r>
            <w:r w:rsidRPr="00480911">
              <w:rPr>
                <w:rFonts w:ascii="PT Astra Serif" w:hAnsi="PT Astra Serif"/>
                <w:spacing w:val="-4"/>
              </w:rPr>
              <w:t>здан</w:t>
            </w:r>
            <w:proofErr w:type="gramEnd"/>
            <w:r w:rsidRPr="00480911">
              <w:rPr>
                <w:rFonts w:ascii="PT Astra Serif" w:hAnsi="PT Astra Serif"/>
                <w:spacing w:val="-4"/>
              </w:rPr>
              <w:t xml:space="preserve"> и внедрён в медицинские организации Мин</w:t>
            </w:r>
            <w:r w:rsidR="001A313F" w:rsidRPr="00480911">
              <w:rPr>
                <w:rFonts w:ascii="PT Astra Serif" w:hAnsi="PT Astra Serif"/>
                <w:spacing w:val="-4"/>
              </w:rPr>
              <w:t>истерства</w:t>
            </w:r>
            <w:r w:rsidRPr="00480911">
              <w:rPr>
                <w:rFonts w:ascii="PT Astra Serif" w:hAnsi="PT Astra Serif"/>
                <w:spacing w:val="-4"/>
              </w:rPr>
              <w:t xml:space="preserve"> в 2018 году). В рамках реализации мероприятий регионального пр</w:t>
            </w:r>
            <w:r w:rsidRPr="00480911">
              <w:rPr>
                <w:rFonts w:ascii="PT Astra Serif" w:hAnsi="PT Astra Serif"/>
                <w:spacing w:val="-4"/>
              </w:rPr>
              <w:t>о</w:t>
            </w:r>
            <w:r w:rsidRPr="00480911">
              <w:rPr>
                <w:rFonts w:ascii="PT Astra Serif" w:hAnsi="PT Astra Serif"/>
                <w:spacing w:val="-4"/>
              </w:rPr>
              <w:t>екта «Создание единого цифров</w:t>
            </w:r>
            <w:r w:rsidRPr="00480911">
              <w:rPr>
                <w:rFonts w:ascii="PT Astra Serif" w:hAnsi="PT Astra Serif"/>
                <w:spacing w:val="-4"/>
              </w:rPr>
              <w:t>о</w:t>
            </w:r>
            <w:r w:rsidRPr="00480911">
              <w:rPr>
                <w:rFonts w:ascii="PT Astra Serif" w:hAnsi="PT Astra Serif"/>
                <w:spacing w:val="-4"/>
              </w:rPr>
              <w:lastRenderedPageBreak/>
              <w:t>го контура в здравоохранении на основе единой государственной информационной системы здр</w:t>
            </w:r>
            <w:r w:rsidRPr="00480911">
              <w:rPr>
                <w:rFonts w:ascii="PT Astra Serif" w:hAnsi="PT Astra Serif"/>
                <w:spacing w:val="-4"/>
              </w:rPr>
              <w:t>а</w:t>
            </w:r>
            <w:r w:rsidRPr="00480911">
              <w:rPr>
                <w:rFonts w:ascii="PT Astra Serif" w:hAnsi="PT Astra Serif"/>
                <w:spacing w:val="-4"/>
              </w:rPr>
              <w:t>воохранения (ЕГИСЗ)» (далее – Цифровой контур) планируется развитие PACS-архива в части добавления в него онкологич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ского модуля в рамках расшир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ния перечня специализированных модулей в зависимости от типа проводимого исследования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 ГУЗ МИАЦ, 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4F33D0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Использование </w:t>
            </w:r>
            <w:proofErr w:type="gramStart"/>
            <w:r w:rsidRPr="006D2F2E">
              <w:rPr>
                <w:rFonts w:ascii="PT Astra Serif" w:hAnsi="PT Astra Serif"/>
              </w:rPr>
              <w:t>локального</w:t>
            </w:r>
            <w:proofErr w:type="gramEnd"/>
            <w:r w:rsidRPr="006D2F2E">
              <w:rPr>
                <w:rFonts w:ascii="PT Astra Serif" w:hAnsi="PT Astra Serif"/>
              </w:rPr>
              <w:t xml:space="preserve"> и реги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нального PACS-архива как основы для </w:t>
            </w:r>
            <w:r>
              <w:rPr>
                <w:rFonts w:ascii="PT Astra Serif" w:hAnsi="PT Astra Serif"/>
              </w:rPr>
              <w:t>ТМК</w:t>
            </w:r>
            <w:r w:rsidRPr="006D2F2E">
              <w:rPr>
                <w:rFonts w:ascii="PT Astra Serif" w:hAnsi="PT Astra Serif"/>
              </w:rPr>
              <w:t>.  Срок подготовки – 31 декабря 2021 года</w:t>
            </w:r>
          </w:p>
        </w:tc>
        <w:tc>
          <w:tcPr>
            <w:tcW w:w="1778" w:type="dxa"/>
            <w:shd w:val="clear" w:color="auto" w:fill="FFFFFF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8.7.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Подготовка программы расп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знавания медицинских изобр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жений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ства 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 Формирование и развитие </w:t>
            </w:r>
            <w:r w:rsidR="001A313F">
              <w:rPr>
                <w:rFonts w:ascii="PT Astra Serif" w:hAnsi="PT Astra Serif"/>
              </w:rPr>
              <w:t>Ц</w:t>
            </w:r>
            <w:r w:rsidRPr="006D2F2E">
              <w:rPr>
                <w:rFonts w:ascii="PT Astra Serif" w:hAnsi="PT Astra Serif"/>
              </w:rPr>
              <w:t xml:space="preserve">ифрового контура. Срок доработки – 31 декабря 2021 года </w:t>
            </w:r>
          </w:p>
        </w:tc>
        <w:tc>
          <w:tcPr>
            <w:tcW w:w="1778" w:type="dxa"/>
            <w:shd w:val="clear" w:color="auto" w:fill="FFFFFF"/>
            <w:hideMark/>
          </w:tcPr>
          <w:p w:rsidR="001A313F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неделимое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8.8.</w:t>
            </w:r>
          </w:p>
        </w:tc>
        <w:tc>
          <w:tcPr>
            <w:tcW w:w="3608" w:type="dxa"/>
            <w:hideMark/>
          </w:tcPr>
          <w:p w:rsidR="006B0EE5" w:rsidRPr="001A313F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1A313F">
              <w:rPr>
                <w:rFonts w:ascii="PT Astra Serif" w:hAnsi="PT Astra Serif"/>
                <w:spacing w:val="-4"/>
              </w:rPr>
              <w:t>Подключение ФП и ФАП к и</w:t>
            </w:r>
            <w:r w:rsidRPr="001A313F">
              <w:rPr>
                <w:rFonts w:ascii="PT Astra Serif" w:hAnsi="PT Astra Serif"/>
                <w:spacing w:val="-4"/>
              </w:rPr>
              <w:t>н</w:t>
            </w:r>
            <w:r w:rsidRPr="001A313F">
              <w:rPr>
                <w:rFonts w:ascii="PT Astra Serif" w:hAnsi="PT Astra Serif"/>
                <w:spacing w:val="-4"/>
              </w:rPr>
              <w:t>формационно-</w:t>
            </w:r>
            <w:proofErr w:type="spellStart"/>
            <w:r w:rsidRPr="001A313F">
              <w:rPr>
                <w:rFonts w:ascii="PT Astra Serif" w:hAnsi="PT Astra Serif"/>
                <w:spacing w:val="-4"/>
              </w:rPr>
              <w:t>телекоммуника</w:t>
            </w:r>
            <w:proofErr w:type="spellEnd"/>
            <w:r w:rsidR="001A313F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1A313F">
              <w:rPr>
                <w:rFonts w:ascii="PT Astra Serif" w:hAnsi="PT Astra Serif"/>
                <w:spacing w:val="-4"/>
              </w:rPr>
              <w:t>ционной</w:t>
            </w:r>
            <w:proofErr w:type="spellEnd"/>
            <w:r w:rsidRPr="001A313F">
              <w:rPr>
                <w:rFonts w:ascii="PT Astra Serif" w:hAnsi="PT Astra Serif"/>
                <w:spacing w:val="-4"/>
              </w:rPr>
              <w:t xml:space="preserve"> сети «Интернет»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480911" w:rsidRDefault="006B0EE5" w:rsidP="00760AD6">
            <w:pPr>
              <w:keepLines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t xml:space="preserve">Обеспечение медицинских организаций </w:t>
            </w:r>
            <w:r w:rsidR="001A313F" w:rsidRPr="00480911">
              <w:rPr>
                <w:rFonts w:ascii="PT Astra Serif" w:hAnsi="PT Astra Serif"/>
                <w:spacing w:val="-4"/>
              </w:rPr>
              <w:t xml:space="preserve">Министерства </w:t>
            </w:r>
            <w:r w:rsidRPr="00480911">
              <w:rPr>
                <w:rFonts w:ascii="PT Astra Serif" w:hAnsi="PT Astra Serif"/>
                <w:spacing w:val="-4"/>
              </w:rPr>
              <w:t>широкополосным дост</w:t>
            </w:r>
            <w:r w:rsidRPr="00480911">
              <w:rPr>
                <w:rFonts w:ascii="PT Astra Serif" w:hAnsi="PT Astra Serif"/>
                <w:spacing w:val="-4"/>
              </w:rPr>
              <w:t>у</w:t>
            </w:r>
            <w:r w:rsidRPr="00480911">
              <w:rPr>
                <w:rFonts w:ascii="PT Astra Serif" w:hAnsi="PT Astra Serif"/>
                <w:spacing w:val="-4"/>
              </w:rPr>
              <w:t>пом к информационно-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телекоммуни</w:t>
            </w:r>
            <w:proofErr w:type="spellEnd"/>
            <w:r w:rsidR="0048091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кационной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 xml:space="preserve"> сети «Интернет», создание возможностей безопасной передачи данных, обеспечение </w:t>
            </w:r>
            <w:r w:rsidR="001A313F" w:rsidRPr="00480911">
              <w:rPr>
                <w:rFonts w:ascii="PT Astra Serif" w:hAnsi="PT Astra Serif"/>
                <w:spacing w:val="-4"/>
              </w:rPr>
              <w:t>АРМ</w:t>
            </w:r>
            <w:r w:rsidRPr="00480911">
              <w:rPr>
                <w:rFonts w:ascii="PT Astra Serif" w:hAnsi="PT Astra Serif"/>
                <w:spacing w:val="-4"/>
              </w:rPr>
              <w:t xml:space="preserve"> онкологов компьютерной техникой. Количество ФАП, подключ</w:t>
            </w:r>
            <w:r w:rsidR="001A313F" w:rsidRPr="00480911">
              <w:rPr>
                <w:rFonts w:ascii="PT Astra Serif" w:hAnsi="PT Astra Serif"/>
                <w:spacing w:val="-4"/>
              </w:rPr>
              <w:t>ё</w:t>
            </w:r>
            <w:r w:rsidRPr="00480911">
              <w:rPr>
                <w:rFonts w:ascii="PT Astra Serif" w:hAnsi="PT Astra Serif"/>
                <w:spacing w:val="-4"/>
              </w:rPr>
              <w:t>нных к информацио</w:t>
            </w:r>
            <w:r w:rsidRPr="00480911">
              <w:rPr>
                <w:rFonts w:ascii="PT Astra Serif" w:hAnsi="PT Astra Serif"/>
                <w:spacing w:val="-4"/>
              </w:rPr>
              <w:t>н</w:t>
            </w:r>
            <w:r w:rsidRPr="00480911">
              <w:rPr>
                <w:rFonts w:ascii="PT Astra Serif" w:hAnsi="PT Astra Serif"/>
                <w:spacing w:val="-4"/>
              </w:rPr>
              <w:t>но-телекоммуникационной сети «И</w:t>
            </w:r>
            <w:r w:rsidRPr="00480911">
              <w:rPr>
                <w:rFonts w:ascii="PT Astra Serif" w:hAnsi="PT Astra Serif"/>
                <w:spacing w:val="-4"/>
              </w:rPr>
              <w:t>н</w:t>
            </w:r>
            <w:r w:rsidRPr="00480911">
              <w:rPr>
                <w:rFonts w:ascii="PT Astra Serif" w:hAnsi="PT Astra Serif"/>
                <w:spacing w:val="-4"/>
              </w:rPr>
              <w:t>тернет»: в 2021 году – 30 % ФАП, в 2022 году – 45 % ФАП,</w:t>
            </w:r>
            <w:r w:rsidR="004F33D0">
              <w:rPr>
                <w:rFonts w:ascii="PT Astra Serif" w:hAnsi="PT Astra Serif"/>
                <w:spacing w:val="-4"/>
              </w:rPr>
              <w:t xml:space="preserve"> в</w:t>
            </w:r>
            <w:r w:rsidRPr="00480911">
              <w:rPr>
                <w:rFonts w:ascii="PT Astra Serif" w:hAnsi="PT Astra Serif"/>
                <w:spacing w:val="-4"/>
              </w:rPr>
              <w:t xml:space="preserve"> 2023 году – </w:t>
            </w:r>
            <w:r w:rsidR="004F33D0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>60</w:t>
            </w:r>
            <w:r w:rsidR="004F33D0">
              <w:rPr>
                <w:rFonts w:ascii="PT Astra Serif" w:hAnsi="PT Astra Serif"/>
                <w:spacing w:val="-4"/>
              </w:rPr>
              <w:t xml:space="preserve"> % ФАП, в 2024 году – 100 % ФАП</w:t>
            </w:r>
            <w:r w:rsidRPr="00480911">
              <w:rPr>
                <w:rFonts w:ascii="PT Astra Serif" w:hAnsi="PT Astra Serif"/>
                <w:spacing w:val="-4"/>
              </w:rPr>
              <w:t xml:space="preserve"> </w:t>
            </w:r>
          </w:p>
        </w:tc>
        <w:tc>
          <w:tcPr>
            <w:tcW w:w="1778" w:type="dxa"/>
            <w:hideMark/>
          </w:tcPr>
          <w:p w:rsidR="001A313F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760AD6">
            <w:pPr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8.9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Обеспечение в рамках Цифров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го контура </w:t>
            </w:r>
            <w:r w:rsidR="00E32ADE">
              <w:rPr>
                <w:rFonts w:ascii="PT Astra Serif" w:hAnsi="PT Astra Serif"/>
              </w:rPr>
              <w:t>АРМ</w:t>
            </w:r>
            <w:r w:rsidRPr="006D2F2E">
              <w:rPr>
                <w:rFonts w:ascii="PT Astra Serif" w:hAnsi="PT Astra Serif"/>
              </w:rPr>
              <w:t xml:space="preserve"> врачей (в том числе онкологов) компьютерной техникой</w:t>
            </w:r>
          </w:p>
        </w:tc>
        <w:tc>
          <w:tcPr>
            <w:tcW w:w="1417" w:type="dxa"/>
            <w:hideMark/>
          </w:tcPr>
          <w:p w:rsidR="006B0EE5" w:rsidRPr="006D2F2E" w:rsidRDefault="006B0EE5" w:rsidP="0048091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31.12.2021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ГУЗ МИАЦ, гла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ные врачи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заций Министе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 xml:space="preserve">ства 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480911" w:rsidRDefault="006B0EE5" w:rsidP="00E151ED">
            <w:pPr>
              <w:keepLines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t xml:space="preserve">Формирование и развитие </w:t>
            </w:r>
            <w:r w:rsidR="00E32ADE" w:rsidRPr="00480911">
              <w:rPr>
                <w:rFonts w:ascii="PT Astra Serif" w:hAnsi="PT Astra Serif"/>
                <w:spacing w:val="-4"/>
              </w:rPr>
              <w:t>Ц</w:t>
            </w:r>
            <w:r w:rsidRPr="00480911">
              <w:rPr>
                <w:rFonts w:ascii="PT Astra Serif" w:hAnsi="PT Astra Serif"/>
                <w:spacing w:val="-4"/>
              </w:rPr>
              <w:t xml:space="preserve">ифрового контура. Количество закупленных АРМ врачей (в том числе врачей-онкологов): в 2021 году – 213 АРМ, в 2022 году – </w:t>
            </w:r>
            <w:r w:rsidR="00E151ED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0 АРМ, в 2023 году – 0 АРМ, </w:t>
            </w:r>
            <w:r w:rsidR="00E151ED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>в 2024 году – 0 АРМ</w:t>
            </w:r>
          </w:p>
        </w:tc>
        <w:tc>
          <w:tcPr>
            <w:tcW w:w="1778" w:type="dxa"/>
            <w:hideMark/>
          </w:tcPr>
          <w:p w:rsidR="001A313F" w:rsidRDefault="006B0EE5" w:rsidP="0048091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480911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15353" w:type="dxa"/>
            <w:gridSpan w:val="7"/>
            <w:vAlign w:val="center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  <w:b/>
              </w:rPr>
            </w:pPr>
            <w:r w:rsidRPr="006D2F2E">
              <w:rPr>
                <w:rFonts w:ascii="PT Astra Serif" w:hAnsi="PT Astra Serif"/>
                <w:b/>
              </w:rPr>
              <w:lastRenderedPageBreak/>
              <w:t>9. Обеспечение укомплектованности кадрами медицинских организаций</w:t>
            </w:r>
            <w:r w:rsidR="00E32ADE">
              <w:rPr>
                <w:rFonts w:ascii="PT Astra Serif" w:hAnsi="PT Astra Serif"/>
                <w:b/>
              </w:rPr>
              <w:t xml:space="preserve"> Министерства</w:t>
            </w:r>
            <w:r w:rsidRPr="006D2F2E">
              <w:rPr>
                <w:rFonts w:ascii="PT Astra Serif" w:hAnsi="PT Astra Serif"/>
                <w:b/>
              </w:rPr>
              <w:t>,</w:t>
            </w:r>
            <w:r w:rsidRPr="006D2F2E">
              <w:rPr>
                <w:rFonts w:ascii="PT Astra Serif" w:hAnsi="PT Astra Serif"/>
                <w:b/>
              </w:rPr>
              <w:br/>
              <w:t>оказывающих медицинскую помощь пациентам с онкологическими заболеваниями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9.1</w:t>
            </w:r>
            <w:r w:rsidR="00E151ED">
              <w:rPr>
                <w:rFonts w:ascii="PT Astra Serif" w:hAnsi="PT Astra Serif"/>
              </w:rPr>
              <w:t>.</w:t>
            </w:r>
          </w:p>
        </w:tc>
        <w:tc>
          <w:tcPr>
            <w:tcW w:w="3608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Укомплектование кадрами вр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чей-онкологов первичных 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логических кабинетов в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организациях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стерства, оказывающих перви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480911" w:rsidRDefault="006B0EE5" w:rsidP="00A01575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t>Начальник отдела кадровой полит</w:t>
            </w:r>
            <w:r w:rsidRPr="00480911">
              <w:rPr>
                <w:rFonts w:ascii="PT Astra Serif" w:hAnsi="PT Astra Serif"/>
                <w:spacing w:val="-4"/>
              </w:rPr>
              <w:t>и</w:t>
            </w:r>
            <w:r w:rsidRPr="00480911">
              <w:rPr>
                <w:rFonts w:ascii="PT Astra Serif" w:hAnsi="PT Astra Serif"/>
                <w:spacing w:val="-4"/>
              </w:rPr>
              <w:t>ки и професси</w:t>
            </w:r>
            <w:r w:rsidRPr="00480911">
              <w:rPr>
                <w:rFonts w:ascii="PT Astra Serif" w:hAnsi="PT Astra Serif"/>
                <w:spacing w:val="-4"/>
              </w:rPr>
              <w:t>о</w:t>
            </w:r>
            <w:r w:rsidRPr="00480911">
              <w:rPr>
                <w:rFonts w:ascii="PT Astra Serif" w:hAnsi="PT Astra Serif"/>
                <w:spacing w:val="-4"/>
              </w:rPr>
              <w:t>нального развития Министерства, главные врачи м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дицинских орган</w:t>
            </w:r>
            <w:r w:rsidRPr="00480911">
              <w:rPr>
                <w:rFonts w:ascii="PT Astra Serif" w:hAnsi="PT Astra Serif"/>
                <w:spacing w:val="-4"/>
              </w:rPr>
              <w:t>и</w:t>
            </w:r>
            <w:r w:rsidRPr="00480911">
              <w:rPr>
                <w:rFonts w:ascii="PT Astra Serif" w:hAnsi="PT Astra Serif"/>
                <w:spacing w:val="-4"/>
              </w:rPr>
              <w:t>заций Министе</w:t>
            </w:r>
            <w:r w:rsidRPr="00480911">
              <w:rPr>
                <w:rFonts w:ascii="PT Astra Serif" w:hAnsi="PT Astra Serif"/>
                <w:spacing w:val="-4"/>
              </w:rPr>
              <w:t>р</w:t>
            </w:r>
            <w:r w:rsidRPr="00480911">
              <w:rPr>
                <w:rFonts w:ascii="PT Astra Serif" w:hAnsi="PT Astra Serif"/>
                <w:spacing w:val="-4"/>
              </w:rPr>
              <w:t>ства, оказыва</w:t>
            </w:r>
            <w:r w:rsidRPr="00480911">
              <w:rPr>
                <w:rFonts w:ascii="PT Astra Serif" w:hAnsi="PT Astra Serif"/>
                <w:spacing w:val="-4"/>
              </w:rPr>
              <w:t>ю</w:t>
            </w:r>
            <w:r w:rsidRPr="00480911">
              <w:rPr>
                <w:rFonts w:ascii="PT Astra Serif" w:hAnsi="PT Astra Serif"/>
                <w:spacing w:val="-4"/>
              </w:rPr>
              <w:t>щих первичную медико-санитар</w:t>
            </w:r>
            <w:r w:rsidR="0048091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ную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 xml:space="preserve"> помощь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E32ADE" w:rsidRDefault="006B0EE5" w:rsidP="00E32ADE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E32ADE">
              <w:rPr>
                <w:rFonts w:ascii="PT Astra Serif" w:hAnsi="PT Astra Serif"/>
                <w:spacing w:val="-4"/>
              </w:rPr>
              <w:t>Укомплектован</w:t>
            </w:r>
            <w:r w:rsidR="00E32ADE" w:rsidRPr="00E32ADE">
              <w:rPr>
                <w:rFonts w:ascii="PT Astra Serif" w:hAnsi="PT Astra Serif"/>
                <w:spacing w:val="-4"/>
              </w:rPr>
              <w:t>ие</w:t>
            </w:r>
            <w:r w:rsidRPr="00E32ADE">
              <w:rPr>
                <w:rFonts w:ascii="PT Astra Serif" w:hAnsi="PT Astra Serif"/>
                <w:spacing w:val="-4"/>
              </w:rPr>
              <w:t xml:space="preserve"> первичны</w:t>
            </w:r>
            <w:r w:rsidR="00E32ADE" w:rsidRPr="00E32ADE">
              <w:rPr>
                <w:rFonts w:ascii="PT Astra Serif" w:hAnsi="PT Astra Serif"/>
                <w:spacing w:val="-4"/>
              </w:rPr>
              <w:t>х</w:t>
            </w:r>
            <w:r w:rsidRPr="00E32ADE">
              <w:rPr>
                <w:rFonts w:ascii="PT Astra Serif" w:hAnsi="PT Astra Serif"/>
                <w:spacing w:val="-4"/>
              </w:rPr>
              <w:t xml:space="preserve"> онколог</w:t>
            </w:r>
            <w:r w:rsidRPr="00E32ADE">
              <w:rPr>
                <w:rFonts w:ascii="PT Astra Serif" w:hAnsi="PT Astra Serif"/>
                <w:spacing w:val="-4"/>
              </w:rPr>
              <w:t>и</w:t>
            </w:r>
            <w:r w:rsidRPr="00E32ADE">
              <w:rPr>
                <w:rFonts w:ascii="PT Astra Serif" w:hAnsi="PT Astra Serif"/>
                <w:spacing w:val="-4"/>
              </w:rPr>
              <w:t>чески</w:t>
            </w:r>
            <w:r w:rsidR="00E32ADE" w:rsidRPr="00E32ADE">
              <w:rPr>
                <w:rFonts w:ascii="PT Astra Serif" w:hAnsi="PT Astra Serif"/>
                <w:spacing w:val="-4"/>
              </w:rPr>
              <w:t>х</w:t>
            </w:r>
            <w:r w:rsidRPr="00E32ADE">
              <w:rPr>
                <w:rFonts w:ascii="PT Astra Serif" w:hAnsi="PT Astra Serif"/>
                <w:spacing w:val="-4"/>
              </w:rPr>
              <w:t xml:space="preserve"> кабинет</w:t>
            </w:r>
            <w:r w:rsidR="00E32ADE" w:rsidRPr="00E32ADE">
              <w:rPr>
                <w:rFonts w:ascii="PT Astra Serif" w:hAnsi="PT Astra Serif"/>
                <w:spacing w:val="-4"/>
              </w:rPr>
              <w:t>ов</w:t>
            </w:r>
            <w:r w:rsidRPr="00E32ADE">
              <w:rPr>
                <w:rFonts w:ascii="PT Astra Serif" w:hAnsi="PT Astra Serif"/>
                <w:spacing w:val="-4"/>
              </w:rPr>
              <w:t xml:space="preserve"> врачами-онкологами: в 2021 году – 3 врача, в 2022 году – </w:t>
            </w:r>
            <w:r w:rsidR="00E32ADE">
              <w:rPr>
                <w:rFonts w:ascii="PT Astra Serif" w:hAnsi="PT Astra Serif"/>
                <w:spacing w:val="-4"/>
              </w:rPr>
              <w:br/>
            </w:r>
            <w:r w:rsidRPr="00E32ADE">
              <w:rPr>
                <w:rFonts w:ascii="PT Astra Serif" w:hAnsi="PT Astra Serif"/>
                <w:spacing w:val="-4"/>
              </w:rPr>
              <w:t xml:space="preserve">3 врача, в 2023 году – 4 врача, </w:t>
            </w:r>
            <w:r w:rsidR="00E32ADE">
              <w:rPr>
                <w:rFonts w:ascii="PT Astra Serif" w:hAnsi="PT Astra Serif"/>
                <w:spacing w:val="-4"/>
              </w:rPr>
              <w:br/>
            </w:r>
            <w:r w:rsidRPr="00E32ADE">
              <w:rPr>
                <w:rFonts w:ascii="PT Astra Serif" w:hAnsi="PT Astra Serif"/>
                <w:spacing w:val="-4"/>
              </w:rPr>
              <w:t>в 2024 году – 5 врачей</w:t>
            </w:r>
          </w:p>
        </w:tc>
        <w:tc>
          <w:tcPr>
            <w:tcW w:w="1778" w:type="dxa"/>
            <w:hideMark/>
          </w:tcPr>
          <w:p w:rsidR="00E32AD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9.2.</w:t>
            </w:r>
          </w:p>
        </w:tc>
        <w:tc>
          <w:tcPr>
            <w:tcW w:w="3608" w:type="dxa"/>
            <w:hideMark/>
          </w:tcPr>
          <w:p w:rsidR="006B0EE5" w:rsidRPr="006D2F2E" w:rsidRDefault="006B0EE5" w:rsidP="005F5ADE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У</w:t>
            </w:r>
            <w:r w:rsidRPr="00480911">
              <w:rPr>
                <w:rFonts w:ascii="PT Astra Serif" w:hAnsi="PT Astra Serif"/>
                <w:spacing w:val="-4"/>
              </w:rPr>
              <w:t>комплектование ЦАОП 14 вр</w:t>
            </w:r>
            <w:r w:rsidRPr="00480911">
              <w:rPr>
                <w:rFonts w:ascii="PT Astra Serif" w:hAnsi="PT Astra Serif"/>
                <w:spacing w:val="-4"/>
              </w:rPr>
              <w:t>а</w:t>
            </w:r>
            <w:r w:rsidRPr="00480911">
              <w:rPr>
                <w:rFonts w:ascii="PT Astra Serif" w:hAnsi="PT Astra Serif"/>
                <w:spacing w:val="-4"/>
              </w:rPr>
              <w:t>чами-онкологами, 6 врачами-рентгенологами, 2 врачами-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реабилитологами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>, 2 врачами-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эндоскопистами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>, 4 врачами УЗИ, 1 врачом-лаборантом, 1 врачом-морфологом, 1 врачом ЛФК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vAlign w:val="center"/>
            <w:hideMark/>
          </w:tcPr>
          <w:p w:rsidR="006B0EE5" w:rsidRPr="006D2F2E" w:rsidRDefault="006B0EE5" w:rsidP="008576E6">
            <w:pPr>
              <w:keepLines/>
              <w:spacing w:line="252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нального развития </w:t>
            </w:r>
            <w:r w:rsidRPr="008576E6">
              <w:rPr>
                <w:rFonts w:ascii="PT Astra Serif" w:hAnsi="PT Astra Serif"/>
                <w:spacing w:val="-4"/>
              </w:rPr>
              <w:t>Министерства, главные врачи ГУЗ «Городская пол</w:t>
            </w:r>
            <w:r w:rsidRPr="008576E6">
              <w:rPr>
                <w:rFonts w:ascii="PT Astra Serif" w:hAnsi="PT Astra Serif"/>
                <w:spacing w:val="-4"/>
              </w:rPr>
              <w:t>и</w:t>
            </w:r>
            <w:r w:rsidRPr="008576E6">
              <w:rPr>
                <w:rFonts w:ascii="PT Astra Serif" w:hAnsi="PT Astra Serif"/>
                <w:spacing w:val="-4"/>
              </w:rPr>
              <w:t>клиника № </w:t>
            </w:r>
            <w:r w:rsidR="00E151ED" w:rsidRPr="008576E6">
              <w:rPr>
                <w:rFonts w:ascii="PT Astra Serif" w:hAnsi="PT Astra Serif"/>
                <w:spacing w:val="-4"/>
              </w:rPr>
              <w:t>5»,</w:t>
            </w:r>
            <w:r w:rsidRPr="008576E6">
              <w:rPr>
                <w:rFonts w:ascii="PT Astra Serif" w:hAnsi="PT Astra Serif"/>
                <w:spacing w:val="-4"/>
              </w:rPr>
              <w:t xml:space="preserve"> ГУЗ </w:t>
            </w:r>
            <w:r w:rsidR="00E151ED" w:rsidRPr="008576E6">
              <w:rPr>
                <w:rFonts w:ascii="PT Astra Serif" w:hAnsi="PT Astra Serif"/>
                <w:spacing w:val="-4"/>
              </w:rPr>
              <w:t>ЦГКБ, ГУЗ ЦК МСЧ,</w:t>
            </w:r>
            <w:r w:rsidRPr="008576E6">
              <w:rPr>
                <w:rFonts w:ascii="PT Astra Serif" w:hAnsi="PT Astra Serif"/>
                <w:spacing w:val="-4"/>
              </w:rPr>
              <w:t xml:space="preserve"> ГУЗ «Городская пол</w:t>
            </w:r>
            <w:r w:rsidRPr="008576E6">
              <w:rPr>
                <w:rFonts w:ascii="PT Astra Serif" w:hAnsi="PT Astra Serif"/>
                <w:spacing w:val="-4"/>
              </w:rPr>
              <w:t>и</w:t>
            </w:r>
            <w:r w:rsidRPr="008576E6">
              <w:rPr>
                <w:rFonts w:ascii="PT Astra Serif" w:hAnsi="PT Astra Serif"/>
                <w:spacing w:val="-4"/>
              </w:rPr>
              <w:t>кли</w:t>
            </w:r>
            <w:r w:rsidR="00E151ED" w:rsidRPr="008576E6">
              <w:rPr>
                <w:rFonts w:ascii="PT Astra Serif" w:hAnsi="PT Astra Serif"/>
                <w:spacing w:val="-4"/>
              </w:rPr>
              <w:t>ника № 4»,</w:t>
            </w:r>
            <w:r w:rsidRPr="008576E6">
              <w:rPr>
                <w:rFonts w:ascii="PT Astra Serif" w:hAnsi="PT Astra Serif"/>
                <w:spacing w:val="-4"/>
              </w:rPr>
              <w:t xml:space="preserve"> ГУЗ «Городская поли</w:t>
            </w:r>
            <w:r w:rsidR="00E151ED" w:rsidRPr="008576E6">
              <w:rPr>
                <w:rFonts w:ascii="PT Astra Serif" w:hAnsi="PT Astra Serif"/>
                <w:spacing w:val="-4"/>
              </w:rPr>
              <w:t>клиника № 1</w:t>
            </w:r>
            <w:r w:rsidR="00E151ED">
              <w:rPr>
                <w:rFonts w:ascii="PT Astra Serif" w:hAnsi="PT Astra Serif"/>
              </w:rPr>
              <w:t xml:space="preserve"> им. </w:t>
            </w:r>
            <w:proofErr w:type="spellStart"/>
            <w:r w:rsidR="00E151ED">
              <w:rPr>
                <w:rFonts w:ascii="PT Astra Serif" w:hAnsi="PT Astra Serif"/>
              </w:rPr>
              <w:t>С.М.Кирова</w:t>
            </w:r>
            <w:proofErr w:type="spellEnd"/>
            <w:r w:rsidR="00E151ED">
              <w:rPr>
                <w:rFonts w:ascii="PT Astra Serif" w:hAnsi="PT Astra Serif"/>
              </w:rPr>
              <w:t xml:space="preserve">», </w:t>
            </w:r>
            <w:r w:rsidRPr="006D2F2E">
              <w:rPr>
                <w:rFonts w:ascii="PT Astra Serif" w:hAnsi="PT Astra Serif"/>
              </w:rPr>
              <w:t>ГУЗ «Городская больница № 3»</w:t>
            </w:r>
            <w:r w:rsidR="008576E6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ГУЗ «</w:t>
            </w:r>
            <w:proofErr w:type="spellStart"/>
            <w:r w:rsidRPr="006D2F2E">
              <w:rPr>
                <w:rFonts w:ascii="PT Astra Serif" w:hAnsi="PT Astra Serif"/>
              </w:rPr>
              <w:t>Барышская</w:t>
            </w:r>
            <w:proofErr w:type="spellEnd"/>
            <w:r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lastRenderedPageBreak/>
              <w:t>районная больн</w:t>
            </w:r>
            <w:r w:rsidRPr="006D2F2E">
              <w:rPr>
                <w:rFonts w:ascii="PT Astra Serif" w:hAnsi="PT Astra Serif"/>
              </w:rPr>
              <w:t>и</w:t>
            </w:r>
            <w:r w:rsidR="00E151ED">
              <w:rPr>
                <w:rFonts w:ascii="PT Astra Serif" w:hAnsi="PT Astra Serif"/>
              </w:rPr>
              <w:t>ца»,</w:t>
            </w:r>
            <w:r w:rsidRPr="006D2F2E">
              <w:rPr>
                <w:rFonts w:ascii="PT Astra Serif" w:hAnsi="PT Astra Serif"/>
              </w:rPr>
              <w:t xml:space="preserve"> ГУЗ «Н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воспасская ра</w:t>
            </w:r>
            <w:r w:rsidRPr="006D2F2E">
              <w:rPr>
                <w:rFonts w:ascii="PT Astra Serif" w:hAnsi="PT Astra Serif"/>
              </w:rPr>
              <w:t>й</w:t>
            </w:r>
            <w:r w:rsidRPr="006D2F2E">
              <w:rPr>
                <w:rFonts w:ascii="PT Astra Serif" w:hAnsi="PT Astra Serif"/>
              </w:rPr>
              <w:t>онная больница»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480911" w:rsidRDefault="006B0EE5" w:rsidP="00E151ED">
            <w:pPr>
              <w:keepLines/>
              <w:jc w:val="both"/>
              <w:rPr>
                <w:rFonts w:ascii="PT Astra Serif" w:hAnsi="PT Astra Serif"/>
                <w:spacing w:val="-4"/>
              </w:rPr>
            </w:pPr>
            <w:r w:rsidRPr="00480911">
              <w:rPr>
                <w:rFonts w:ascii="PT Astra Serif" w:hAnsi="PT Astra Serif"/>
                <w:spacing w:val="-4"/>
              </w:rPr>
              <w:lastRenderedPageBreak/>
              <w:t>Укомплектован</w:t>
            </w:r>
            <w:r w:rsidR="005F5ADE" w:rsidRPr="00480911">
              <w:rPr>
                <w:rFonts w:ascii="PT Astra Serif" w:hAnsi="PT Astra Serif"/>
                <w:spacing w:val="-4"/>
              </w:rPr>
              <w:t>ие</w:t>
            </w:r>
            <w:r w:rsidRPr="00480911">
              <w:rPr>
                <w:rFonts w:ascii="PT Astra Serif" w:hAnsi="PT Astra Serif"/>
                <w:spacing w:val="-4"/>
              </w:rPr>
              <w:t xml:space="preserve"> ЦАОП врачами-онкологами и другими специалистами, необходимыми для комплексной ди</w:t>
            </w:r>
            <w:r w:rsidRPr="00480911">
              <w:rPr>
                <w:rFonts w:ascii="PT Astra Serif" w:hAnsi="PT Astra Serif"/>
                <w:spacing w:val="-4"/>
              </w:rPr>
              <w:t>а</w:t>
            </w:r>
            <w:r w:rsidRPr="00480911">
              <w:rPr>
                <w:rFonts w:ascii="PT Astra Serif" w:hAnsi="PT Astra Serif"/>
                <w:spacing w:val="-4"/>
              </w:rPr>
              <w:t>гностики основных видов ЗНО, пров</w:t>
            </w:r>
            <w:r w:rsidRPr="00480911">
              <w:rPr>
                <w:rFonts w:ascii="PT Astra Serif" w:hAnsi="PT Astra Serif"/>
                <w:spacing w:val="-4"/>
              </w:rPr>
              <w:t>е</w:t>
            </w:r>
            <w:r w:rsidRPr="00480911">
              <w:rPr>
                <w:rFonts w:ascii="PT Astra Serif" w:hAnsi="PT Astra Serif"/>
                <w:spacing w:val="-4"/>
              </w:rPr>
              <w:t>дения реабилитационных мер</w:t>
            </w:r>
            <w:r w:rsidR="00E151ED">
              <w:rPr>
                <w:rFonts w:ascii="PT Astra Serif" w:hAnsi="PT Astra Serif"/>
                <w:spacing w:val="-4"/>
              </w:rPr>
              <w:t xml:space="preserve">оприятий. </w:t>
            </w:r>
            <w:proofErr w:type="gramStart"/>
            <w:r w:rsidR="00E151ED">
              <w:rPr>
                <w:rFonts w:ascii="PT Astra Serif" w:hAnsi="PT Astra Serif"/>
                <w:spacing w:val="-4"/>
              </w:rPr>
              <w:t>Привлечение 25 врачей-</w:t>
            </w:r>
            <w:r w:rsidRPr="00480911">
              <w:rPr>
                <w:rFonts w:ascii="PT Astra Serif" w:hAnsi="PT Astra Serif"/>
                <w:spacing w:val="-4"/>
              </w:rPr>
              <w:t xml:space="preserve">онкологов, </w:t>
            </w:r>
            <w:r w:rsidR="00480911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в том числе 14 врачей для работы </w:t>
            </w:r>
            <w:r w:rsidR="00480911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в ЦАОП: в 2021 году – 3 врача (1 врач </w:t>
            </w:r>
            <w:r w:rsidR="00480911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в ГУЗ ЦК МСЧ, 2 врача в ГУЗ </w:t>
            </w:r>
            <w:r w:rsidR="00480911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«Новоспасская районная больница»), </w:t>
            </w:r>
            <w:r w:rsidR="00480911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 xml:space="preserve">в 2022 году – 3 врача (1 врач в ГУЗ ЦГКБ, 2 врача </w:t>
            </w:r>
            <w:r w:rsidR="00E151ED">
              <w:rPr>
                <w:rFonts w:ascii="PT Astra Serif" w:hAnsi="PT Astra Serif"/>
                <w:spacing w:val="-4"/>
              </w:rPr>
              <w:t xml:space="preserve">в </w:t>
            </w:r>
            <w:r w:rsidRPr="00480911">
              <w:rPr>
                <w:rFonts w:ascii="PT Astra Serif" w:hAnsi="PT Astra Serif"/>
                <w:spacing w:val="-4"/>
              </w:rPr>
              <w:t>ГУЗ «Городская бол</w:t>
            </w:r>
            <w:r w:rsidRPr="00480911">
              <w:rPr>
                <w:rFonts w:ascii="PT Astra Serif" w:hAnsi="PT Astra Serif"/>
                <w:spacing w:val="-4"/>
              </w:rPr>
              <w:t>ь</w:t>
            </w:r>
            <w:r w:rsidRPr="00480911">
              <w:rPr>
                <w:rFonts w:ascii="PT Astra Serif" w:hAnsi="PT Astra Serif"/>
                <w:spacing w:val="-4"/>
              </w:rPr>
              <w:t xml:space="preserve">ница № 3»), в 2023 году – 4 врача </w:t>
            </w:r>
            <w:r w:rsidR="00E151ED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>(1 врач в ГУЗ «Городская поликлиника № 5», 3</w:t>
            </w:r>
            <w:proofErr w:type="gramEnd"/>
            <w:r w:rsidRPr="00480911">
              <w:rPr>
                <w:rFonts w:ascii="PT Astra Serif" w:hAnsi="PT Astra Serif"/>
                <w:spacing w:val="-4"/>
              </w:rPr>
              <w:t xml:space="preserve"> врача в ГУЗ «Городская пол</w:t>
            </w:r>
            <w:r w:rsidRPr="00480911">
              <w:rPr>
                <w:rFonts w:ascii="PT Astra Serif" w:hAnsi="PT Astra Serif"/>
                <w:spacing w:val="-4"/>
              </w:rPr>
              <w:t>и</w:t>
            </w:r>
            <w:r w:rsidRPr="00480911">
              <w:rPr>
                <w:rFonts w:ascii="PT Astra Serif" w:hAnsi="PT Astra Serif"/>
                <w:spacing w:val="-4"/>
              </w:rPr>
              <w:t>клиника № 4»), в 2024 году – 4</w:t>
            </w:r>
            <w:r w:rsidR="00E151ED">
              <w:rPr>
                <w:rFonts w:ascii="PT Astra Serif" w:hAnsi="PT Astra Serif"/>
                <w:spacing w:val="-4"/>
              </w:rPr>
              <w:t xml:space="preserve"> </w:t>
            </w:r>
            <w:r w:rsidRPr="00480911">
              <w:rPr>
                <w:rFonts w:ascii="PT Astra Serif" w:hAnsi="PT Astra Serif"/>
                <w:spacing w:val="-4"/>
              </w:rPr>
              <w:t xml:space="preserve">врача </w:t>
            </w:r>
            <w:r w:rsidR="00E151ED">
              <w:rPr>
                <w:rFonts w:ascii="PT Astra Serif" w:hAnsi="PT Astra Serif"/>
                <w:spacing w:val="-4"/>
              </w:rPr>
              <w:br/>
            </w:r>
            <w:r w:rsidRPr="00480911">
              <w:rPr>
                <w:rFonts w:ascii="PT Astra Serif" w:hAnsi="PT Astra Serif"/>
                <w:spacing w:val="-4"/>
              </w:rPr>
              <w:t>(2 врача в ГУЗ «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Барышская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 xml:space="preserve"> районная больница», 2 врача в ГУЗ «Городская поликлиника № 1 им. </w:t>
            </w:r>
            <w:proofErr w:type="spellStart"/>
            <w:r w:rsidRPr="00480911">
              <w:rPr>
                <w:rFonts w:ascii="PT Astra Serif" w:hAnsi="PT Astra Serif"/>
                <w:spacing w:val="-4"/>
              </w:rPr>
              <w:t>С.М.Кирова</w:t>
            </w:r>
            <w:proofErr w:type="spellEnd"/>
            <w:r w:rsidRPr="00480911">
              <w:rPr>
                <w:rFonts w:ascii="PT Astra Serif" w:hAnsi="PT Astra Serif"/>
                <w:spacing w:val="-4"/>
              </w:rPr>
              <w:t xml:space="preserve">»)  </w:t>
            </w:r>
          </w:p>
        </w:tc>
        <w:tc>
          <w:tcPr>
            <w:tcW w:w="1778" w:type="dxa"/>
            <w:hideMark/>
          </w:tcPr>
          <w:p w:rsidR="005F5AD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Разовое </w:t>
            </w:r>
          </w:p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делимое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9.3.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Мониторинг кадрового состава онкологической службы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области, ведение рег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онального сегмента Федерал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ного регистра медицинских и фармацевтических работников, создание электронной базы 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кансий</w:t>
            </w:r>
          </w:p>
        </w:tc>
        <w:tc>
          <w:tcPr>
            <w:tcW w:w="1417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нального развития Министерства, Министр здрав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охранения 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95032B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Контроль укомплектованности спец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алистами. </w:t>
            </w:r>
            <w:proofErr w:type="gramStart"/>
            <w:r w:rsidRPr="006D2F2E">
              <w:rPr>
                <w:rFonts w:ascii="PT Astra Serif" w:hAnsi="PT Astra Serif"/>
              </w:rPr>
              <w:t>Привлечение 25 врачей-онкологов, в том числе 14 врачей для работы в ЦАОП</w:t>
            </w:r>
            <w:r w:rsidR="00FB6860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2021 году – 3 врача (</w:t>
            </w:r>
            <w:r w:rsidR="004928F0" w:rsidRPr="006D2F2E">
              <w:rPr>
                <w:rFonts w:ascii="PT Astra Serif" w:hAnsi="PT Astra Serif"/>
              </w:rPr>
              <w:t>1 врач</w:t>
            </w:r>
            <w:r w:rsidR="004928F0">
              <w:rPr>
                <w:rFonts w:ascii="PT Astra Serif" w:hAnsi="PT Astra Serif"/>
              </w:rPr>
              <w:t xml:space="preserve"> </w:t>
            </w:r>
            <w:r w:rsidR="0095032B">
              <w:rPr>
                <w:rFonts w:ascii="PT Astra Serif" w:hAnsi="PT Astra Serif"/>
              </w:rPr>
              <w:t xml:space="preserve">в </w:t>
            </w:r>
            <w:r w:rsidR="004928F0">
              <w:rPr>
                <w:rFonts w:ascii="PT Astra Serif" w:hAnsi="PT Astra Serif"/>
              </w:rPr>
              <w:t>ГУЗ ЦК МСЧ</w:t>
            </w:r>
            <w:r w:rsidR="0095032B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4928F0" w:rsidRPr="006D2F2E">
              <w:rPr>
                <w:rFonts w:ascii="PT Astra Serif" w:hAnsi="PT Astra Serif"/>
              </w:rPr>
              <w:t xml:space="preserve">2 врача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 «Новоспас</w:t>
            </w:r>
            <w:r w:rsidR="004928F0">
              <w:rPr>
                <w:rFonts w:ascii="PT Astra Serif" w:hAnsi="PT Astra Serif"/>
              </w:rPr>
              <w:t>ская районная больница»</w:t>
            </w:r>
            <w:r w:rsidR="0095032B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 xml:space="preserve">, </w:t>
            </w:r>
            <w:r w:rsidR="004928F0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в 2022 году – 3 врача (</w:t>
            </w:r>
            <w:r w:rsidR="004928F0" w:rsidRPr="006D2F2E">
              <w:rPr>
                <w:rFonts w:ascii="PT Astra Serif" w:hAnsi="PT Astra Serif"/>
              </w:rPr>
              <w:t xml:space="preserve">1 врач </w:t>
            </w:r>
            <w:r w:rsidR="004928F0">
              <w:rPr>
                <w:rFonts w:ascii="PT Astra Serif" w:hAnsi="PT Astra Serif"/>
              </w:rPr>
              <w:t>в ГУЗ ЦГКБ</w:t>
            </w:r>
            <w:r w:rsidR="0095032B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4928F0" w:rsidRPr="006D2F2E">
              <w:rPr>
                <w:rFonts w:ascii="PT Astra Serif" w:hAnsi="PT Astra Serif"/>
              </w:rPr>
              <w:t xml:space="preserve">2 врача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 «Городская боль</w:t>
            </w:r>
            <w:r w:rsidR="004928F0">
              <w:rPr>
                <w:rFonts w:ascii="PT Astra Serif" w:hAnsi="PT Astra Serif"/>
              </w:rPr>
              <w:t>ница № 3»</w:t>
            </w:r>
            <w:r w:rsidR="0095032B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>, в 2023 году – 4 врача (</w:t>
            </w:r>
            <w:r w:rsidR="004928F0" w:rsidRPr="006D2F2E">
              <w:rPr>
                <w:rFonts w:ascii="PT Astra Serif" w:hAnsi="PT Astra Serif"/>
              </w:rPr>
              <w:t xml:space="preserve">1 врач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 «Городская поликлини</w:t>
            </w:r>
            <w:r w:rsidR="004928F0">
              <w:rPr>
                <w:rFonts w:ascii="PT Astra Serif" w:hAnsi="PT Astra Serif"/>
              </w:rPr>
              <w:t>ка № 5»</w:t>
            </w:r>
            <w:r w:rsidRPr="006D2F2E">
              <w:rPr>
                <w:rFonts w:ascii="PT Astra Serif" w:hAnsi="PT Astra Serif"/>
              </w:rPr>
              <w:t xml:space="preserve">, </w:t>
            </w:r>
            <w:r w:rsidR="004928F0" w:rsidRPr="006D2F2E">
              <w:rPr>
                <w:rFonts w:ascii="PT Astra Serif" w:hAnsi="PT Astra Serif"/>
              </w:rPr>
              <w:t>3</w:t>
            </w:r>
            <w:proofErr w:type="gramEnd"/>
            <w:r w:rsidR="004928F0" w:rsidRPr="006D2F2E">
              <w:rPr>
                <w:rFonts w:ascii="PT Astra Serif" w:hAnsi="PT Astra Serif"/>
              </w:rPr>
              <w:t xml:space="preserve"> врача </w:t>
            </w:r>
            <w:r w:rsidR="0095032B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 «Городская пол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кли</w:t>
            </w:r>
            <w:r w:rsidR="004928F0">
              <w:rPr>
                <w:rFonts w:ascii="PT Astra Serif" w:hAnsi="PT Astra Serif"/>
              </w:rPr>
              <w:t>ника № 4»</w:t>
            </w:r>
            <w:r w:rsidRPr="006D2F2E">
              <w:rPr>
                <w:rFonts w:ascii="PT Astra Serif" w:hAnsi="PT Astra Serif"/>
              </w:rPr>
              <w:t>), в 2024 году – 4 врача (</w:t>
            </w:r>
            <w:r w:rsidR="004928F0" w:rsidRPr="006D2F2E">
              <w:rPr>
                <w:rFonts w:ascii="PT Astra Serif" w:hAnsi="PT Astra Serif"/>
              </w:rPr>
              <w:t xml:space="preserve">2 врача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</w:t>
            </w:r>
            <w:r w:rsidR="004928F0">
              <w:rPr>
                <w:rFonts w:ascii="PT Astra Serif" w:hAnsi="PT Astra Serif"/>
              </w:rPr>
              <w:t xml:space="preserve"> «</w:t>
            </w:r>
            <w:proofErr w:type="spellStart"/>
            <w:r w:rsidR="004928F0">
              <w:rPr>
                <w:rFonts w:ascii="PT Astra Serif" w:hAnsi="PT Astra Serif"/>
              </w:rPr>
              <w:t>Барышская</w:t>
            </w:r>
            <w:proofErr w:type="spellEnd"/>
            <w:r w:rsidR="004928F0">
              <w:rPr>
                <w:rFonts w:ascii="PT Astra Serif" w:hAnsi="PT Astra Serif"/>
              </w:rPr>
              <w:t xml:space="preserve"> районная больница»</w:t>
            </w:r>
            <w:r w:rsidRPr="006D2F2E">
              <w:rPr>
                <w:rFonts w:ascii="PT Astra Serif" w:hAnsi="PT Astra Serif"/>
              </w:rPr>
              <w:t xml:space="preserve">, </w:t>
            </w:r>
            <w:r w:rsidR="004928F0" w:rsidRPr="006D2F2E">
              <w:rPr>
                <w:rFonts w:ascii="PT Astra Serif" w:hAnsi="PT Astra Serif"/>
              </w:rPr>
              <w:t xml:space="preserve">2 врача </w:t>
            </w:r>
            <w:r w:rsidR="004928F0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ГУЗ «Городская поликлиника №</w:t>
            </w:r>
            <w:r w:rsidR="004928F0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 xml:space="preserve">1 им. </w:t>
            </w:r>
            <w:proofErr w:type="spellStart"/>
            <w:r w:rsidRPr="006D2F2E">
              <w:rPr>
                <w:rFonts w:ascii="PT Astra Serif" w:hAnsi="PT Astra Serif"/>
              </w:rPr>
              <w:t>С.М.Кирова</w:t>
            </w:r>
            <w:proofErr w:type="spellEnd"/>
            <w:r w:rsidRPr="006D2F2E">
              <w:rPr>
                <w:rFonts w:ascii="PT Astra Serif" w:hAnsi="PT Astra Serif"/>
              </w:rPr>
              <w:t>»</w:t>
            </w:r>
            <w:r w:rsidR="0095032B">
              <w:rPr>
                <w:rFonts w:ascii="PT Astra Serif" w:hAnsi="PT Astra Serif"/>
              </w:rPr>
              <w:t>)</w:t>
            </w:r>
          </w:p>
        </w:tc>
        <w:tc>
          <w:tcPr>
            <w:tcW w:w="177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9.4.</w:t>
            </w:r>
          </w:p>
        </w:tc>
        <w:tc>
          <w:tcPr>
            <w:tcW w:w="360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Решение социально-бытовых вопросов медицинских работн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ков, содействие </w:t>
            </w:r>
            <w:r w:rsidR="006118CD">
              <w:rPr>
                <w:rFonts w:ascii="PT Astra Serif" w:hAnsi="PT Astra Serif"/>
              </w:rPr>
              <w:t xml:space="preserve">в </w:t>
            </w:r>
            <w:r w:rsidRPr="006D2F2E">
              <w:rPr>
                <w:rFonts w:ascii="PT Astra Serif" w:hAnsi="PT Astra Serif"/>
              </w:rPr>
              <w:t>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нальном рост</w:t>
            </w:r>
            <w:r w:rsidR="006118CD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 xml:space="preserve"> медицинских р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ботников через переподготовку, обучение в ординатуре и друг</w:t>
            </w:r>
            <w:r w:rsidR="006118CD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е</w:t>
            </w:r>
            <w:r w:rsidR="006118CD">
              <w:rPr>
                <w:rFonts w:ascii="PT Astra Serif" w:hAnsi="PT Astra Serif"/>
              </w:rPr>
              <w:t xml:space="preserve"> формы обучения</w:t>
            </w:r>
          </w:p>
        </w:tc>
        <w:tc>
          <w:tcPr>
            <w:tcW w:w="1417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50" w:lineRule="auto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нального развития Министерства, 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Формирование и расширение системы материальных и моральных стимулов медицинских работников. Материал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ная поддержка работников здрав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охранения, которые переехали в сел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скую местность в рамках регионал</w:t>
            </w:r>
            <w:r w:rsidRPr="006D2F2E">
              <w:rPr>
                <w:rFonts w:ascii="PT Astra Serif" w:hAnsi="PT Astra Serif"/>
              </w:rPr>
              <w:t>ь</w:t>
            </w:r>
            <w:r w:rsidRPr="006D2F2E">
              <w:rPr>
                <w:rFonts w:ascii="PT Astra Serif" w:hAnsi="PT Astra Serif"/>
              </w:rPr>
              <w:t>ной программы «Земский доктор». Переподготовка, обучение 10 специ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листов врачей-онкологов в год</w:t>
            </w:r>
          </w:p>
        </w:tc>
        <w:tc>
          <w:tcPr>
            <w:tcW w:w="1778" w:type="dxa"/>
            <w:hideMark/>
          </w:tcPr>
          <w:p w:rsidR="006B0EE5" w:rsidRPr="006D2F2E" w:rsidRDefault="006B0EE5" w:rsidP="00480911">
            <w:pPr>
              <w:keepLines/>
              <w:spacing w:line="250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9.5.</w:t>
            </w:r>
          </w:p>
        </w:tc>
        <w:tc>
          <w:tcPr>
            <w:tcW w:w="3608" w:type="dxa"/>
            <w:hideMark/>
          </w:tcPr>
          <w:p w:rsidR="006B0EE5" w:rsidRPr="006D2F2E" w:rsidRDefault="006B0EE5" w:rsidP="006118CD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Проведение конкурсов профе</w:t>
            </w:r>
            <w:r w:rsidRPr="006D2F2E">
              <w:rPr>
                <w:rFonts w:ascii="PT Astra Serif" w:hAnsi="PT Astra Serif"/>
              </w:rPr>
              <w:t>с</w:t>
            </w:r>
            <w:r w:rsidRPr="006D2F2E">
              <w:rPr>
                <w:rFonts w:ascii="PT Astra Serif" w:hAnsi="PT Astra Serif"/>
              </w:rPr>
              <w:t>сионального мастерства «Лу</w:t>
            </w:r>
            <w:r w:rsidRPr="006D2F2E">
              <w:rPr>
                <w:rFonts w:ascii="PT Astra Serif" w:hAnsi="PT Astra Serif"/>
              </w:rPr>
              <w:t>ч</w:t>
            </w:r>
            <w:r w:rsidRPr="006D2F2E">
              <w:rPr>
                <w:rFonts w:ascii="PT Astra Serif" w:hAnsi="PT Astra Serif"/>
              </w:rPr>
              <w:t>ший врач года», «Лучший сре</w:t>
            </w:r>
            <w:r w:rsidRPr="006D2F2E">
              <w:rPr>
                <w:rFonts w:ascii="PT Astra Serif" w:hAnsi="PT Astra Serif"/>
              </w:rPr>
              <w:t>д</w:t>
            </w:r>
            <w:r w:rsidRPr="006D2F2E">
              <w:rPr>
                <w:rFonts w:ascii="PT Astra Serif" w:hAnsi="PT Astra Serif"/>
              </w:rPr>
              <w:t>ний медицинский работник г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lastRenderedPageBreak/>
              <w:t>да», участие в конкурсе «Пр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звание», в конкурсе на звание «Лучший молодой специалист Ассоциации содействия разв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тию здравоохранения «Мед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цинская </w:t>
            </w:r>
            <w:r w:rsidR="006118CD">
              <w:rPr>
                <w:rFonts w:ascii="PT Astra Serif" w:hAnsi="PT Astra Serif"/>
              </w:rPr>
              <w:t>П</w:t>
            </w:r>
            <w:r w:rsidRPr="006D2F2E">
              <w:rPr>
                <w:rFonts w:ascii="PT Astra Serif" w:hAnsi="PT Astra Serif"/>
              </w:rPr>
              <w:t>алата Ульяновской области»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A01575">
            <w:pPr>
              <w:keepLines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 xml:space="preserve">нального развития </w:t>
            </w:r>
            <w:r w:rsidRPr="006D2F2E">
              <w:rPr>
                <w:rFonts w:ascii="PT Astra Serif" w:hAnsi="PT Astra Serif"/>
              </w:rPr>
              <w:lastRenderedPageBreak/>
              <w:t>Министерства, 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стерства 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6118CD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 xml:space="preserve">Формирование и расширение системы материальных и моральных стимулов медицинских работников медицинских организаций Министерства 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9.6</w:t>
            </w:r>
            <w:r w:rsidR="0095032B">
              <w:rPr>
                <w:rFonts w:ascii="PT Astra Serif" w:hAnsi="PT Astra Serif"/>
              </w:rPr>
              <w:t>.</w:t>
            </w:r>
          </w:p>
        </w:tc>
        <w:tc>
          <w:tcPr>
            <w:tcW w:w="3608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Организация взаимодействия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нистерства, оказывающих пе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вичную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</w:t>
            </w:r>
            <w:r w:rsidR="00141969">
              <w:rPr>
                <w:rFonts w:ascii="PT Astra Serif" w:hAnsi="PT Astra Serif"/>
              </w:rPr>
              <w:t>,</w:t>
            </w:r>
            <w:r w:rsidRPr="006D2F2E">
              <w:rPr>
                <w:rFonts w:ascii="PT Astra Serif" w:hAnsi="PT Astra Serif"/>
              </w:rPr>
              <w:t xml:space="preserve"> с кафедрой онкологии и лучевой терапии </w:t>
            </w:r>
            <w:r w:rsidR="00141969">
              <w:rPr>
                <w:rFonts w:ascii="PT Astra Serif" w:hAnsi="PT Astra Serif"/>
              </w:rPr>
              <w:t>(</w:t>
            </w:r>
            <w:r w:rsidRPr="006D2F2E">
              <w:rPr>
                <w:rFonts w:ascii="PT Astra Serif" w:hAnsi="PT Astra Serif"/>
              </w:rPr>
              <w:t>с курсом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следипломного образования</w:t>
            </w:r>
            <w:r w:rsidR="00141969">
              <w:rPr>
                <w:rFonts w:ascii="PT Astra Serif" w:hAnsi="PT Astra Serif"/>
              </w:rPr>
              <w:t>)</w:t>
            </w:r>
            <w:r w:rsidRPr="006D2F2E">
              <w:rPr>
                <w:rFonts w:ascii="PT Astra Serif" w:hAnsi="PT Astra Serif"/>
              </w:rPr>
              <w:t xml:space="preserve"> федерального государственного бюджетного образовательного учреждения высшего образов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>ния «Ульяновский госуда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ственный университет»</w:t>
            </w:r>
          </w:p>
        </w:tc>
        <w:tc>
          <w:tcPr>
            <w:tcW w:w="1417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нального развития Министерства, главные врачи медицинских о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ганизаций Мин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760AD6">
            <w:pPr>
              <w:keepLines/>
              <w:spacing w:line="235" w:lineRule="auto"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Повышение уровня </w:t>
            </w:r>
            <w:proofErr w:type="spellStart"/>
            <w:r w:rsidRPr="006D2F2E">
              <w:rPr>
                <w:rFonts w:ascii="PT Astra Serif" w:hAnsi="PT Astra Serif"/>
              </w:rPr>
              <w:t>онконастороже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у специалистов</w:t>
            </w:r>
            <w:r w:rsidR="00141969">
              <w:rPr>
                <w:rFonts w:ascii="PT Astra Serif" w:hAnsi="PT Astra Serif"/>
              </w:rPr>
              <w:t xml:space="preserve"> медицинских организаций Министерства</w:t>
            </w:r>
            <w:r w:rsidRPr="006D2F2E">
              <w:rPr>
                <w:rFonts w:ascii="PT Astra Serif" w:hAnsi="PT Astra Serif"/>
              </w:rPr>
              <w:t>. Обуч</w:t>
            </w:r>
            <w:r w:rsidR="00141969">
              <w:rPr>
                <w:rFonts w:ascii="PT Astra Serif" w:hAnsi="PT Astra Serif"/>
              </w:rPr>
              <w:t>ение</w:t>
            </w:r>
            <w:r w:rsidRPr="006D2F2E">
              <w:rPr>
                <w:rFonts w:ascii="PT Astra Serif" w:hAnsi="PT Astra Serif"/>
              </w:rPr>
              <w:t xml:space="preserve"> </w:t>
            </w:r>
            <w:r w:rsidR="00962062">
              <w:rPr>
                <w:rFonts w:ascii="PT Astra Serif" w:hAnsi="PT Astra Serif"/>
              </w:rPr>
              <w:t>к 2024 году</w:t>
            </w:r>
            <w:r w:rsidR="00962062" w:rsidRPr="006D2F2E">
              <w:rPr>
                <w:rFonts w:ascii="PT Astra Serif" w:hAnsi="PT Astra Serif"/>
              </w:rPr>
              <w:t xml:space="preserve"> </w:t>
            </w:r>
            <w:r w:rsidRPr="006D2F2E">
              <w:rPr>
                <w:rFonts w:ascii="PT Astra Serif" w:hAnsi="PT Astra Serif"/>
              </w:rPr>
              <w:t>80 % специалистов мед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цинских организаций Министерства, оказывающих первичную медико-санитарную помощь</w:t>
            </w:r>
            <w:r w:rsidR="00962062">
              <w:rPr>
                <w:rFonts w:ascii="PT Astra Serif" w:hAnsi="PT Astra Serif"/>
              </w:rPr>
              <w:t>:</w:t>
            </w:r>
            <w:r w:rsidRPr="006D2F2E">
              <w:rPr>
                <w:rFonts w:ascii="PT Astra Serif" w:hAnsi="PT Astra Serif"/>
              </w:rPr>
              <w:t xml:space="preserve"> в 2021 году – </w:t>
            </w:r>
            <w:r w:rsidR="006B673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>20 % специалистов, в 2022 году – 40 % специалистов, в 2023 году – 60 % сп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циалистов</w:t>
            </w:r>
            <w:r w:rsidR="00962062">
              <w:rPr>
                <w:rFonts w:ascii="PT Astra Serif" w:hAnsi="PT Astra Serif"/>
              </w:rPr>
              <w:t>, в 2024 году – 80% специ</w:t>
            </w:r>
            <w:r w:rsidR="00962062">
              <w:rPr>
                <w:rFonts w:ascii="PT Astra Serif" w:hAnsi="PT Astra Serif"/>
              </w:rPr>
              <w:t>а</w:t>
            </w:r>
            <w:r w:rsidR="00962062">
              <w:rPr>
                <w:rFonts w:ascii="PT Astra Serif" w:hAnsi="PT Astra Serif"/>
              </w:rPr>
              <w:t>листов</w:t>
            </w:r>
            <w:r w:rsidR="00F9007C">
              <w:rPr>
                <w:rFonts w:ascii="PT Astra Serif" w:hAnsi="PT Astra Serif"/>
              </w:rPr>
              <w:t>.</w:t>
            </w:r>
            <w:r w:rsidRPr="006D2F2E">
              <w:rPr>
                <w:rFonts w:ascii="PT Astra Serif" w:hAnsi="PT Astra Serif"/>
              </w:rPr>
              <w:t xml:space="preserve"> Обучение 100 % ординаторов</w:t>
            </w:r>
            <w:r w:rsidR="00572B87">
              <w:rPr>
                <w:rFonts w:ascii="PT Astra Serif" w:hAnsi="PT Astra Serif"/>
              </w:rPr>
              <w:t xml:space="preserve"> отделений</w:t>
            </w:r>
            <w:r w:rsidRPr="006D2F2E">
              <w:rPr>
                <w:rFonts w:ascii="PT Astra Serif" w:hAnsi="PT Astra Serif"/>
              </w:rPr>
              <w:t xml:space="preserve"> онкологии, рентгенологии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9.7.</w:t>
            </w:r>
          </w:p>
        </w:tc>
        <w:tc>
          <w:tcPr>
            <w:tcW w:w="3608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proofErr w:type="gramStart"/>
            <w:r w:rsidRPr="006D2F2E">
              <w:rPr>
                <w:rFonts w:ascii="PT Astra Serif" w:hAnsi="PT Astra Serif"/>
              </w:rPr>
              <w:t>Прохождение специалистами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нистерства, оказывающих пе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вичную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мощь, практических занятий на базе подразделений ГУЗ ОКОД и приобретение специалистами медицинских организаций М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нистерства, оказывающих пе</w:t>
            </w:r>
            <w:r w:rsidRPr="006D2F2E">
              <w:rPr>
                <w:rFonts w:ascii="PT Astra Serif" w:hAnsi="PT Astra Serif"/>
              </w:rPr>
              <w:t>р</w:t>
            </w:r>
            <w:r w:rsidRPr="006D2F2E">
              <w:rPr>
                <w:rFonts w:ascii="PT Astra Serif" w:hAnsi="PT Astra Serif"/>
              </w:rPr>
              <w:t>вичную медико-санитарную п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мощь, надлежащих навыков для онкологических специальн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стей, приобретение специал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 xml:space="preserve">стами медицинских организаций Министерства, оказывающих </w:t>
            </w:r>
            <w:r w:rsidRPr="006D2F2E">
              <w:rPr>
                <w:rFonts w:ascii="PT Astra Serif" w:hAnsi="PT Astra Serif"/>
              </w:rPr>
              <w:lastRenderedPageBreak/>
              <w:t>первичную медико-санитарную помощь, специальности в ра</w:t>
            </w:r>
            <w:r w:rsidRPr="006D2F2E">
              <w:rPr>
                <w:rFonts w:ascii="PT Astra Serif" w:hAnsi="PT Astra Serif"/>
              </w:rPr>
              <w:t>м</w:t>
            </w:r>
            <w:r w:rsidRPr="006D2F2E">
              <w:rPr>
                <w:rFonts w:ascii="PT Astra Serif" w:hAnsi="PT Astra Serif"/>
              </w:rPr>
              <w:t>ках федеральных государстве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 xml:space="preserve">ных требований, формирование </w:t>
            </w:r>
            <w:proofErr w:type="spellStart"/>
            <w:r w:rsidRPr="006D2F2E">
              <w:rPr>
                <w:rFonts w:ascii="PT Astra Serif" w:hAnsi="PT Astra Serif"/>
              </w:rPr>
              <w:t>онконастороженности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в рамках федерального государственного образовательного стандарта</w:t>
            </w:r>
            <w:proofErr w:type="gramEnd"/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A01575">
            <w:pPr>
              <w:keepLines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нального развития Министерства, главный врач ГУЗ ОКОД, главные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</w:t>
            </w:r>
          </w:p>
        </w:tc>
        <w:tc>
          <w:tcPr>
            <w:tcW w:w="4253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 xml:space="preserve">Повышение уровня </w:t>
            </w:r>
            <w:proofErr w:type="spellStart"/>
            <w:r w:rsidRPr="006D2F2E">
              <w:rPr>
                <w:rFonts w:ascii="PT Astra Serif" w:hAnsi="PT Astra Serif"/>
              </w:rPr>
              <w:t>онконастороже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у специалистов медицинских организаций Министерства, оказыв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ющих первичную медико-санитарную помощь, прохождение практических занятий на базе подразделений ГУЗ ОКОД. Приобретение навыков </w:t>
            </w:r>
            <w:proofErr w:type="spellStart"/>
            <w:r w:rsidRPr="006D2F2E">
              <w:rPr>
                <w:rFonts w:ascii="PT Astra Serif" w:hAnsi="PT Astra Serif"/>
              </w:rPr>
              <w:t>онк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настороженности</w:t>
            </w:r>
            <w:proofErr w:type="spellEnd"/>
            <w:r w:rsidRPr="006D2F2E">
              <w:rPr>
                <w:rFonts w:ascii="PT Astra Serif" w:hAnsi="PT Astra Serif"/>
              </w:rPr>
              <w:t xml:space="preserve"> для онкологических специальностей не менее чем у 200 студентов медицинских специальн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стей федерального государственного бюджетного образовательного учр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ждения высшего образования «Уль</w:t>
            </w:r>
            <w:r w:rsidRPr="006D2F2E">
              <w:rPr>
                <w:rFonts w:ascii="PT Astra Serif" w:hAnsi="PT Astra Serif"/>
              </w:rPr>
              <w:t>я</w:t>
            </w:r>
            <w:r w:rsidRPr="006D2F2E">
              <w:rPr>
                <w:rFonts w:ascii="PT Astra Serif" w:hAnsi="PT Astra Serif"/>
              </w:rPr>
              <w:t>новский государственный универс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тет» в год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  <w:tr w:rsidR="006B0EE5" w:rsidRPr="006D2F2E" w:rsidTr="00A01575">
        <w:tc>
          <w:tcPr>
            <w:tcW w:w="753" w:type="dxa"/>
            <w:hideMark/>
          </w:tcPr>
          <w:p w:rsidR="006B0EE5" w:rsidRPr="006D2F2E" w:rsidRDefault="006B0EE5" w:rsidP="00640EF1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lastRenderedPageBreak/>
              <w:t>9.8.</w:t>
            </w:r>
          </w:p>
        </w:tc>
        <w:tc>
          <w:tcPr>
            <w:tcW w:w="3608" w:type="dxa"/>
            <w:hideMark/>
          </w:tcPr>
          <w:p w:rsidR="006B0EE5" w:rsidRPr="006D2F2E" w:rsidRDefault="006B0EE5" w:rsidP="00A01575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квалификации, п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реподготовка специалистов с высшим и средним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нальным медицинским образ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ванием, прочего персонала по вопросам оказания паллиати</w:t>
            </w:r>
            <w:r w:rsidRPr="006D2F2E">
              <w:rPr>
                <w:rFonts w:ascii="PT Astra Serif" w:hAnsi="PT Astra Serif"/>
              </w:rPr>
              <w:t>в</w:t>
            </w:r>
            <w:r w:rsidRPr="006D2F2E">
              <w:rPr>
                <w:rFonts w:ascii="PT Astra Serif" w:hAnsi="PT Astra Serif"/>
              </w:rPr>
              <w:t>ной помощи в формате темат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ческого усовершенствования, по программам непрерывного м</w:t>
            </w:r>
            <w:r w:rsidRPr="006D2F2E">
              <w:rPr>
                <w:rFonts w:ascii="PT Astra Serif" w:hAnsi="PT Astra Serif"/>
              </w:rPr>
              <w:t>е</w:t>
            </w:r>
            <w:r w:rsidRPr="006D2F2E">
              <w:rPr>
                <w:rFonts w:ascii="PT Astra Serif" w:hAnsi="PT Astra Serif"/>
              </w:rPr>
              <w:t>дицинского образования</w:t>
            </w:r>
          </w:p>
        </w:tc>
        <w:tc>
          <w:tcPr>
            <w:tcW w:w="1417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01.01.2021</w:t>
            </w:r>
          </w:p>
        </w:tc>
        <w:tc>
          <w:tcPr>
            <w:tcW w:w="141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31.12.2024</w:t>
            </w:r>
          </w:p>
        </w:tc>
        <w:tc>
          <w:tcPr>
            <w:tcW w:w="2126" w:type="dxa"/>
            <w:hideMark/>
          </w:tcPr>
          <w:p w:rsidR="006B0EE5" w:rsidRPr="006D2F2E" w:rsidRDefault="006B0EE5" w:rsidP="00A01575">
            <w:pPr>
              <w:keepLines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Начальник отдела кадровой полит</w:t>
            </w:r>
            <w:r w:rsidRPr="006D2F2E">
              <w:rPr>
                <w:rFonts w:ascii="PT Astra Serif" w:hAnsi="PT Astra Serif"/>
              </w:rPr>
              <w:t>и</w:t>
            </w:r>
            <w:r w:rsidRPr="006D2F2E">
              <w:rPr>
                <w:rFonts w:ascii="PT Astra Serif" w:hAnsi="PT Astra Serif"/>
              </w:rPr>
              <w:t>ки и професси</w:t>
            </w:r>
            <w:r w:rsidRPr="006D2F2E">
              <w:rPr>
                <w:rFonts w:ascii="PT Astra Serif" w:hAnsi="PT Astra Serif"/>
              </w:rPr>
              <w:t>о</w:t>
            </w:r>
            <w:r w:rsidRPr="006D2F2E">
              <w:rPr>
                <w:rFonts w:ascii="PT Astra Serif" w:hAnsi="PT Astra Serif"/>
              </w:rPr>
              <w:t>нального развития Министерства, главный врач ГУЗ ОКОД, главные врачи медици</w:t>
            </w:r>
            <w:r w:rsidRPr="006D2F2E">
              <w:rPr>
                <w:rFonts w:ascii="PT Astra Serif" w:hAnsi="PT Astra Serif"/>
              </w:rPr>
              <w:t>н</w:t>
            </w:r>
            <w:r w:rsidRPr="006D2F2E">
              <w:rPr>
                <w:rFonts w:ascii="PT Astra Serif" w:hAnsi="PT Astra Serif"/>
              </w:rPr>
              <w:t>ских организаций Министерства</w:t>
            </w:r>
          </w:p>
        </w:tc>
        <w:tc>
          <w:tcPr>
            <w:tcW w:w="4253" w:type="dxa"/>
            <w:shd w:val="clear" w:color="auto" w:fill="FFFFFF"/>
            <w:hideMark/>
          </w:tcPr>
          <w:p w:rsidR="006B0EE5" w:rsidRPr="006D2F2E" w:rsidRDefault="006B0EE5" w:rsidP="00572B87">
            <w:pPr>
              <w:keepLines/>
              <w:jc w:val="both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Повышение качества оказания палли</w:t>
            </w:r>
            <w:r w:rsidRPr="006D2F2E">
              <w:rPr>
                <w:rFonts w:ascii="PT Astra Serif" w:hAnsi="PT Astra Serif"/>
              </w:rPr>
              <w:t>а</w:t>
            </w:r>
            <w:r w:rsidRPr="006D2F2E">
              <w:rPr>
                <w:rFonts w:ascii="PT Astra Serif" w:hAnsi="PT Astra Serif"/>
              </w:rPr>
              <w:t xml:space="preserve">тивной медицинской помощи </w:t>
            </w:r>
            <w:r w:rsidR="00572B87">
              <w:rPr>
                <w:rFonts w:ascii="PT Astra Serif" w:hAnsi="PT Astra Serif"/>
              </w:rPr>
              <w:t xml:space="preserve">– </w:t>
            </w:r>
            <w:r w:rsidRPr="006D2F2E">
              <w:rPr>
                <w:rFonts w:ascii="PT Astra Serif" w:hAnsi="PT Astra Serif"/>
              </w:rPr>
              <w:t xml:space="preserve">80 % к 2024 году: в 2021 году – 20 %, </w:t>
            </w:r>
            <w:r w:rsidR="006B673A">
              <w:rPr>
                <w:rFonts w:ascii="PT Astra Serif" w:hAnsi="PT Astra Serif"/>
              </w:rPr>
              <w:br/>
            </w:r>
            <w:r w:rsidRPr="006D2F2E">
              <w:rPr>
                <w:rFonts w:ascii="PT Astra Serif" w:hAnsi="PT Astra Serif"/>
              </w:rPr>
              <w:t xml:space="preserve">в 2022 году – 40 %, в 2023 году – 60 %, в 2024 году – 80 % </w:t>
            </w:r>
          </w:p>
        </w:tc>
        <w:tc>
          <w:tcPr>
            <w:tcW w:w="1778" w:type="dxa"/>
            <w:hideMark/>
          </w:tcPr>
          <w:p w:rsidR="006B0EE5" w:rsidRPr="006D2F2E" w:rsidRDefault="006B0EE5" w:rsidP="00A01575">
            <w:pPr>
              <w:keepLines/>
              <w:jc w:val="center"/>
              <w:rPr>
                <w:rFonts w:ascii="PT Astra Serif" w:hAnsi="PT Astra Serif"/>
              </w:rPr>
            </w:pPr>
            <w:r w:rsidRPr="006D2F2E">
              <w:rPr>
                <w:rFonts w:ascii="PT Astra Serif" w:hAnsi="PT Astra Serif"/>
              </w:rPr>
              <w:t>Регулярное</w:t>
            </w:r>
          </w:p>
        </w:tc>
      </w:tr>
    </w:tbl>
    <w:p w:rsidR="006B0EE5" w:rsidRDefault="006B0EE5" w:rsidP="00572B87">
      <w:pPr>
        <w:jc w:val="center"/>
        <w:rPr>
          <w:rFonts w:ascii="PT Astra Serif" w:hAnsi="PT Astra Serif"/>
          <w:sz w:val="28"/>
          <w:szCs w:val="28"/>
        </w:rPr>
      </w:pPr>
    </w:p>
    <w:p w:rsidR="006B0EE5" w:rsidRPr="00572B87" w:rsidRDefault="006B0EE5" w:rsidP="00572B87">
      <w:pPr>
        <w:jc w:val="center"/>
        <w:rPr>
          <w:rFonts w:ascii="PT Astra Serif" w:hAnsi="PT Astra Serif"/>
          <w:sz w:val="28"/>
          <w:szCs w:val="28"/>
        </w:rPr>
      </w:pPr>
    </w:p>
    <w:p w:rsidR="006B0EE5" w:rsidRPr="00572B87" w:rsidRDefault="006B0EE5" w:rsidP="00572B8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572B87">
        <w:rPr>
          <w:rFonts w:ascii="PT Astra Serif" w:hAnsi="PT Astra Serif"/>
          <w:bCs/>
          <w:sz w:val="28"/>
          <w:szCs w:val="28"/>
        </w:rPr>
        <w:t>__________________</w:t>
      </w:r>
    </w:p>
    <w:p w:rsidR="006B0EE5" w:rsidRPr="00572B87" w:rsidRDefault="006B0EE5" w:rsidP="00572B87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70193E" w:rsidRPr="006B673A" w:rsidRDefault="0070193E" w:rsidP="00572B87">
      <w:pPr>
        <w:pStyle w:val="af0"/>
        <w:suppressAutoHyphens/>
        <w:spacing w:line="240" w:lineRule="auto"/>
        <w:ind w:left="0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sectPr w:rsidR="0070193E" w:rsidRPr="006B673A" w:rsidSect="00BF3F4E">
      <w:headerReference w:type="default" r:id="rId33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93" w:rsidRDefault="00186C93">
      <w:r>
        <w:separator/>
      </w:r>
    </w:p>
  </w:endnote>
  <w:endnote w:type="continuationSeparator" w:id="0">
    <w:p w:rsidR="00186C93" w:rsidRDefault="0018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2" w:rsidRPr="0098591D" w:rsidRDefault="00962062" w:rsidP="0098591D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2" w:rsidRPr="00B74267" w:rsidRDefault="00962062" w:rsidP="00B74267">
    <w:pPr>
      <w:pStyle w:val="aa"/>
      <w:jc w:val="right"/>
      <w:rPr>
        <w:rFonts w:ascii="PT Astra Serif" w:hAnsi="PT Astra Serif"/>
        <w:sz w:val="16"/>
        <w:szCs w:val="16"/>
      </w:rPr>
    </w:pPr>
    <w:r w:rsidRPr="00B74267">
      <w:rPr>
        <w:rFonts w:ascii="PT Astra Serif" w:hAnsi="PT Astra Serif"/>
        <w:sz w:val="16"/>
        <w:szCs w:val="16"/>
      </w:rPr>
      <w:t>1806мм2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93" w:rsidRDefault="00186C93">
      <w:r>
        <w:separator/>
      </w:r>
    </w:p>
  </w:footnote>
  <w:footnote w:type="continuationSeparator" w:id="0">
    <w:p w:rsidR="00186C93" w:rsidRDefault="0018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2" w:rsidRDefault="009620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  <w:p w:rsidR="00962062" w:rsidRDefault="009620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62" w:rsidRDefault="00962062" w:rsidP="007709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062" w:rsidRDefault="009620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1692785"/>
      <w:docPartObj>
        <w:docPartGallery w:val="Page Numbers (Top of Page)"/>
        <w:docPartUnique/>
      </w:docPartObj>
    </w:sdtPr>
    <w:sdtEndPr/>
    <w:sdtContent>
      <w:p w:rsidR="00962062" w:rsidRPr="00B74267" w:rsidRDefault="00962062" w:rsidP="00B7426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B74267">
          <w:rPr>
            <w:rFonts w:ascii="PT Astra Serif" w:hAnsi="PT Astra Serif"/>
            <w:sz w:val="28"/>
            <w:szCs w:val="28"/>
          </w:rPr>
          <w:fldChar w:fldCharType="begin"/>
        </w:r>
        <w:r w:rsidRPr="00B74267">
          <w:rPr>
            <w:rFonts w:ascii="PT Astra Serif" w:hAnsi="PT Astra Serif"/>
            <w:sz w:val="28"/>
            <w:szCs w:val="28"/>
          </w:rPr>
          <w:instrText>PAGE   \* MERGEFORMAT</w:instrText>
        </w:r>
        <w:r w:rsidRPr="00B74267">
          <w:rPr>
            <w:rFonts w:ascii="PT Astra Serif" w:hAnsi="PT Astra Serif"/>
            <w:sz w:val="28"/>
            <w:szCs w:val="28"/>
          </w:rPr>
          <w:fldChar w:fldCharType="separate"/>
        </w:r>
        <w:r w:rsidR="00054DEC">
          <w:rPr>
            <w:rFonts w:ascii="PT Astra Serif" w:hAnsi="PT Astra Serif"/>
            <w:noProof/>
            <w:sz w:val="28"/>
            <w:szCs w:val="28"/>
          </w:rPr>
          <w:t>67</w:t>
        </w:r>
        <w:r w:rsidRPr="00B7426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670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2062" w:rsidRPr="006711F1" w:rsidRDefault="00962062" w:rsidP="00A01575">
        <w:pPr>
          <w:pStyle w:val="a7"/>
          <w:jc w:val="center"/>
          <w:rPr>
            <w:sz w:val="28"/>
            <w:szCs w:val="28"/>
          </w:rPr>
        </w:pPr>
        <w:r w:rsidRPr="00823034">
          <w:rPr>
            <w:sz w:val="28"/>
            <w:szCs w:val="28"/>
          </w:rPr>
          <w:fldChar w:fldCharType="begin"/>
        </w:r>
        <w:r w:rsidRPr="00823034">
          <w:rPr>
            <w:sz w:val="28"/>
            <w:szCs w:val="28"/>
          </w:rPr>
          <w:instrText>PAGE   \* MERGEFORMAT</w:instrText>
        </w:r>
        <w:r w:rsidRPr="00823034">
          <w:rPr>
            <w:sz w:val="28"/>
            <w:szCs w:val="28"/>
          </w:rPr>
          <w:fldChar w:fldCharType="separate"/>
        </w:r>
        <w:r w:rsidR="00054DEC">
          <w:rPr>
            <w:noProof/>
            <w:sz w:val="28"/>
            <w:szCs w:val="28"/>
          </w:rPr>
          <w:t>39</w:t>
        </w:r>
        <w:r w:rsidRPr="0082303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7B"/>
    <w:multiLevelType w:val="hybridMultilevel"/>
    <w:tmpl w:val="E132D14E"/>
    <w:lvl w:ilvl="0" w:tplc="3C20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6402DF"/>
    <w:multiLevelType w:val="multilevel"/>
    <w:tmpl w:val="B7C0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D65D0"/>
    <w:multiLevelType w:val="hybridMultilevel"/>
    <w:tmpl w:val="29DC5A74"/>
    <w:lvl w:ilvl="0" w:tplc="B074C4B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1B6"/>
    <w:multiLevelType w:val="multilevel"/>
    <w:tmpl w:val="276C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B46DE4"/>
    <w:multiLevelType w:val="hybridMultilevel"/>
    <w:tmpl w:val="1E90C36E"/>
    <w:lvl w:ilvl="0" w:tplc="5B22B9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11357E4"/>
    <w:multiLevelType w:val="hybridMultilevel"/>
    <w:tmpl w:val="2848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322074"/>
    <w:multiLevelType w:val="hybridMultilevel"/>
    <w:tmpl w:val="6058A06E"/>
    <w:lvl w:ilvl="0" w:tplc="219A6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929BF"/>
    <w:multiLevelType w:val="hybridMultilevel"/>
    <w:tmpl w:val="9050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0EE1"/>
    <w:multiLevelType w:val="multilevel"/>
    <w:tmpl w:val="0F2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E154D"/>
    <w:multiLevelType w:val="hybridMultilevel"/>
    <w:tmpl w:val="ED1CE40E"/>
    <w:lvl w:ilvl="0" w:tplc="6A4C74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10524"/>
    <w:multiLevelType w:val="multilevel"/>
    <w:tmpl w:val="A84E2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F7BED"/>
    <w:multiLevelType w:val="hybridMultilevel"/>
    <w:tmpl w:val="15560C36"/>
    <w:lvl w:ilvl="0" w:tplc="E68E8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44728"/>
    <w:multiLevelType w:val="multilevel"/>
    <w:tmpl w:val="FCAC11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84673C8"/>
    <w:multiLevelType w:val="hybridMultilevel"/>
    <w:tmpl w:val="AC167A8E"/>
    <w:lvl w:ilvl="0" w:tplc="AF60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4540D8"/>
    <w:multiLevelType w:val="multilevel"/>
    <w:tmpl w:val="9EC45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0"/>
  </w:num>
  <w:num w:numId="5">
    <w:abstractNumId w:val="2"/>
  </w:num>
  <w:num w:numId="6">
    <w:abstractNumId w:val="7"/>
  </w:num>
  <w:num w:numId="7">
    <w:abstractNumId w:val="18"/>
  </w:num>
  <w:num w:numId="8">
    <w:abstractNumId w:val="25"/>
  </w:num>
  <w:num w:numId="9">
    <w:abstractNumId w:val="14"/>
  </w:num>
  <w:num w:numId="10">
    <w:abstractNumId w:val="8"/>
  </w:num>
  <w:num w:numId="11">
    <w:abstractNumId w:val="10"/>
  </w:num>
  <w:num w:numId="12">
    <w:abstractNumId w:val="23"/>
  </w:num>
  <w:num w:numId="13">
    <w:abstractNumId w:val="21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12"/>
  </w:num>
  <w:num w:numId="19">
    <w:abstractNumId w:val="24"/>
  </w:num>
  <w:num w:numId="20">
    <w:abstractNumId w:val="0"/>
  </w:num>
  <w:num w:numId="21">
    <w:abstractNumId w:val="15"/>
  </w:num>
  <w:num w:numId="22">
    <w:abstractNumId w:val="9"/>
  </w:num>
  <w:num w:numId="23">
    <w:abstractNumId w:val="16"/>
  </w:num>
  <w:num w:numId="24">
    <w:abstractNumId w:val="3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4A61"/>
    <w:rsid w:val="00007FD1"/>
    <w:rsid w:val="00012DA2"/>
    <w:rsid w:val="000169CF"/>
    <w:rsid w:val="00027D4C"/>
    <w:rsid w:val="000319A0"/>
    <w:rsid w:val="00032606"/>
    <w:rsid w:val="00032750"/>
    <w:rsid w:val="00032E54"/>
    <w:rsid w:val="000332C2"/>
    <w:rsid w:val="000332D4"/>
    <w:rsid w:val="00035E13"/>
    <w:rsid w:val="0003659B"/>
    <w:rsid w:val="00036BEE"/>
    <w:rsid w:val="00037BB3"/>
    <w:rsid w:val="0004101D"/>
    <w:rsid w:val="00043252"/>
    <w:rsid w:val="000440CA"/>
    <w:rsid w:val="000442BF"/>
    <w:rsid w:val="00045B47"/>
    <w:rsid w:val="000475D9"/>
    <w:rsid w:val="00047FB1"/>
    <w:rsid w:val="00051F36"/>
    <w:rsid w:val="00052413"/>
    <w:rsid w:val="0005281E"/>
    <w:rsid w:val="00052DC8"/>
    <w:rsid w:val="000530E3"/>
    <w:rsid w:val="00054402"/>
    <w:rsid w:val="00054DEC"/>
    <w:rsid w:val="00057B1D"/>
    <w:rsid w:val="000605BE"/>
    <w:rsid w:val="00060A1C"/>
    <w:rsid w:val="000657D5"/>
    <w:rsid w:val="000663F4"/>
    <w:rsid w:val="00070CB7"/>
    <w:rsid w:val="00073657"/>
    <w:rsid w:val="00074E1F"/>
    <w:rsid w:val="00075362"/>
    <w:rsid w:val="00086AA1"/>
    <w:rsid w:val="00086B83"/>
    <w:rsid w:val="00087699"/>
    <w:rsid w:val="000944B3"/>
    <w:rsid w:val="00094CDD"/>
    <w:rsid w:val="0009541E"/>
    <w:rsid w:val="00095E4B"/>
    <w:rsid w:val="00096592"/>
    <w:rsid w:val="000966AC"/>
    <w:rsid w:val="0009723C"/>
    <w:rsid w:val="000A0903"/>
    <w:rsid w:val="000A2B92"/>
    <w:rsid w:val="000A6F10"/>
    <w:rsid w:val="000B03C5"/>
    <w:rsid w:val="000B1897"/>
    <w:rsid w:val="000B1D59"/>
    <w:rsid w:val="000B2FFD"/>
    <w:rsid w:val="000B4101"/>
    <w:rsid w:val="000B689C"/>
    <w:rsid w:val="000C0977"/>
    <w:rsid w:val="000C2707"/>
    <w:rsid w:val="000C2C73"/>
    <w:rsid w:val="000C37D5"/>
    <w:rsid w:val="000C444C"/>
    <w:rsid w:val="000C4848"/>
    <w:rsid w:val="000D32C6"/>
    <w:rsid w:val="000D6C41"/>
    <w:rsid w:val="000E0D78"/>
    <w:rsid w:val="000E2B45"/>
    <w:rsid w:val="000F0E93"/>
    <w:rsid w:val="000F54B9"/>
    <w:rsid w:val="000F5888"/>
    <w:rsid w:val="000F5E0B"/>
    <w:rsid w:val="000F5E45"/>
    <w:rsid w:val="000F6E82"/>
    <w:rsid w:val="001026DB"/>
    <w:rsid w:val="0010273A"/>
    <w:rsid w:val="0010297C"/>
    <w:rsid w:val="001034E4"/>
    <w:rsid w:val="00105379"/>
    <w:rsid w:val="00117DC4"/>
    <w:rsid w:val="00121C45"/>
    <w:rsid w:val="00122CB0"/>
    <w:rsid w:val="00123D58"/>
    <w:rsid w:val="001269B2"/>
    <w:rsid w:val="00126AD9"/>
    <w:rsid w:val="00130886"/>
    <w:rsid w:val="00130F60"/>
    <w:rsid w:val="00131B4E"/>
    <w:rsid w:val="00132007"/>
    <w:rsid w:val="0013360C"/>
    <w:rsid w:val="00133DB1"/>
    <w:rsid w:val="0013504B"/>
    <w:rsid w:val="00140343"/>
    <w:rsid w:val="00141969"/>
    <w:rsid w:val="00146113"/>
    <w:rsid w:val="00150FB0"/>
    <w:rsid w:val="001516A5"/>
    <w:rsid w:val="0015173D"/>
    <w:rsid w:val="00154229"/>
    <w:rsid w:val="00155D9A"/>
    <w:rsid w:val="00161135"/>
    <w:rsid w:val="00161AAE"/>
    <w:rsid w:val="00165750"/>
    <w:rsid w:val="00166D35"/>
    <w:rsid w:val="001703D1"/>
    <w:rsid w:val="00172CB0"/>
    <w:rsid w:val="001743C9"/>
    <w:rsid w:val="0017725B"/>
    <w:rsid w:val="00180A2F"/>
    <w:rsid w:val="0018191F"/>
    <w:rsid w:val="0018240D"/>
    <w:rsid w:val="001849AA"/>
    <w:rsid w:val="00184FFB"/>
    <w:rsid w:val="00185E10"/>
    <w:rsid w:val="001869F7"/>
    <w:rsid w:val="00186C93"/>
    <w:rsid w:val="00196993"/>
    <w:rsid w:val="001A0CE5"/>
    <w:rsid w:val="001A313F"/>
    <w:rsid w:val="001A5F39"/>
    <w:rsid w:val="001A6B4B"/>
    <w:rsid w:val="001A7083"/>
    <w:rsid w:val="001B028F"/>
    <w:rsid w:val="001B18F2"/>
    <w:rsid w:val="001B447E"/>
    <w:rsid w:val="001B66A6"/>
    <w:rsid w:val="001B7885"/>
    <w:rsid w:val="001B794F"/>
    <w:rsid w:val="001C0E94"/>
    <w:rsid w:val="001C11BE"/>
    <w:rsid w:val="001C1E1D"/>
    <w:rsid w:val="001C2F82"/>
    <w:rsid w:val="001C6552"/>
    <w:rsid w:val="001C7CD9"/>
    <w:rsid w:val="001D0C1C"/>
    <w:rsid w:val="001D3410"/>
    <w:rsid w:val="001D6326"/>
    <w:rsid w:val="001E032D"/>
    <w:rsid w:val="001E1D33"/>
    <w:rsid w:val="001E3356"/>
    <w:rsid w:val="001E4837"/>
    <w:rsid w:val="001E538D"/>
    <w:rsid w:val="001E5B90"/>
    <w:rsid w:val="001E5F82"/>
    <w:rsid w:val="001E6200"/>
    <w:rsid w:val="001E6353"/>
    <w:rsid w:val="001E73D9"/>
    <w:rsid w:val="001F3249"/>
    <w:rsid w:val="001F37DB"/>
    <w:rsid w:val="001F4D15"/>
    <w:rsid w:val="002021A0"/>
    <w:rsid w:val="002066B2"/>
    <w:rsid w:val="00206EEC"/>
    <w:rsid w:val="00211736"/>
    <w:rsid w:val="002121F8"/>
    <w:rsid w:val="002139B3"/>
    <w:rsid w:val="00214CEB"/>
    <w:rsid w:val="00215093"/>
    <w:rsid w:val="00217395"/>
    <w:rsid w:val="002202AD"/>
    <w:rsid w:val="00220689"/>
    <w:rsid w:val="0022097C"/>
    <w:rsid w:val="00221F30"/>
    <w:rsid w:val="00223E30"/>
    <w:rsid w:val="002264F1"/>
    <w:rsid w:val="00226697"/>
    <w:rsid w:val="00231AE3"/>
    <w:rsid w:val="00232A1D"/>
    <w:rsid w:val="00233735"/>
    <w:rsid w:val="002361D4"/>
    <w:rsid w:val="00236913"/>
    <w:rsid w:val="00242C2D"/>
    <w:rsid w:val="00243330"/>
    <w:rsid w:val="00243B76"/>
    <w:rsid w:val="0024491F"/>
    <w:rsid w:val="002545DA"/>
    <w:rsid w:val="00255EA4"/>
    <w:rsid w:val="0025663A"/>
    <w:rsid w:val="00257525"/>
    <w:rsid w:val="00261E83"/>
    <w:rsid w:val="00263995"/>
    <w:rsid w:val="00264BE4"/>
    <w:rsid w:val="002714A8"/>
    <w:rsid w:val="00271A0E"/>
    <w:rsid w:val="00271B7A"/>
    <w:rsid w:val="00272FF5"/>
    <w:rsid w:val="0027447C"/>
    <w:rsid w:val="0027528D"/>
    <w:rsid w:val="00280505"/>
    <w:rsid w:val="0028140B"/>
    <w:rsid w:val="00281D5B"/>
    <w:rsid w:val="0028313F"/>
    <w:rsid w:val="0028367A"/>
    <w:rsid w:val="00285A5E"/>
    <w:rsid w:val="002865A8"/>
    <w:rsid w:val="00287387"/>
    <w:rsid w:val="002913DD"/>
    <w:rsid w:val="00292DF8"/>
    <w:rsid w:val="002938B1"/>
    <w:rsid w:val="002949AC"/>
    <w:rsid w:val="00297D40"/>
    <w:rsid w:val="002A03C6"/>
    <w:rsid w:val="002A0C1B"/>
    <w:rsid w:val="002A2F4C"/>
    <w:rsid w:val="002A30B2"/>
    <w:rsid w:val="002A5454"/>
    <w:rsid w:val="002A6D79"/>
    <w:rsid w:val="002B0ED0"/>
    <w:rsid w:val="002B2A36"/>
    <w:rsid w:val="002B6499"/>
    <w:rsid w:val="002B6930"/>
    <w:rsid w:val="002B7556"/>
    <w:rsid w:val="002B7772"/>
    <w:rsid w:val="002C02C0"/>
    <w:rsid w:val="002C0E62"/>
    <w:rsid w:val="002C34D9"/>
    <w:rsid w:val="002C468E"/>
    <w:rsid w:val="002C4F74"/>
    <w:rsid w:val="002C711C"/>
    <w:rsid w:val="002C7773"/>
    <w:rsid w:val="002D7A02"/>
    <w:rsid w:val="002E0A1A"/>
    <w:rsid w:val="002E2D76"/>
    <w:rsid w:val="002E2F46"/>
    <w:rsid w:val="002E4E7F"/>
    <w:rsid w:val="002E593A"/>
    <w:rsid w:val="002E6010"/>
    <w:rsid w:val="002E6BDB"/>
    <w:rsid w:val="002F56A4"/>
    <w:rsid w:val="002F5FB3"/>
    <w:rsid w:val="00300390"/>
    <w:rsid w:val="003008A4"/>
    <w:rsid w:val="00300A79"/>
    <w:rsid w:val="00301227"/>
    <w:rsid w:val="00301307"/>
    <w:rsid w:val="00302AFC"/>
    <w:rsid w:val="00306A22"/>
    <w:rsid w:val="0031131D"/>
    <w:rsid w:val="00312219"/>
    <w:rsid w:val="0031658F"/>
    <w:rsid w:val="00316A81"/>
    <w:rsid w:val="003216AF"/>
    <w:rsid w:val="00321C34"/>
    <w:rsid w:val="0032250A"/>
    <w:rsid w:val="00323C3F"/>
    <w:rsid w:val="00324F93"/>
    <w:rsid w:val="00326E78"/>
    <w:rsid w:val="00331506"/>
    <w:rsid w:val="00331A9B"/>
    <w:rsid w:val="00332F64"/>
    <w:rsid w:val="0033612F"/>
    <w:rsid w:val="0033622A"/>
    <w:rsid w:val="00336602"/>
    <w:rsid w:val="00336ED1"/>
    <w:rsid w:val="00337227"/>
    <w:rsid w:val="003401FE"/>
    <w:rsid w:val="00343F5B"/>
    <w:rsid w:val="00346871"/>
    <w:rsid w:val="003478A9"/>
    <w:rsid w:val="00350C7F"/>
    <w:rsid w:val="00350EA1"/>
    <w:rsid w:val="00350F3E"/>
    <w:rsid w:val="00355712"/>
    <w:rsid w:val="00356C3B"/>
    <w:rsid w:val="00356C3F"/>
    <w:rsid w:val="00357A26"/>
    <w:rsid w:val="00357F9C"/>
    <w:rsid w:val="00361E5B"/>
    <w:rsid w:val="00362ADE"/>
    <w:rsid w:val="0036377D"/>
    <w:rsid w:val="00363FCB"/>
    <w:rsid w:val="00364E70"/>
    <w:rsid w:val="00367E43"/>
    <w:rsid w:val="003716B6"/>
    <w:rsid w:val="00372CAD"/>
    <w:rsid w:val="0037520B"/>
    <w:rsid w:val="00375CD8"/>
    <w:rsid w:val="00376155"/>
    <w:rsid w:val="00377285"/>
    <w:rsid w:val="00380EA0"/>
    <w:rsid w:val="00381DDA"/>
    <w:rsid w:val="00386E4C"/>
    <w:rsid w:val="003908A8"/>
    <w:rsid w:val="00394730"/>
    <w:rsid w:val="0039487E"/>
    <w:rsid w:val="003955EF"/>
    <w:rsid w:val="00396368"/>
    <w:rsid w:val="003A160E"/>
    <w:rsid w:val="003A6DC7"/>
    <w:rsid w:val="003B14A5"/>
    <w:rsid w:val="003B7A1B"/>
    <w:rsid w:val="003C0072"/>
    <w:rsid w:val="003C0133"/>
    <w:rsid w:val="003C1A83"/>
    <w:rsid w:val="003C1E7A"/>
    <w:rsid w:val="003C3B4A"/>
    <w:rsid w:val="003C3F78"/>
    <w:rsid w:val="003D07AA"/>
    <w:rsid w:val="003D2449"/>
    <w:rsid w:val="003D25CF"/>
    <w:rsid w:val="003D3538"/>
    <w:rsid w:val="003D38CC"/>
    <w:rsid w:val="003D7137"/>
    <w:rsid w:val="003E4475"/>
    <w:rsid w:val="003E4508"/>
    <w:rsid w:val="003E46D9"/>
    <w:rsid w:val="003E49DB"/>
    <w:rsid w:val="003F01D1"/>
    <w:rsid w:val="003F1BBA"/>
    <w:rsid w:val="003F39DB"/>
    <w:rsid w:val="003F434C"/>
    <w:rsid w:val="003F5361"/>
    <w:rsid w:val="003F543A"/>
    <w:rsid w:val="003F59EE"/>
    <w:rsid w:val="003F619C"/>
    <w:rsid w:val="00400DBE"/>
    <w:rsid w:val="00401241"/>
    <w:rsid w:val="00401A64"/>
    <w:rsid w:val="00411C21"/>
    <w:rsid w:val="00414390"/>
    <w:rsid w:val="004153CA"/>
    <w:rsid w:val="00416219"/>
    <w:rsid w:val="00416501"/>
    <w:rsid w:val="004170B8"/>
    <w:rsid w:val="00421399"/>
    <w:rsid w:val="00421F52"/>
    <w:rsid w:val="00422D74"/>
    <w:rsid w:val="00426927"/>
    <w:rsid w:val="00431BD2"/>
    <w:rsid w:val="00432774"/>
    <w:rsid w:val="00433EF8"/>
    <w:rsid w:val="00434142"/>
    <w:rsid w:val="00435E3D"/>
    <w:rsid w:val="00437CF7"/>
    <w:rsid w:val="00440A51"/>
    <w:rsid w:val="00440B20"/>
    <w:rsid w:val="00444885"/>
    <w:rsid w:val="00450051"/>
    <w:rsid w:val="00450900"/>
    <w:rsid w:val="004523B1"/>
    <w:rsid w:val="00455869"/>
    <w:rsid w:val="00455E8F"/>
    <w:rsid w:val="00457B78"/>
    <w:rsid w:val="00462424"/>
    <w:rsid w:val="00463C94"/>
    <w:rsid w:val="004666FD"/>
    <w:rsid w:val="0047256A"/>
    <w:rsid w:val="004729AA"/>
    <w:rsid w:val="00473413"/>
    <w:rsid w:val="00473708"/>
    <w:rsid w:val="0047674C"/>
    <w:rsid w:val="00480911"/>
    <w:rsid w:val="004812B4"/>
    <w:rsid w:val="00483D94"/>
    <w:rsid w:val="00485C8C"/>
    <w:rsid w:val="00486513"/>
    <w:rsid w:val="00486AF0"/>
    <w:rsid w:val="00487EF5"/>
    <w:rsid w:val="00491F94"/>
    <w:rsid w:val="004922C6"/>
    <w:rsid w:val="0049274C"/>
    <w:rsid w:val="004928F0"/>
    <w:rsid w:val="00493521"/>
    <w:rsid w:val="00494718"/>
    <w:rsid w:val="00496B2D"/>
    <w:rsid w:val="004A2A36"/>
    <w:rsid w:val="004A5CB5"/>
    <w:rsid w:val="004A61CB"/>
    <w:rsid w:val="004A7F49"/>
    <w:rsid w:val="004B0A95"/>
    <w:rsid w:val="004B1F64"/>
    <w:rsid w:val="004B2864"/>
    <w:rsid w:val="004B38E3"/>
    <w:rsid w:val="004B59EA"/>
    <w:rsid w:val="004B682B"/>
    <w:rsid w:val="004C2706"/>
    <w:rsid w:val="004D02B3"/>
    <w:rsid w:val="004D02EC"/>
    <w:rsid w:val="004D08CA"/>
    <w:rsid w:val="004D17EA"/>
    <w:rsid w:val="004D39D3"/>
    <w:rsid w:val="004D758B"/>
    <w:rsid w:val="004E0F27"/>
    <w:rsid w:val="004E523F"/>
    <w:rsid w:val="004E7DEA"/>
    <w:rsid w:val="004F0141"/>
    <w:rsid w:val="004F085F"/>
    <w:rsid w:val="004F107D"/>
    <w:rsid w:val="004F12F7"/>
    <w:rsid w:val="004F33D0"/>
    <w:rsid w:val="0050222A"/>
    <w:rsid w:val="00503C79"/>
    <w:rsid w:val="00504009"/>
    <w:rsid w:val="005065D9"/>
    <w:rsid w:val="00506674"/>
    <w:rsid w:val="005077A3"/>
    <w:rsid w:val="00507BF9"/>
    <w:rsid w:val="00511B62"/>
    <w:rsid w:val="00512150"/>
    <w:rsid w:val="00512431"/>
    <w:rsid w:val="00512AE0"/>
    <w:rsid w:val="0051592D"/>
    <w:rsid w:val="00515AA1"/>
    <w:rsid w:val="00515DDC"/>
    <w:rsid w:val="00517736"/>
    <w:rsid w:val="005202E0"/>
    <w:rsid w:val="0052468A"/>
    <w:rsid w:val="005250A8"/>
    <w:rsid w:val="00525C53"/>
    <w:rsid w:val="00525E85"/>
    <w:rsid w:val="0052772A"/>
    <w:rsid w:val="00534F3C"/>
    <w:rsid w:val="00535C63"/>
    <w:rsid w:val="00536F16"/>
    <w:rsid w:val="00537EB6"/>
    <w:rsid w:val="005411BE"/>
    <w:rsid w:val="005456FF"/>
    <w:rsid w:val="0054648E"/>
    <w:rsid w:val="0054723B"/>
    <w:rsid w:val="005475CA"/>
    <w:rsid w:val="00547A2A"/>
    <w:rsid w:val="00550345"/>
    <w:rsid w:val="005522C8"/>
    <w:rsid w:val="005531A3"/>
    <w:rsid w:val="005565BA"/>
    <w:rsid w:val="0055692F"/>
    <w:rsid w:val="00557302"/>
    <w:rsid w:val="00557D3A"/>
    <w:rsid w:val="00560636"/>
    <w:rsid w:val="00561467"/>
    <w:rsid w:val="00561F16"/>
    <w:rsid w:val="00563953"/>
    <w:rsid w:val="005639DE"/>
    <w:rsid w:val="00564AD9"/>
    <w:rsid w:val="00564B8F"/>
    <w:rsid w:val="0056501D"/>
    <w:rsid w:val="00572B87"/>
    <w:rsid w:val="00573D99"/>
    <w:rsid w:val="00575F53"/>
    <w:rsid w:val="00577A25"/>
    <w:rsid w:val="0058216D"/>
    <w:rsid w:val="00583C9F"/>
    <w:rsid w:val="00587824"/>
    <w:rsid w:val="00587E28"/>
    <w:rsid w:val="00591540"/>
    <w:rsid w:val="005925FC"/>
    <w:rsid w:val="0059294E"/>
    <w:rsid w:val="00592D41"/>
    <w:rsid w:val="00593C5A"/>
    <w:rsid w:val="005950D1"/>
    <w:rsid w:val="00595EC2"/>
    <w:rsid w:val="005969C5"/>
    <w:rsid w:val="0059761B"/>
    <w:rsid w:val="00597ECF"/>
    <w:rsid w:val="005A16EC"/>
    <w:rsid w:val="005A2AA0"/>
    <w:rsid w:val="005A4C0C"/>
    <w:rsid w:val="005A5D7E"/>
    <w:rsid w:val="005A77C0"/>
    <w:rsid w:val="005B4737"/>
    <w:rsid w:val="005B79CD"/>
    <w:rsid w:val="005C0685"/>
    <w:rsid w:val="005C1093"/>
    <w:rsid w:val="005C18EA"/>
    <w:rsid w:val="005C1BCC"/>
    <w:rsid w:val="005C424D"/>
    <w:rsid w:val="005C675D"/>
    <w:rsid w:val="005C7078"/>
    <w:rsid w:val="005D04D8"/>
    <w:rsid w:val="005D1495"/>
    <w:rsid w:val="005D5001"/>
    <w:rsid w:val="005D6898"/>
    <w:rsid w:val="005E0516"/>
    <w:rsid w:val="005E1721"/>
    <w:rsid w:val="005E1ACC"/>
    <w:rsid w:val="005E3233"/>
    <w:rsid w:val="005E4151"/>
    <w:rsid w:val="005E7B3D"/>
    <w:rsid w:val="005E7C98"/>
    <w:rsid w:val="005F11B5"/>
    <w:rsid w:val="005F1218"/>
    <w:rsid w:val="005F1E4B"/>
    <w:rsid w:val="005F2190"/>
    <w:rsid w:val="005F279A"/>
    <w:rsid w:val="005F3360"/>
    <w:rsid w:val="005F5ADE"/>
    <w:rsid w:val="005F6708"/>
    <w:rsid w:val="00600E9A"/>
    <w:rsid w:val="00602CD0"/>
    <w:rsid w:val="00602E58"/>
    <w:rsid w:val="00604496"/>
    <w:rsid w:val="00604B76"/>
    <w:rsid w:val="0061002D"/>
    <w:rsid w:val="006118CD"/>
    <w:rsid w:val="00613A51"/>
    <w:rsid w:val="006164B9"/>
    <w:rsid w:val="00620BDE"/>
    <w:rsid w:val="006215A4"/>
    <w:rsid w:val="00621BF1"/>
    <w:rsid w:val="0062452A"/>
    <w:rsid w:val="0062724F"/>
    <w:rsid w:val="006358F2"/>
    <w:rsid w:val="00636C77"/>
    <w:rsid w:val="006400F9"/>
    <w:rsid w:val="00640EF1"/>
    <w:rsid w:val="00641312"/>
    <w:rsid w:val="006413EE"/>
    <w:rsid w:val="00642C0C"/>
    <w:rsid w:val="00642C9D"/>
    <w:rsid w:val="0064410D"/>
    <w:rsid w:val="0064468B"/>
    <w:rsid w:val="00647120"/>
    <w:rsid w:val="00647D83"/>
    <w:rsid w:val="00647E95"/>
    <w:rsid w:val="006505AC"/>
    <w:rsid w:val="00652579"/>
    <w:rsid w:val="0065280A"/>
    <w:rsid w:val="00652C5E"/>
    <w:rsid w:val="006539F0"/>
    <w:rsid w:val="00653A2C"/>
    <w:rsid w:val="00653BCC"/>
    <w:rsid w:val="00655C0D"/>
    <w:rsid w:val="00662CC5"/>
    <w:rsid w:val="006643E7"/>
    <w:rsid w:val="00665578"/>
    <w:rsid w:val="00665B04"/>
    <w:rsid w:val="00667249"/>
    <w:rsid w:val="00670288"/>
    <w:rsid w:val="00671794"/>
    <w:rsid w:val="00672C36"/>
    <w:rsid w:val="006741EC"/>
    <w:rsid w:val="0067626F"/>
    <w:rsid w:val="00677991"/>
    <w:rsid w:val="006812A0"/>
    <w:rsid w:val="00681992"/>
    <w:rsid w:val="00682897"/>
    <w:rsid w:val="006844B2"/>
    <w:rsid w:val="006863A8"/>
    <w:rsid w:val="006868AE"/>
    <w:rsid w:val="00687652"/>
    <w:rsid w:val="00691541"/>
    <w:rsid w:val="00694B72"/>
    <w:rsid w:val="00697BEF"/>
    <w:rsid w:val="006A08FF"/>
    <w:rsid w:val="006A2FA6"/>
    <w:rsid w:val="006A2FAE"/>
    <w:rsid w:val="006B0EE5"/>
    <w:rsid w:val="006B1962"/>
    <w:rsid w:val="006B3E5F"/>
    <w:rsid w:val="006B61BD"/>
    <w:rsid w:val="006B673A"/>
    <w:rsid w:val="006B71A9"/>
    <w:rsid w:val="006C1901"/>
    <w:rsid w:val="006C27B5"/>
    <w:rsid w:val="006C5CD1"/>
    <w:rsid w:val="006C606B"/>
    <w:rsid w:val="006C659F"/>
    <w:rsid w:val="006C7B3E"/>
    <w:rsid w:val="006D24A4"/>
    <w:rsid w:val="006D26F1"/>
    <w:rsid w:val="006D4253"/>
    <w:rsid w:val="006D6E3E"/>
    <w:rsid w:val="006E1DF3"/>
    <w:rsid w:val="006E31D7"/>
    <w:rsid w:val="006E49D6"/>
    <w:rsid w:val="006E5961"/>
    <w:rsid w:val="006E5D90"/>
    <w:rsid w:val="006E5EDF"/>
    <w:rsid w:val="006E63E1"/>
    <w:rsid w:val="006F0CE1"/>
    <w:rsid w:val="006F2813"/>
    <w:rsid w:val="006F3A50"/>
    <w:rsid w:val="006F6BF0"/>
    <w:rsid w:val="006F6DBE"/>
    <w:rsid w:val="006F746D"/>
    <w:rsid w:val="0070193E"/>
    <w:rsid w:val="00703457"/>
    <w:rsid w:val="00706269"/>
    <w:rsid w:val="007074CC"/>
    <w:rsid w:val="00707994"/>
    <w:rsid w:val="00707E42"/>
    <w:rsid w:val="00711899"/>
    <w:rsid w:val="00713EAC"/>
    <w:rsid w:val="00715C90"/>
    <w:rsid w:val="00716390"/>
    <w:rsid w:val="00716FD8"/>
    <w:rsid w:val="00716FE2"/>
    <w:rsid w:val="00720885"/>
    <w:rsid w:val="00722F90"/>
    <w:rsid w:val="00724ADD"/>
    <w:rsid w:val="007268BE"/>
    <w:rsid w:val="007332F0"/>
    <w:rsid w:val="007367FE"/>
    <w:rsid w:val="007369AC"/>
    <w:rsid w:val="007406A1"/>
    <w:rsid w:val="007406EB"/>
    <w:rsid w:val="007408C5"/>
    <w:rsid w:val="00740EDF"/>
    <w:rsid w:val="007428AD"/>
    <w:rsid w:val="00743B2A"/>
    <w:rsid w:val="00745E87"/>
    <w:rsid w:val="00746537"/>
    <w:rsid w:val="00746788"/>
    <w:rsid w:val="00750E48"/>
    <w:rsid w:val="00750F43"/>
    <w:rsid w:val="00753ABD"/>
    <w:rsid w:val="00757C2A"/>
    <w:rsid w:val="00760A38"/>
    <w:rsid w:val="00760AD6"/>
    <w:rsid w:val="00760DAB"/>
    <w:rsid w:val="007612B7"/>
    <w:rsid w:val="00762129"/>
    <w:rsid w:val="00763BD8"/>
    <w:rsid w:val="00766D8A"/>
    <w:rsid w:val="007702D7"/>
    <w:rsid w:val="00770938"/>
    <w:rsid w:val="0077107E"/>
    <w:rsid w:val="007748D8"/>
    <w:rsid w:val="0077663A"/>
    <w:rsid w:val="00776B60"/>
    <w:rsid w:val="00777454"/>
    <w:rsid w:val="00780375"/>
    <w:rsid w:val="007823AE"/>
    <w:rsid w:val="00783046"/>
    <w:rsid w:val="0078351D"/>
    <w:rsid w:val="00785505"/>
    <w:rsid w:val="00786352"/>
    <w:rsid w:val="00792B7C"/>
    <w:rsid w:val="0079403D"/>
    <w:rsid w:val="00797673"/>
    <w:rsid w:val="007A1E23"/>
    <w:rsid w:val="007A3AFF"/>
    <w:rsid w:val="007A409F"/>
    <w:rsid w:val="007A4EF7"/>
    <w:rsid w:val="007A62E5"/>
    <w:rsid w:val="007A7E5F"/>
    <w:rsid w:val="007B1363"/>
    <w:rsid w:val="007B3890"/>
    <w:rsid w:val="007B3955"/>
    <w:rsid w:val="007B42E2"/>
    <w:rsid w:val="007B59EF"/>
    <w:rsid w:val="007B6438"/>
    <w:rsid w:val="007B6778"/>
    <w:rsid w:val="007B7E92"/>
    <w:rsid w:val="007C0E34"/>
    <w:rsid w:val="007C4036"/>
    <w:rsid w:val="007C6B05"/>
    <w:rsid w:val="007C78F2"/>
    <w:rsid w:val="007D02CC"/>
    <w:rsid w:val="007D0CEB"/>
    <w:rsid w:val="007D1675"/>
    <w:rsid w:val="007D2732"/>
    <w:rsid w:val="007D3C6D"/>
    <w:rsid w:val="007D41FF"/>
    <w:rsid w:val="007D4682"/>
    <w:rsid w:val="007D524D"/>
    <w:rsid w:val="007D7759"/>
    <w:rsid w:val="007D790F"/>
    <w:rsid w:val="007E2629"/>
    <w:rsid w:val="007E48F5"/>
    <w:rsid w:val="007E692B"/>
    <w:rsid w:val="007E7C22"/>
    <w:rsid w:val="007F02D1"/>
    <w:rsid w:val="007F0847"/>
    <w:rsid w:val="007F3E35"/>
    <w:rsid w:val="007F5966"/>
    <w:rsid w:val="007F63F8"/>
    <w:rsid w:val="007F7BC0"/>
    <w:rsid w:val="00801997"/>
    <w:rsid w:val="00802B7D"/>
    <w:rsid w:val="0080324D"/>
    <w:rsid w:val="00804BB0"/>
    <w:rsid w:val="008108CE"/>
    <w:rsid w:val="00810D58"/>
    <w:rsid w:val="008121BE"/>
    <w:rsid w:val="008135E6"/>
    <w:rsid w:val="008143FE"/>
    <w:rsid w:val="00815946"/>
    <w:rsid w:val="008163CD"/>
    <w:rsid w:val="008171DB"/>
    <w:rsid w:val="00817890"/>
    <w:rsid w:val="00821412"/>
    <w:rsid w:val="00824E99"/>
    <w:rsid w:val="00827318"/>
    <w:rsid w:val="0083292D"/>
    <w:rsid w:val="00836F38"/>
    <w:rsid w:val="008374B3"/>
    <w:rsid w:val="00842857"/>
    <w:rsid w:val="00842D68"/>
    <w:rsid w:val="008432B6"/>
    <w:rsid w:val="00843771"/>
    <w:rsid w:val="00843CFC"/>
    <w:rsid w:val="00846158"/>
    <w:rsid w:val="00847422"/>
    <w:rsid w:val="0085216C"/>
    <w:rsid w:val="00852A86"/>
    <w:rsid w:val="0085663F"/>
    <w:rsid w:val="008576E6"/>
    <w:rsid w:val="00857954"/>
    <w:rsid w:val="008579F7"/>
    <w:rsid w:val="00857F94"/>
    <w:rsid w:val="00860579"/>
    <w:rsid w:val="0086447D"/>
    <w:rsid w:val="00870D9D"/>
    <w:rsid w:val="0087190D"/>
    <w:rsid w:val="0087351F"/>
    <w:rsid w:val="008759E9"/>
    <w:rsid w:val="00877369"/>
    <w:rsid w:val="008779CC"/>
    <w:rsid w:val="0088000C"/>
    <w:rsid w:val="0088472F"/>
    <w:rsid w:val="00884834"/>
    <w:rsid w:val="00891CFB"/>
    <w:rsid w:val="00893176"/>
    <w:rsid w:val="00893895"/>
    <w:rsid w:val="00893EA5"/>
    <w:rsid w:val="00895210"/>
    <w:rsid w:val="008961EE"/>
    <w:rsid w:val="008A2534"/>
    <w:rsid w:val="008A6214"/>
    <w:rsid w:val="008A7476"/>
    <w:rsid w:val="008A7C0A"/>
    <w:rsid w:val="008B0184"/>
    <w:rsid w:val="008B051D"/>
    <w:rsid w:val="008B126F"/>
    <w:rsid w:val="008B2B2D"/>
    <w:rsid w:val="008B3EEF"/>
    <w:rsid w:val="008B4BA4"/>
    <w:rsid w:val="008B4E15"/>
    <w:rsid w:val="008B4ED0"/>
    <w:rsid w:val="008B57BD"/>
    <w:rsid w:val="008B5E16"/>
    <w:rsid w:val="008B7027"/>
    <w:rsid w:val="008B7E9B"/>
    <w:rsid w:val="008C16AE"/>
    <w:rsid w:val="008C17A2"/>
    <w:rsid w:val="008C1A48"/>
    <w:rsid w:val="008C2381"/>
    <w:rsid w:val="008C37BA"/>
    <w:rsid w:val="008C5462"/>
    <w:rsid w:val="008C5DA1"/>
    <w:rsid w:val="008C6AB8"/>
    <w:rsid w:val="008C7633"/>
    <w:rsid w:val="008D339B"/>
    <w:rsid w:val="008D392C"/>
    <w:rsid w:val="008D3E26"/>
    <w:rsid w:val="008D7CB1"/>
    <w:rsid w:val="008E189A"/>
    <w:rsid w:val="008E24E9"/>
    <w:rsid w:val="008E335A"/>
    <w:rsid w:val="008E3807"/>
    <w:rsid w:val="008E3B58"/>
    <w:rsid w:val="008E3F85"/>
    <w:rsid w:val="008E5BAF"/>
    <w:rsid w:val="008F3B0E"/>
    <w:rsid w:val="008F587E"/>
    <w:rsid w:val="008F6BC1"/>
    <w:rsid w:val="00904403"/>
    <w:rsid w:val="00904EFF"/>
    <w:rsid w:val="00910325"/>
    <w:rsid w:val="00910388"/>
    <w:rsid w:val="00913D7F"/>
    <w:rsid w:val="0091768C"/>
    <w:rsid w:val="00920E0B"/>
    <w:rsid w:val="009227AF"/>
    <w:rsid w:val="0093142E"/>
    <w:rsid w:val="00932FF1"/>
    <w:rsid w:val="009342D6"/>
    <w:rsid w:val="00934E67"/>
    <w:rsid w:val="0093701E"/>
    <w:rsid w:val="00942EFD"/>
    <w:rsid w:val="009433E8"/>
    <w:rsid w:val="0094514B"/>
    <w:rsid w:val="00945377"/>
    <w:rsid w:val="0095032B"/>
    <w:rsid w:val="00956383"/>
    <w:rsid w:val="00961346"/>
    <w:rsid w:val="00962062"/>
    <w:rsid w:val="00962A49"/>
    <w:rsid w:val="0096350E"/>
    <w:rsid w:val="00963DB0"/>
    <w:rsid w:val="00964F0F"/>
    <w:rsid w:val="009656C5"/>
    <w:rsid w:val="0097009E"/>
    <w:rsid w:val="009703F1"/>
    <w:rsid w:val="00970A6D"/>
    <w:rsid w:val="00974DDF"/>
    <w:rsid w:val="00977DE7"/>
    <w:rsid w:val="00977F8F"/>
    <w:rsid w:val="00980D29"/>
    <w:rsid w:val="009835CD"/>
    <w:rsid w:val="009838F2"/>
    <w:rsid w:val="0098416F"/>
    <w:rsid w:val="00984174"/>
    <w:rsid w:val="00984E4F"/>
    <w:rsid w:val="0098591D"/>
    <w:rsid w:val="009872BD"/>
    <w:rsid w:val="00987C47"/>
    <w:rsid w:val="00987E57"/>
    <w:rsid w:val="00990F4B"/>
    <w:rsid w:val="00991B1B"/>
    <w:rsid w:val="00992A49"/>
    <w:rsid w:val="00992EF9"/>
    <w:rsid w:val="00994A1F"/>
    <w:rsid w:val="0099510E"/>
    <w:rsid w:val="00996356"/>
    <w:rsid w:val="009A0E0C"/>
    <w:rsid w:val="009A30A4"/>
    <w:rsid w:val="009A4FF2"/>
    <w:rsid w:val="009A7926"/>
    <w:rsid w:val="009A7AF5"/>
    <w:rsid w:val="009B29B5"/>
    <w:rsid w:val="009B469D"/>
    <w:rsid w:val="009B4DAC"/>
    <w:rsid w:val="009B4EF0"/>
    <w:rsid w:val="009B53AC"/>
    <w:rsid w:val="009C1A4A"/>
    <w:rsid w:val="009C2ACF"/>
    <w:rsid w:val="009C3E61"/>
    <w:rsid w:val="009C412D"/>
    <w:rsid w:val="009C465E"/>
    <w:rsid w:val="009C4CB9"/>
    <w:rsid w:val="009C5DBD"/>
    <w:rsid w:val="009C6820"/>
    <w:rsid w:val="009D3DF1"/>
    <w:rsid w:val="009D420D"/>
    <w:rsid w:val="009D5843"/>
    <w:rsid w:val="009D5F89"/>
    <w:rsid w:val="009D6742"/>
    <w:rsid w:val="009D735B"/>
    <w:rsid w:val="009E0508"/>
    <w:rsid w:val="009E0CBB"/>
    <w:rsid w:val="009E135D"/>
    <w:rsid w:val="009E1881"/>
    <w:rsid w:val="009E2716"/>
    <w:rsid w:val="009E67F2"/>
    <w:rsid w:val="009E7B9E"/>
    <w:rsid w:val="009F1D44"/>
    <w:rsid w:val="009F5649"/>
    <w:rsid w:val="009F5AC4"/>
    <w:rsid w:val="00A005E1"/>
    <w:rsid w:val="00A00F16"/>
    <w:rsid w:val="00A01575"/>
    <w:rsid w:val="00A01CB0"/>
    <w:rsid w:val="00A04CF7"/>
    <w:rsid w:val="00A06A32"/>
    <w:rsid w:val="00A06F19"/>
    <w:rsid w:val="00A11C4C"/>
    <w:rsid w:val="00A154E7"/>
    <w:rsid w:val="00A166DD"/>
    <w:rsid w:val="00A17BC0"/>
    <w:rsid w:val="00A21170"/>
    <w:rsid w:val="00A21301"/>
    <w:rsid w:val="00A222D2"/>
    <w:rsid w:val="00A23D48"/>
    <w:rsid w:val="00A240BB"/>
    <w:rsid w:val="00A24435"/>
    <w:rsid w:val="00A256E2"/>
    <w:rsid w:val="00A26442"/>
    <w:rsid w:val="00A34739"/>
    <w:rsid w:val="00A37D1E"/>
    <w:rsid w:val="00A41014"/>
    <w:rsid w:val="00A4111F"/>
    <w:rsid w:val="00A41DD3"/>
    <w:rsid w:val="00A42FE8"/>
    <w:rsid w:val="00A434CD"/>
    <w:rsid w:val="00A46F32"/>
    <w:rsid w:val="00A50B9A"/>
    <w:rsid w:val="00A53FD0"/>
    <w:rsid w:val="00A5416D"/>
    <w:rsid w:val="00A55176"/>
    <w:rsid w:val="00A56200"/>
    <w:rsid w:val="00A619C9"/>
    <w:rsid w:val="00A61C0F"/>
    <w:rsid w:val="00A6301C"/>
    <w:rsid w:val="00A637F2"/>
    <w:rsid w:val="00A662AC"/>
    <w:rsid w:val="00A672CE"/>
    <w:rsid w:val="00A721A3"/>
    <w:rsid w:val="00A73110"/>
    <w:rsid w:val="00A7372D"/>
    <w:rsid w:val="00A74265"/>
    <w:rsid w:val="00A748BC"/>
    <w:rsid w:val="00A76113"/>
    <w:rsid w:val="00A77929"/>
    <w:rsid w:val="00A80854"/>
    <w:rsid w:val="00A83491"/>
    <w:rsid w:val="00A83A5E"/>
    <w:rsid w:val="00A83E71"/>
    <w:rsid w:val="00A84E02"/>
    <w:rsid w:val="00A85744"/>
    <w:rsid w:val="00A85A3B"/>
    <w:rsid w:val="00A8610B"/>
    <w:rsid w:val="00A8779A"/>
    <w:rsid w:val="00A912AF"/>
    <w:rsid w:val="00A922CC"/>
    <w:rsid w:val="00A96C60"/>
    <w:rsid w:val="00AA12ED"/>
    <w:rsid w:val="00AA14F1"/>
    <w:rsid w:val="00AA1E89"/>
    <w:rsid w:val="00AA2303"/>
    <w:rsid w:val="00AA3728"/>
    <w:rsid w:val="00AA73D1"/>
    <w:rsid w:val="00AB0CF4"/>
    <w:rsid w:val="00AB0E60"/>
    <w:rsid w:val="00AB2329"/>
    <w:rsid w:val="00AB398E"/>
    <w:rsid w:val="00AB3DEC"/>
    <w:rsid w:val="00AB7E4B"/>
    <w:rsid w:val="00AC225D"/>
    <w:rsid w:val="00AC5D9D"/>
    <w:rsid w:val="00AC71A5"/>
    <w:rsid w:val="00AD075A"/>
    <w:rsid w:val="00AD1DF4"/>
    <w:rsid w:val="00AD4AD3"/>
    <w:rsid w:val="00AD5A5B"/>
    <w:rsid w:val="00AD6E18"/>
    <w:rsid w:val="00AD71A4"/>
    <w:rsid w:val="00AE0299"/>
    <w:rsid w:val="00AE02C5"/>
    <w:rsid w:val="00AE4504"/>
    <w:rsid w:val="00AF166F"/>
    <w:rsid w:val="00AF2075"/>
    <w:rsid w:val="00AF3ECF"/>
    <w:rsid w:val="00AF460E"/>
    <w:rsid w:val="00AF4AF7"/>
    <w:rsid w:val="00AF56E4"/>
    <w:rsid w:val="00AF5DBC"/>
    <w:rsid w:val="00B01C6C"/>
    <w:rsid w:val="00B03266"/>
    <w:rsid w:val="00B045EE"/>
    <w:rsid w:val="00B053AE"/>
    <w:rsid w:val="00B057E9"/>
    <w:rsid w:val="00B061EC"/>
    <w:rsid w:val="00B07701"/>
    <w:rsid w:val="00B07B26"/>
    <w:rsid w:val="00B106A1"/>
    <w:rsid w:val="00B10BB7"/>
    <w:rsid w:val="00B1339B"/>
    <w:rsid w:val="00B13C44"/>
    <w:rsid w:val="00B1606A"/>
    <w:rsid w:val="00B1783C"/>
    <w:rsid w:val="00B21373"/>
    <w:rsid w:val="00B2176B"/>
    <w:rsid w:val="00B21F38"/>
    <w:rsid w:val="00B22AE6"/>
    <w:rsid w:val="00B25037"/>
    <w:rsid w:val="00B2609A"/>
    <w:rsid w:val="00B26BD7"/>
    <w:rsid w:val="00B27E5E"/>
    <w:rsid w:val="00B31020"/>
    <w:rsid w:val="00B3139C"/>
    <w:rsid w:val="00B31A0C"/>
    <w:rsid w:val="00B327C1"/>
    <w:rsid w:val="00B345B1"/>
    <w:rsid w:val="00B40133"/>
    <w:rsid w:val="00B42A9C"/>
    <w:rsid w:val="00B4512C"/>
    <w:rsid w:val="00B51F86"/>
    <w:rsid w:val="00B52066"/>
    <w:rsid w:val="00B52AC1"/>
    <w:rsid w:val="00B61F3A"/>
    <w:rsid w:val="00B6306B"/>
    <w:rsid w:val="00B6560D"/>
    <w:rsid w:val="00B70B79"/>
    <w:rsid w:val="00B74267"/>
    <w:rsid w:val="00B75663"/>
    <w:rsid w:val="00B77C99"/>
    <w:rsid w:val="00B80F15"/>
    <w:rsid w:val="00B8254A"/>
    <w:rsid w:val="00B8371B"/>
    <w:rsid w:val="00B83C3C"/>
    <w:rsid w:val="00B84B8F"/>
    <w:rsid w:val="00B90D0D"/>
    <w:rsid w:val="00B92E61"/>
    <w:rsid w:val="00B95BCC"/>
    <w:rsid w:val="00B9657A"/>
    <w:rsid w:val="00BA3524"/>
    <w:rsid w:val="00BA43C4"/>
    <w:rsid w:val="00BB0B00"/>
    <w:rsid w:val="00BB151C"/>
    <w:rsid w:val="00BB1974"/>
    <w:rsid w:val="00BB1FEE"/>
    <w:rsid w:val="00BB3F5F"/>
    <w:rsid w:val="00BB63C9"/>
    <w:rsid w:val="00BB762A"/>
    <w:rsid w:val="00BB7AA4"/>
    <w:rsid w:val="00BC0CEE"/>
    <w:rsid w:val="00BC1162"/>
    <w:rsid w:val="00BC3505"/>
    <w:rsid w:val="00BC45D4"/>
    <w:rsid w:val="00BC5EF4"/>
    <w:rsid w:val="00BD08A9"/>
    <w:rsid w:val="00BD30F3"/>
    <w:rsid w:val="00BE37D0"/>
    <w:rsid w:val="00BE4012"/>
    <w:rsid w:val="00BE5D56"/>
    <w:rsid w:val="00BE70A1"/>
    <w:rsid w:val="00BF1059"/>
    <w:rsid w:val="00BF3F29"/>
    <w:rsid w:val="00BF3F4E"/>
    <w:rsid w:val="00BF70B8"/>
    <w:rsid w:val="00BF7111"/>
    <w:rsid w:val="00BF7202"/>
    <w:rsid w:val="00BF7AF7"/>
    <w:rsid w:val="00C028DD"/>
    <w:rsid w:val="00C04143"/>
    <w:rsid w:val="00C04482"/>
    <w:rsid w:val="00C04944"/>
    <w:rsid w:val="00C06671"/>
    <w:rsid w:val="00C06703"/>
    <w:rsid w:val="00C07075"/>
    <w:rsid w:val="00C13EBD"/>
    <w:rsid w:val="00C15039"/>
    <w:rsid w:val="00C166EE"/>
    <w:rsid w:val="00C168E2"/>
    <w:rsid w:val="00C16D61"/>
    <w:rsid w:val="00C217EA"/>
    <w:rsid w:val="00C22C73"/>
    <w:rsid w:val="00C24AB1"/>
    <w:rsid w:val="00C26D16"/>
    <w:rsid w:val="00C273E0"/>
    <w:rsid w:val="00C31C4A"/>
    <w:rsid w:val="00C32E95"/>
    <w:rsid w:val="00C33CC1"/>
    <w:rsid w:val="00C35523"/>
    <w:rsid w:val="00C363C5"/>
    <w:rsid w:val="00C36FB9"/>
    <w:rsid w:val="00C43D4E"/>
    <w:rsid w:val="00C44506"/>
    <w:rsid w:val="00C46C33"/>
    <w:rsid w:val="00C54B61"/>
    <w:rsid w:val="00C6148C"/>
    <w:rsid w:val="00C618E5"/>
    <w:rsid w:val="00C63A5D"/>
    <w:rsid w:val="00C63F58"/>
    <w:rsid w:val="00C6736F"/>
    <w:rsid w:val="00C708EC"/>
    <w:rsid w:val="00C77133"/>
    <w:rsid w:val="00C83790"/>
    <w:rsid w:val="00C849CA"/>
    <w:rsid w:val="00C854D7"/>
    <w:rsid w:val="00C8635F"/>
    <w:rsid w:val="00C87819"/>
    <w:rsid w:val="00C90047"/>
    <w:rsid w:val="00C9104E"/>
    <w:rsid w:val="00C9566E"/>
    <w:rsid w:val="00C97CE6"/>
    <w:rsid w:val="00CA57CC"/>
    <w:rsid w:val="00CA658F"/>
    <w:rsid w:val="00CA6628"/>
    <w:rsid w:val="00CA73DA"/>
    <w:rsid w:val="00CA7F34"/>
    <w:rsid w:val="00CB6634"/>
    <w:rsid w:val="00CC0202"/>
    <w:rsid w:val="00CC02BF"/>
    <w:rsid w:val="00CC39B8"/>
    <w:rsid w:val="00CC3C8C"/>
    <w:rsid w:val="00CC7E6C"/>
    <w:rsid w:val="00CD347F"/>
    <w:rsid w:val="00CD37AD"/>
    <w:rsid w:val="00CD452D"/>
    <w:rsid w:val="00CD6147"/>
    <w:rsid w:val="00CD66FB"/>
    <w:rsid w:val="00CE0C9C"/>
    <w:rsid w:val="00CE25E9"/>
    <w:rsid w:val="00CE2D2A"/>
    <w:rsid w:val="00CE5309"/>
    <w:rsid w:val="00CE682B"/>
    <w:rsid w:val="00CE78AF"/>
    <w:rsid w:val="00CF4669"/>
    <w:rsid w:val="00CF4704"/>
    <w:rsid w:val="00CF4B83"/>
    <w:rsid w:val="00CF4FDB"/>
    <w:rsid w:val="00CF564C"/>
    <w:rsid w:val="00CF7939"/>
    <w:rsid w:val="00CF7F5C"/>
    <w:rsid w:val="00D00697"/>
    <w:rsid w:val="00D01C49"/>
    <w:rsid w:val="00D028C0"/>
    <w:rsid w:val="00D02EA3"/>
    <w:rsid w:val="00D122F2"/>
    <w:rsid w:val="00D142FE"/>
    <w:rsid w:val="00D15992"/>
    <w:rsid w:val="00D16F1C"/>
    <w:rsid w:val="00D20BBD"/>
    <w:rsid w:val="00D24271"/>
    <w:rsid w:val="00D274B7"/>
    <w:rsid w:val="00D32FD3"/>
    <w:rsid w:val="00D36B8F"/>
    <w:rsid w:val="00D37C12"/>
    <w:rsid w:val="00D401D7"/>
    <w:rsid w:val="00D4080F"/>
    <w:rsid w:val="00D40994"/>
    <w:rsid w:val="00D42EF1"/>
    <w:rsid w:val="00D442D2"/>
    <w:rsid w:val="00D4531C"/>
    <w:rsid w:val="00D4682E"/>
    <w:rsid w:val="00D471C1"/>
    <w:rsid w:val="00D47AF3"/>
    <w:rsid w:val="00D50F3C"/>
    <w:rsid w:val="00D61322"/>
    <w:rsid w:val="00D63ACE"/>
    <w:rsid w:val="00D66B67"/>
    <w:rsid w:val="00D701B1"/>
    <w:rsid w:val="00D72035"/>
    <w:rsid w:val="00D7278A"/>
    <w:rsid w:val="00D73318"/>
    <w:rsid w:val="00D74E5A"/>
    <w:rsid w:val="00D7534B"/>
    <w:rsid w:val="00D8112D"/>
    <w:rsid w:val="00D81629"/>
    <w:rsid w:val="00D844E3"/>
    <w:rsid w:val="00D84A44"/>
    <w:rsid w:val="00D87A3E"/>
    <w:rsid w:val="00D90A36"/>
    <w:rsid w:val="00D910FA"/>
    <w:rsid w:val="00D947D0"/>
    <w:rsid w:val="00D97A61"/>
    <w:rsid w:val="00DA1CA1"/>
    <w:rsid w:val="00DA278B"/>
    <w:rsid w:val="00DA4060"/>
    <w:rsid w:val="00DA6DD8"/>
    <w:rsid w:val="00DA7C66"/>
    <w:rsid w:val="00DB0357"/>
    <w:rsid w:val="00DB05C0"/>
    <w:rsid w:val="00DB16C5"/>
    <w:rsid w:val="00DB2274"/>
    <w:rsid w:val="00DB324B"/>
    <w:rsid w:val="00DB3AED"/>
    <w:rsid w:val="00DB75E9"/>
    <w:rsid w:val="00DC38E1"/>
    <w:rsid w:val="00DC522B"/>
    <w:rsid w:val="00DC60DC"/>
    <w:rsid w:val="00DC6B14"/>
    <w:rsid w:val="00DC783E"/>
    <w:rsid w:val="00DD3D4B"/>
    <w:rsid w:val="00DD4BFF"/>
    <w:rsid w:val="00DD573C"/>
    <w:rsid w:val="00DD70B6"/>
    <w:rsid w:val="00DE455D"/>
    <w:rsid w:val="00DE5A7F"/>
    <w:rsid w:val="00DE7353"/>
    <w:rsid w:val="00DF381C"/>
    <w:rsid w:val="00DF46A7"/>
    <w:rsid w:val="00DF525F"/>
    <w:rsid w:val="00E0094A"/>
    <w:rsid w:val="00E00D1A"/>
    <w:rsid w:val="00E01A09"/>
    <w:rsid w:val="00E021DD"/>
    <w:rsid w:val="00E03413"/>
    <w:rsid w:val="00E049A3"/>
    <w:rsid w:val="00E04A3A"/>
    <w:rsid w:val="00E068CC"/>
    <w:rsid w:val="00E1061C"/>
    <w:rsid w:val="00E14B61"/>
    <w:rsid w:val="00E151ED"/>
    <w:rsid w:val="00E15348"/>
    <w:rsid w:val="00E209B7"/>
    <w:rsid w:val="00E264B7"/>
    <w:rsid w:val="00E27820"/>
    <w:rsid w:val="00E317B3"/>
    <w:rsid w:val="00E32ADE"/>
    <w:rsid w:val="00E33608"/>
    <w:rsid w:val="00E35351"/>
    <w:rsid w:val="00E36E2D"/>
    <w:rsid w:val="00E3782A"/>
    <w:rsid w:val="00E42D41"/>
    <w:rsid w:val="00E451A4"/>
    <w:rsid w:val="00E45C8E"/>
    <w:rsid w:val="00E5024A"/>
    <w:rsid w:val="00E50A97"/>
    <w:rsid w:val="00E51034"/>
    <w:rsid w:val="00E533F9"/>
    <w:rsid w:val="00E547F1"/>
    <w:rsid w:val="00E55CFA"/>
    <w:rsid w:val="00E55D75"/>
    <w:rsid w:val="00E601F5"/>
    <w:rsid w:val="00E60881"/>
    <w:rsid w:val="00E611D8"/>
    <w:rsid w:val="00E62D03"/>
    <w:rsid w:val="00E63B0B"/>
    <w:rsid w:val="00E65D14"/>
    <w:rsid w:val="00E67D22"/>
    <w:rsid w:val="00E74C68"/>
    <w:rsid w:val="00E767E4"/>
    <w:rsid w:val="00E77311"/>
    <w:rsid w:val="00E77CF4"/>
    <w:rsid w:val="00E808D8"/>
    <w:rsid w:val="00E81C94"/>
    <w:rsid w:val="00E82CD2"/>
    <w:rsid w:val="00E85317"/>
    <w:rsid w:val="00E85873"/>
    <w:rsid w:val="00E869AB"/>
    <w:rsid w:val="00E87480"/>
    <w:rsid w:val="00E92D81"/>
    <w:rsid w:val="00E94196"/>
    <w:rsid w:val="00E94568"/>
    <w:rsid w:val="00E94D5F"/>
    <w:rsid w:val="00E9738A"/>
    <w:rsid w:val="00E974CA"/>
    <w:rsid w:val="00EA375E"/>
    <w:rsid w:val="00EA3CC4"/>
    <w:rsid w:val="00EA6CEE"/>
    <w:rsid w:val="00EB2E35"/>
    <w:rsid w:val="00EB326A"/>
    <w:rsid w:val="00EB39F2"/>
    <w:rsid w:val="00EB5FC8"/>
    <w:rsid w:val="00EB62E8"/>
    <w:rsid w:val="00EB70C5"/>
    <w:rsid w:val="00EC49EA"/>
    <w:rsid w:val="00EC7D82"/>
    <w:rsid w:val="00ED13A3"/>
    <w:rsid w:val="00ED4119"/>
    <w:rsid w:val="00ED4306"/>
    <w:rsid w:val="00ED459E"/>
    <w:rsid w:val="00ED473E"/>
    <w:rsid w:val="00EE09AC"/>
    <w:rsid w:val="00EE1A8C"/>
    <w:rsid w:val="00EE5F6D"/>
    <w:rsid w:val="00EE6DED"/>
    <w:rsid w:val="00EE7034"/>
    <w:rsid w:val="00EF046C"/>
    <w:rsid w:val="00EF6181"/>
    <w:rsid w:val="00F00EA8"/>
    <w:rsid w:val="00F01CEA"/>
    <w:rsid w:val="00F10213"/>
    <w:rsid w:val="00F10A52"/>
    <w:rsid w:val="00F1345D"/>
    <w:rsid w:val="00F146B8"/>
    <w:rsid w:val="00F171C0"/>
    <w:rsid w:val="00F17AEE"/>
    <w:rsid w:val="00F22AFC"/>
    <w:rsid w:val="00F245BE"/>
    <w:rsid w:val="00F271F1"/>
    <w:rsid w:val="00F30ECD"/>
    <w:rsid w:val="00F319FB"/>
    <w:rsid w:val="00F31EC9"/>
    <w:rsid w:val="00F33F0F"/>
    <w:rsid w:val="00F343CD"/>
    <w:rsid w:val="00F35424"/>
    <w:rsid w:val="00F36570"/>
    <w:rsid w:val="00F41298"/>
    <w:rsid w:val="00F42A42"/>
    <w:rsid w:val="00F44F88"/>
    <w:rsid w:val="00F457AE"/>
    <w:rsid w:val="00F50750"/>
    <w:rsid w:val="00F56F75"/>
    <w:rsid w:val="00F57983"/>
    <w:rsid w:val="00F649F2"/>
    <w:rsid w:val="00F65B98"/>
    <w:rsid w:val="00F6611C"/>
    <w:rsid w:val="00F708B9"/>
    <w:rsid w:val="00F714AF"/>
    <w:rsid w:val="00F732E1"/>
    <w:rsid w:val="00F75101"/>
    <w:rsid w:val="00F75473"/>
    <w:rsid w:val="00F82D0F"/>
    <w:rsid w:val="00F9007C"/>
    <w:rsid w:val="00F90777"/>
    <w:rsid w:val="00F907FA"/>
    <w:rsid w:val="00F92A5B"/>
    <w:rsid w:val="00F93CFF"/>
    <w:rsid w:val="00F971EF"/>
    <w:rsid w:val="00FA3A09"/>
    <w:rsid w:val="00FB02C1"/>
    <w:rsid w:val="00FB071E"/>
    <w:rsid w:val="00FB227B"/>
    <w:rsid w:val="00FB6860"/>
    <w:rsid w:val="00FB7277"/>
    <w:rsid w:val="00FC2B93"/>
    <w:rsid w:val="00FC3AAF"/>
    <w:rsid w:val="00FC4E13"/>
    <w:rsid w:val="00FC566E"/>
    <w:rsid w:val="00FC63B6"/>
    <w:rsid w:val="00FD1041"/>
    <w:rsid w:val="00FD1635"/>
    <w:rsid w:val="00FD6447"/>
    <w:rsid w:val="00FD7E2B"/>
    <w:rsid w:val="00FE00C7"/>
    <w:rsid w:val="00FE1E68"/>
    <w:rsid w:val="00FE5072"/>
    <w:rsid w:val="00FE7A5F"/>
    <w:rsid w:val="00FF32E3"/>
    <w:rsid w:val="00FF39D0"/>
    <w:rsid w:val="00FF607B"/>
    <w:rsid w:val="00FF611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Pr>
      <w:sz w:val="28"/>
      <w:szCs w:val="20"/>
    </w:rPr>
  </w:style>
  <w:style w:type="paragraph" w:styleId="a3">
    <w:name w:val="Body Text"/>
    <w:basedOn w:val="a"/>
    <w:link w:val="a4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c">
    <w:name w:val="Гипертекстовая ссылка"/>
    <w:rsid w:val="0083292D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rsid w:val="0083292D"/>
    <w:rPr>
      <w:rFonts w:cs="Times New Roman"/>
      <w:color w:val="008080"/>
    </w:rPr>
  </w:style>
  <w:style w:type="character" w:customStyle="1" w:styleId="af">
    <w:name w:val="Основной текст_"/>
    <w:link w:val="21"/>
    <w:locked/>
    <w:rsid w:val="00435E3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35E3D"/>
    <w:pPr>
      <w:widowControl w:val="0"/>
      <w:shd w:val="clear" w:color="auto" w:fill="FFFFFF"/>
      <w:spacing w:before="360" w:after="240" w:line="0" w:lineRule="atLeast"/>
    </w:pPr>
    <w:rPr>
      <w:sz w:val="28"/>
      <w:szCs w:val="28"/>
    </w:rPr>
  </w:style>
  <w:style w:type="paragraph" w:styleId="af0">
    <w:name w:val="List Paragraph"/>
    <w:basedOn w:val="a"/>
    <w:link w:val="af1"/>
    <w:uiPriority w:val="99"/>
    <w:qFormat/>
    <w:rsid w:val="0070193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en" w:eastAsia="x-none"/>
    </w:rPr>
  </w:style>
  <w:style w:type="character" w:customStyle="1" w:styleId="af1">
    <w:name w:val="Абзац списка Знак"/>
    <w:link w:val="af0"/>
    <w:uiPriority w:val="99"/>
    <w:locked/>
    <w:rsid w:val="0070193E"/>
    <w:rPr>
      <w:rFonts w:ascii="Arial" w:eastAsia="Arial" w:hAnsi="Arial"/>
      <w:sz w:val="22"/>
      <w:szCs w:val="22"/>
      <w:lang w:val="en" w:eastAsia="x-none"/>
    </w:rPr>
  </w:style>
  <w:style w:type="paragraph" w:styleId="af2">
    <w:name w:val="Normal (Web)"/>
    <w:basedOn w:val="a"/>
    <w:uiPriority w:val="99"/>
    <w:unhideWhenUsed/>
    <w:rsid w:val="0070193E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70193E"/>
    <w:rPr>
      <w:color w:val="0000FF"/>
      <w:u w:val="single"/>
    </w:rPr>
  </w:style>
  <w:style w:type="character" w:styleId="af4">
    <w:name w:val="Strong"/>
    <w:uiPriority w:val="22"/>
    <w:qFormat/>
    <w:rsid w:val="0070193E"/>
    <w:rPr>
      <w:b/>
      <w:bCs/>
    </w:rPr>
  </w:style>
  <w:style w:type="character" w:customStyle="1" w:styleId="nowrap">
    <w:name w:val="nowrap"/>
    <w:rsid w:val="0070193E"/>
  </w:style>
  <w:style w:type="character" w:customStyle="1" w:styleId="30">
    <w:name w:val="Заголовок 3 Знак"/>
    <w:link w:val="3"/>
    <w:uiPriority w:val="9"/>
    <w:rsid w:val="0070193E"/>
    <w:rPr>
      <w:sz w:val="24"/>
    </w:rPr>
  </w:style>
  <w:style w:type="character" w:customStyle="1" w:styleId="mw-headline">
    <w:name w:val="mw-headline"/>
    <w:rsid w:val="0070193E"/>
  </w:style>
  <w:style w:type="character" w:customStyle="1" w:styleId="mw-editsection">
    <w:name w:val="mw-editsection"/>
    <w:rsid w:val="0070193E"/>
  </w:style>
  <w:style w:type="character" w:customStyle="1" w:styleId="mw-editsection-bracket">
    <w:name w:val="mw-editsection-bracket"/>
    <w:rsid w:val="0070193E"/>
  </w:style>
  <w:style w:type="character" w:customStyle="1" w:styleId="mw-editsection-divider">
    <w:name w:val="mw-editsection-divider"/>
    <w:rsid w:val="0070193E"/>
  </w:style>
  <w:style w:type="character" w:customStyle="1" w:styleId="a6">
    <w:name w:val="Текст выноски Знак"/>
    <w:link w:val="a5"/>
    <w:uiPriority w:val="99"/>
    <w:semiHidden/>
    <w:rsid w:val="0070193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7019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rsid w:val="0070193E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7019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7019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satz-Standardschriftart">
    <w:name w:val="Absatz-Standardschriftart"/>
    <w:rsid w:val="0070193E"/>
  </w:style>
  <w:style w:type="character" w:customStyle="1" w:styleId="ab">
    <w:name w:val="Нижний колонтитул Знак"/>
    <w:link w:val="aa"/>
    <w:uiPriority w:val="99"/>
    <w:rsid w:val="0070193E"/>
    <w:rPr>
      <w:sz w:val="24"/>
      <w:szCs w:val="24"/>
    </w:rPr>
  </w:style>
  <w:style w:type="character" w:customStyle="1" w:styleId="a4">
    <w:name w:val="Основной текст Знак"/>
    <w:link w:val="a3"/>
    <w:rsid w:val="0070193E"/>
    <w:rPr>
      <w:b/>
      <w:sz w:val="28"/>
    </w:rPr>
  </w:style>
  <w:style w:type="character" w:customStyle="1" w:styleId="10">
    <w:name w:val="Основной текст Знак1"/>
    <w:rsid w:val="0070193E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+ 12"/>
    <w:rsid w:val="0070193E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WW8Num5z5">
    <w:name w:val="WW8Num5z5"/>
    <w:rsid w:val="0070193E"/>
  </w:style>
  <w:style w:type="character" w:customStyle="1" w:styleId="a8">
    <w:name w:val="Верхний колонтитул Знак"/>
    <w:link w:val="a7"/>
    <w:uiPriority w:val="99"/>
    <w:rsid w:val="0070193E"/>
    <w:rPr>
      <w:sz w:val="24"/>
      <w:szCs w:val="24"/>
    </w:rPr>
  </w:style>
  <w:style w:type="character" w:customStyle="1" w:styleId="11">
    <w:name w:val="Основной текст1"/>
    <w:rsid w:val="007019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_"/>
    <w:link w:val="23"/>
    <w:locked/>
    <w:rsid w:val="0070193E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193E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</w:rPr>
  </w:style>
  <w:style w:type="character" w:styleId="af7">
    <w:name w:val="annotation reference"/>
    <w:uiPriority w:val="99"/>
    <w:unhideWhenUsed/>
    <w:rsid w:val="0070193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0193E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примечания Знак"/>
    <w:link w:val="af8"/>
    <w:uiPriority w:val="99"/>
    <w:rsid w:val="0070193E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unhideWhenUsed/>
    <w:rsid w:val="0070193E"/>
    <w:rPr>
      <w:b/>
      <w:bCs/>
    </w:rPr>
  </w:style>
  <w:style w:type="character" w:customStyle="1" w:styleId="afb">
    <w:name w:val="Тема примечания Знак"/>
    <w:link w:val="afa"/>
    <w:uiPriority w:val="99"/>
    <w:rsid w:val="0070193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0">
    <w:name w:val="Body Text 2"/>
    <w:basedOn w:val="a"/>
    <w:rPr>
      <w:sz w:val="28"/>
      <w:szCs w:val="20"/>
    </w:rPr>
  </w:style>
  <w:style w:type="paragraph" w:styleId="a3">
    <w:name w:val="Body Text"/>
    <w:basedOn w:val="a"/>
    <w:link w:val="a4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c">
    <w:name w:val="Гипертекстовая ссылка"/>
    <w:rsid w:val="0083292D"/>
    <w:rPr>
      <w:rFonts w:cs="Times New Roman"/>
      <w:color w:val="008000"/>
    </w:rPr>
  </w:style>
  <w:style w:type="paragraph" w:customStyle="1" w:styleId="ad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rsid w:val="0083292D"/>
    <w:rPr>
      <w:rFonts w:cs="Times New Roman"/>
      <w:color w:val="008080"/>
    </w:rPr>
  </w:style>
  <w:style w:type="character" w:customStyle="1" w:styleId="af">
    <w:name w:val="Основной текст_"/>
    <w:link w:val="21"/>
    <w:locked/>
    <w:rsid w:val="00435E3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"/>
    <w:rsid w:val="00435E3D"/>
    <w:pPr>
      <w:widowControl w:val="0"/>
      <w:shd w:val="clear" w:color="auto" w:fill="FFFFFF"/>
      <w:spacing w:before="360" w:after="240" w:line="0" w:lineRule="atLeast"/>
    </w:pPr>
    <w:rPr>
      <w:sz w:val="28"/>
      <w:szCs w:val="28"/>
    </w:rPr>
  </w:style>
  <w:style w:type="paragraph" w:styleId="af0">
    <w:name w:val="List Paragraph"/>
    <w:basedOn w:val="a"/>
    <w:link w:val="af1"/>
    <w:uiPriority w:val="99"/>
    <w:qFormat/>
    <w:rsid w:val="0070193E"/>
    <w:pPr>
      <w:spacing w:line="276" w:lineRule="auto"/>
      <w:ind w:left="720"/>
      <w:contextualSpacing/>
    </w:pPr>
    <w:rPr>
      <w:rFonts w:ascii="Arial" w:eastAsia="Arial" w:hAnsi="Arial"/>
      <w:sz w:val="22"/>
      <w:szCs w:val="22"/>
      <w:lang w:val="en" w:eastAsia="x-none"/>
    </w:rPr>
  </w:style>
  <w:style w:type="character" w:customStyle="1" w:styleId="af1">
    <w:name w:val="Абзац списка Знак"/>
    <w:link w:val="af0"/>
    <w:uiPriority w:val="99"/>
    <w:locked/>
    <w:rsid w:val="0070193E"/>
    <w:rPr>
      <w:rFonts w:ascii="Arial" w:eastAsia="Arial" w:hAnsi="Arial"/>
      <w:sz w:val="22"/>
      <w:szCs w:val="22"/>
      <w:lang w:val="en" w:eastAsia="x-none"/>
    </w:rPr>
  </w:style>
  <w:style w:type="paragraph" w:styleId="af2">
    <w:name w:val="Normal (Web)"/>
    <w:basedOn w:val="a"/>
    <w:uiPriority w:val="99"/>
    <w:unhideWhenUsed/>
    <w:rsid w:val="0070193E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70193E"/>
    <w:rPr>
      <w:color w:val="0000FF"/>
      <w:u w:val="single"/>
    </w:rPr>
  </w:style>
  <w:style w:type="character" w:styleId="af4">
    <w:name w:val="Strong"/>
    <w:uiPriority w:val="22"/>
    <w:qFormat/>
    <w:rsid w:val="0070193E"/>
    <w:rPr>
      <w:b/>
      <w:bCs/>
    </w:rPr>
  </w:style>
  <w:style w:type="character" w:customStyle="1" w:styleId="nowrap">
    <w:name w:val="nowrap"/>
    <w:rsid w:val="0070193E"/>
  </w:style>
  <w:style w:type="character" w:customStyle="1" w:styleId="30">
    <w:name w:val="Заголовок 3 Знак"/>
    <w:link w:val="3"/>
    <w:uiPriority w:val="9"/>
    <w:rsid w:val="0070193E"/>
    <w:rPr>
      <w:sz w:val="24"/>
    </w:rPr>
  </w:style>
  <w:style w:type="character" w:customStyle="1" w:styleId="mw-headline">
    <w:name w:val="mw-headline"/>
    <w:rsid w:val="0070193E"/>
  </w:style>
  <w:style w:type="character" w:customStyle="1" w:styleId="mw-editsection">
    <w:name w:val="mw-editsection"/>
    <w:rsid w:val="0070193E"/>
  </w:style>
  <w:style w:type="character" w:customStyle="1" w:styleId="mw-editsection-bracket">
    <w:name w:val="mw-editsection-bracket"/>
    <w:rsid w:val="0070193E"/>
  </w:style>
  <w:style w:type="character" w:customStyle="1" w:styleId="mw-editsection-divider">
    <w:name w:val="mw-editsection-divider"/>
    <w:rsid w:val="0070193E"/>
  </w:style>
  <w:style w:type="character" w:customStyle="1" w:styleId="a6">
    <w:name w:val="Текст выноски Знак"/>
    <w:link w:val="a5"/>
    <w:uiPriority w:val="99"/>
    <w:semiHidden/>
    <w:rsid w:val="0070193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7019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rsid w:val="0070193E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Nonformat">
    <w:name w:val="ConsPlusNonformat"/>
    <w:rsid w:val="007019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7019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satz-Standardschriftart">
    <w:name w:val="Absatz-Standardschriftart"/>
    <w:rsid w:val="0070193E"/>
  </w:style>
  <w:style w:type="character" w:customStyle="1" w:styleId="ab">
    <w:name w:val="Нижний колонтитул Знак"/>
    <w:link w:val="aa"/>
    <w:uiPriority w:val="99"/>
    <w:rsid w:val="0070193E"/>
    <w:rPr>
      <w:sz w:val="24"/>
      <w:szCs w:val="24"/>
    </w:rPr>
  </w:style>
  <w:style w:type="character" w:customStyle="1" w:styleId="a4">
    <w:name w:val="Основной текст Знак"/>
    <w:link w:val="a3"/>
    <w:rsid w:val="0070193E"/>
    <w:rPr>
      <w:b/>
      <w:sz w:val="28"/>
    </w:rPr>
  </w:style>
  <w:style w:type="character" w:customStyle="1" w:styleId="10">
    <w:name w:val="Основной текст Знак1"/>
    <w:rsid w:val="0070193E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+ 12"/>
    <w:rsid w:val="0070193E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WW8Num5z5">
    <w:name w:val="WW8Num5z5"/>
    <w:rsid w:val="0070193E"/>
  </w:style>
  <w:style w:type="character" w:customStyle="1" w:styleId="a8">
    <w:name w:val="Верхний колонтитул Знак"/>
    <w:link w:val="a7"/>
    <w:uiPriority w:val="99"/>
    <w:rsid w:val="0070193E"/>
    <w:rPr>
      <w:sz w:val="24"/>
      <w:szCs w:val="24"/>
    </w:rPr>
  </w:style>
  <w:style w:type="character" w:customStyle="1" w:styleId="11">
    <w:name w:val="Основной текст1"/>
    <w:rsid w:val="007019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_"/>
    <w:link w:val="23"/>
    <w:locked/>
    <w:rsid w:val="0070193E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0193E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</w:rPr>
  </w:style>
  <w:style w:type="character" w:styleId="af7">
    <w:name w:val="annotation reference"/>
    <w:uiPriority w:val="99"/>
    <w:unhideWhenUsed/>
    <w:rsid w:val="0070193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0193E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примечания Знак"/>
    <w:link w:val="af8"/>
    <w:uiPriority w:val="99"/>
    <w:rsid w:val="0070193E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unhideWhenUsed/>
    <w:rsid w:val="0070193E"/>
    <w:rPr>
      <w:b/>
      <w:bCs/>
    </w:rPr>
  </w:style>
  <w:style w:type="character" w:customStyle="1" w:styleId="afb">
    <w:name w:val="Тема примечания Знак"/>
    <w:link w:val="afa"/>
    <w:uiPriority w:val="99"/>
    <w:rsid w:val="0070193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0%BB%D1%8C%D1%8F%D0%BD%D0%BE%D0%B2%D1%81%D0%BA" TargetMode="External"/><Relationship Id="rId18" Type="http://schemas.openxmlformats.org/officeDocument/2006/relationships/hyperlink" Target="https://ru.wikipedia.org/wiki/%D0%A7%D1%83%D0%B2%D0%B0%D1%88%D0%B8%D1%8F" TargetMode="External"/><Relationship Id="rId26" Type="http://schemas.openxmlformats.org/officeDocument/2006/relationships/hyperlink" Target="http://bezformat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0%D1%82%D0%B0%D1%80%D1%8B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7" Type="http://schemas.openxmlformats.org/officeDocument/2006/relationships/hyperlink" Target="https://ru.wikipedia.org/wiki/%D0%9C%D0%BE%D1%80%D0%B4%D0%BE%D0%B2%D0%B8%D1%8F" TargetMode="External"/><Relationship Id="rId25" Type="http://schemas.openxmlformats.org/officeDocument/2006/relationships/hyperlink" Target="https://73online.ru/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0%BD%D0%B7%D0%B5%D0%BD%D1%81%D0%BA%D0%B0%D1%8F_%D0%BE%D0%B1%D0%BB%D0%B0%D1%81%D1%82%D1%8C" TargetMode="External"/><Relationship Id="rId20" Type="http://schemas.openxmlformats.org/officeDocument/2006/relationships/hyperlink" Target="https://ru.wikipedia.org/wiki/%D0%A0%D1%83%D1%81%D1%81%D0%BA%D0%B8%D0%B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hyperlink" Target="https://ru.wikipedia.org/wiki/%D0%A3%D0%BA%D1%80%D0%B0%D0%B8%D0%BD%D1%86%D1%8B" TargetMode="External"/><Relationship Id="rId32" Type="http://schemas.openxmlformats.org/officeDocument/2006/relationships/hyperlink" Target="http://cr.rosminzdra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3" Type="http://schemas.openxmlformats.org/officeDocument/2006/relationships/hyperlink" Target="https://ru.wikipedia.org/wiki/%D0%9C%D0%BE%D1%80%D0%B4%D0%B2%D0%B0" TargetMode="External"/><Relationship Id="rId28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A2%D0%B0%D1%82%D0%B0%D1%80%D1%81%D1%82%D0%B0%D0%BD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1%D0%B0%D0%BC%D0%B0%D1%80%D1%81%D0%BA%D0%B0%D1%8F_%D0%BE%D0%B1%D0%BB%D0%B0%D1%81%D1%82%D1%8C" TargetMode="External"/><Relationship Id="rId22" Type="http://schemas.openxmlformats.org/officeDocument/2006/relationships/hyperlink" Target="https://ru.wikipedia.org/wiki/%D0%A7%D1%83%D0%B2%D0%B0%D1%88%D0%B8" TargetMode="External"/><Relationship Id="rId27" Type="http://schemas.openxmlformats.org/officeDocument/2006/relationships/hyperlink" Target="http://1ul.ru/" TargetMode="Externa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1905-2215-433C-85D0-D40BCF5D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107</Pages>
  <Words>30646</Words>
  <Characters>174685</Characters>
  <Application>Microsoft Office Word</Application>
  <DocSecurity>0</DocSecurity>
  <Lines>1455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204922</CharactersWithSpaces>
  <SharedDoc>false</SharedDoc>
  <HLinks>
    <vt:vector size="102" baseType="variant">
      <vt:variant>
        <vt:i4>2818087</vt:i4>
      </vt:variant>
      <vt:variant>
        <vt:i4>48</vt:i4>
      </vt:variant>
      <vt:variant>
        <vt:i4>0</vt:i4>
      </vt:variant>
      <vt:variant>
        <vt:i4>5</vt:i4>
      </vt:variant>
      <vt:variant>
        <vt:lpwstr>http://1ul.ru/</vt:lpwstr>
      </vt:variant>
      <vt:variant>
        <vt:lpwstr/>
      </vt:variant>
      <vt:variant>
        <vt:i4>2818166</vt:i4>
      </vt:variant>
      <vt:variant>
        <vt:i4>45</vt:i4>
      </vt:variant>
      <vt:variant>
        <vt:i4>0</vt:i4>
      </vt:variant>
      <vt:variant>
        <vt:i4>5</vt:i4>
      </vt:variant>
      <vt:variant>
        <vt:lpwstr>http://bezformata.com/</vt:lpwstr>
      </vt:variant>
      <vt:variant>
        <vt:lpwstr/>
      </vt:variant>
      <vt:variant>
        <vt:i4>1900609</vt:i4>
      </vt:variant>
      <vt:variant>
        <vt:i4>42</vt:i4>
      </vt:variant>
      <vt:variant>
        <vt:i4>0</vt:i4>
      </vt:variant>
      <vt:variant>
        <vt:i4>5</vt:i4>
      </vt:variant>
      <vt:variant>
        <vt:lpwstr>https://73online.ru/</vt:lpwstr>
      </vt:variant>
      <vt:variant>
        <vt:lpwstr/>
      </vt:variant>
      <vt:variant>
        <vt:i4>7077947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https://ru.wikipedia.org/wiki/%D0%A3%D0%BA%D1%80%D0%B0%D0%B8%D0%BD%D1%86%D1%8B</vt:lpwstr>
      </vt:variant>
      <vt:variant>
        <vt:lpwstr/>
      </vt:variant>
      <vt:variant>
        <vt:i4>3539043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https://ru.wikipedia.org/wiki/%D0%9C%D0%BE%D1%80%D0%B4%D0%B2%D0%B0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https://ru.wikipedia.org/wiki/%D0%A7%D1%83%D0%B2%D0%B0%D1%88%D0%B8</vt:lpwstr>
      </vt:variant>
      <vt:variant>
        <vt:lpwstr/>
      </vt:variant>
      <vt:variant>
        <vt:i4>6553659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https://ru.wikipedia.org/wiki/%D0%A2%D0%B0%D1%82%D0%B0%D1%80%D1%8B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https://ru.wikipedia.org/wiki/%D0%A0%D1%83%D1%81%D1%81%D0%BA%D0%B8%D0%B5</vt:lpwstr>
      </vt:variant>
      <vt:variant>
        <vt:lpwstr/>
      </vt:variant>
      <vt:variant>
        <vt:i4>1048599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1507404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3997752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5046307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3735564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https://ru.wikipedia.org/wiki/%D0%A3%D0%BB%D1%8C%D1%8F%D0%BD%D0%BE%D0%B2%D1%81%D0%BA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User</cp:lastModifiedBy>
  <cp:revision>405</cp:revision>
  <cp:lastPrinted>2021-06-23T06:03:00Z</cp:lastPrinted>
  <dcterms:created xsi:type="dcterms:W3CDTF">2021-06-18T07:54:00Z</dcterms:created>
  <dcterms:modified xsi:type="dcterms:W3CDTF">2021-06-29T04:10:00Z</dcterms:modified>
</cp:coreProperties>
</file>